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C3" w:rsidRPr="00952E67" w:rsidRDefault="00FE1265" w:rsidP="005E12C3">
      <w:pPr>
        <w:suppressAutoHyphens w:val="0"/>
        <w:spacing w:after="0" w:line="240" w:lineRule="auto"/>
        <w:ind w:left="416" w:right="440" w:hanging="10"/>
        <w:jc w:val="center"/>
        <w:outlineLvl w:val="6"/>
        <w:rPr>
          <w:rFonts w:ascii="Times New Roman" w:hAnsi="Times New Roman" w:cs="Times New Roman"/>
          <w:color w:val="000000"/>
          <w:sz w:val="36"/>
          <w:szCs w:val="36"/>
        </w:rPr>
      </w:pPr>
      <w:r>
        <w:rPr>
          <w:rFonts w:ascii="Times New Roman" w:hAnsi="Times New Roman" w:cs="Times New Roman"/>
          <w:noProof/>
          <w:color w:val="000000"/>
          <w:sz w:val="36"/>
          <w:szCs w:val="36"/>
          <w:lang w:eastAsia="ru-RU"/>
        </w:rPr>
        <w:pict>
          <v:rect id="Прямоугольник 3" o:spid="_x0000_s1026" style="position:absolute;left:0;text-align:left;margin-left:471.25pt;margin-top:-40.8pt;width:22.8pt;height:33.6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" fillcolor="white [3212]" strokecolor="white [3212]" strokeweight="2pt"/>
        </w:pict>
      </w:r>
      <w:r>
        <w:rPr>
          <w:rFonts w:ascii="Times New Roman" w:hAnsi="Times New Roman" w:cs="Times New Roman"/>
          <w:noProof/>
          <w:color w:val="000000"/>
          <w:sz w:val="36"/>
          <w:szCs w:val="36"/>
          <w:lang w:eastAsia="ru-RU"/>
        </w:rPr>
        <w:pict>
          <v:rect id="Прямоугольник 1" o:spid="_x0000_s1031" style="position:absolute;left:0;text-align:left;margin-left:448.95pt;margin-top:-40.8pt;width:18.4pt;height:25.9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" fillcolor="window" strokecolor="window" strokeweight="2pt"/>
        </w:pict>
      </w:r>
      <w:r w:rsidR="005E12C3" w:rsidRPr="00952E67">
        <w:rPr>
          <w:rFonts w:ascii="Times New Roman" w:hAnsi="Times New Roman" w:cs="Times New Roman"/>
          <w:color w:val="000000"/>
          <w:sz w:val="36"/>
          <w:szCs w:val="36"/>
        </w:rPr>
        <w:t>Общество с ограниченной ответственностью</w:t>
      </w:r>
    </w:p>
    <w:p w:rsidR="005E12C3" w:rsidRPr="00952E67" w:rsidRDefault="005E12C3" w:rsidP="005E12C3">
      <w:pPr>
        <w:suppressAutoHyphens w:val="0"/>
        <w:spacing w:after="0" w:line="240" w:lineRule="auto"/>
        <w:ind w:left="416" w:right="440" w:hanging="10"/>
        <w:jc w:val="center"/>
        <w:outlineLvl w:val="6"/>
        <w:rPr>
          <w:rFonts w:ascii="Times New Roman" w:hAnsi="Times New Roman" w:cs="Times New Roman"/>
          <w:color w:val="000000"/>
          <w:sz w:val="36"/>
          <w:szCs w:val="36"/>
        </w:rPr>
      </w:pPr>
      <w:r w:rsidRPr="00952E67">
        <w:rPr>
          <w:rFonts w:ascii="Times New Roman" w:hAnsi="Times New Roman" w:cs="Times New Roman"/>
          <w:color w:val="000000"/>
          <w:sz w:val="36"/>
          <w:szCs w:val="36"/>
        </w:rPr>
        <w:t>Проектный институт</w:t>
      </w:r>
    </w:p>
    <w:p w:rsidR="005E12C3" w:rsidRPr="00952E67" w:rsidRDefault="005E12C3" w:rsidP="005E12C3">
      <w:pPr>
        <w:suppressAutoHyphens w:val="0"/>
        <w:spacing w:after="0" w:line="240" w:lineRule="auto"/>
        <w:ind w:left="416" w:right="440" w:hanging="10"/>
        <w:jc w:val="center"/>
        <w:rPr>
          <w:rFonts w:ascii="Times New Roman" w:hAnsi="Times New Roman" w:cs="Times New Roman"/>
          <w:b/>
          <w:color w:val="000000"/>
          <w:sz w:val="36"/>
          <w:szCs w:val="36"/>
          <w:lang w:eastAsia="en-US"/>
        </w:rPr>
      </w:pPr>
      <w:r w:rsidRPr="00952E67">
        <w:rPr>
          <w:rFonts w:ascii="Times New Roman" w:hAnsi="Times New Roman" w:cs="Times New Roman"/>
          <w:b/>
          <w:color w:val="000000"/>
          <w:sz w:val="36"/>
          <w:szCs w:val="36"/>
          <w:lang w:eastAsia="en-US"/>
        </w:rPr>
        <w:t>"САРАТОВРЕГИОНПРОЕКТ"</w:t>
      </w: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0"/>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color w:val="000000"/>
          <w:sz w:val="20"/>
          <w:szCs w:val="20"/>
          <w:lang w:eastAsia="en-US"/>
        </w:rPr>
      </w:pPr>
    </w:p>
    <w:p w:rsidR="005E12C3" w:rsidRPr="005E12C3" w:rsidRDefault="005E12C3" w:rsidP="005E12C3">
      <w:pPr>
        <w:suppressAutoHyphens w:val="0"/>
        <w:spacing w:after="0" w:line="240" w:lineRule="auto"/>
        <w:ind w:left="416" w:right="440" w:hanging="10"/>
        <w:jc w:val="center"/>
        <w:rPr>
          <w:rFonts w:ascii="Cambria" w:hAnsi="Cambria" w:cs="Times New Roman"/>
          <w:color w:val="000000"/>
          <w:sz w:val="20"/>
          <w:szCs w:val="20"/>
          <w:lang w:eastAsia="en-US"/>
        </w:rPr>
      </w:pPr>
    </w:p>
    <w:p w:rsidR="00FF5E77" w:rsidRPr="00763BBC" w:rsidRDefault="00FF5E77" w:rsidP="00FF5E77">
      <w:pPr>
        <w:suppressAutoHyphens w:val="0"/>
        <w:spacing w:after="0" w:line="240" w:lineRule="auto"/>
        <w:ind w:right="440" w:hanging="10"/>
        <w:jc w:val="center"/>
        <w:rPr>
          <w:rFonts w:ascii="Times New Roman" w:hAnsi="Times New Roman" w:cs="Times New Roman"/>
          <w:sz w:val="24"/>
          <w:szCs w:val="24"/>
          <w:lang w:eastAsia="en-US"/>
        </w:rPr>
      </w:pPr>
      <w:r w:rsidRPr="005A5A6E">
        <w:rPr>
          <w:rFonts w:ascii="Times New Roman" w:hAnsi="Times New Roman" w:cs="Times New Roman"/>
          <w:sz w:val="24"/>
          <w:szCs w:val="24"/>
          <w:lang w:eastAsia="en-US"/>
        </w:rPr>
        <w:t>СРО-П-176-19102012 от 12.10.2017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FF5E77" w:rsidRPr="00763BBC" w:rsidRDefault="00FF5E77" w:rsidP="00FF5E77">
      <w:pPr>
        <w:suppressAutoHyphens w:val="0"/>
        <w:spacing w:after="0" w:line="240" w:lineRule="auto"/>
        <w:ind w:left="416" w:right="440" w:hanging="10"/>
        <w:jc w:val="center"/>
        <w:rPr>
          <w:rFonts w:ascii="Times New Roman" w:hAnsi="Times New Roman" w:cs="Times New Roman"/>
          <w:sz w:val="20"/>
          <w:szCs w:val="20"/>
          <w:lang w:eastAsia="en-US"/>
        </w:rPr>
      </w:pPr>
    </w:p>
    <w:tbl>
      <w:tblPr>
        <w:tblW w:w="9606" w:type="dxa"/>
        <w:tblLook w:val="04A0"/>
      </w:tblPr>
      <w:tblGrid>
        <w:gridCol w:w="6345"/>
        <w:gridCol w:w="3261"/>
      </w:tblGrid>
      <w:tr w:rsidR="00FF5E77" w:rsidRPr="00763BBC" w:rsidTr="00952E67">
        <w:tc>
          <w:tcPr>
            <w:tcW w:w="6345" w:type="dxa"/>
          </w:tcPr>
          <w:p w:rsidR="00231E66" w:rsidRPr="009A24F6" w:rsidRDefault="00231E66" w:rsidP="00231E66">
            <w:pPr>
              <w:suppressAutoHyphens w:val="0"/>
              <w:spacing w:after="0" w:line="240" w:lineRule="auto"/>
              <w:ind w:right="440"/>
              <w:rPr>
                <w:rFonts w:ascii="Times New Roman" w:hAnsi="Times New Roman" w:cs="Times New Roman"/>
                <w:sz w:val="26"/>
                <w:szCs w:val="26"/>
                <w:lang w:eastAsia="en-US"/>
              </w:rPr>
            </w:pPr>
            <w:r w:rsidRPr="009A24F6">
              <w:rPr>
                <w:rFonts w:ascii="Times New Roman" w:hAnsi="Times New Roman" w:cs="Times New Roman"/>
                <w:sz w:val="26"/>
                <w:szCs w:val="26"/>
                <w:lang w:eastAsia="en-US"/>
              </w:rPr>
              <w:t>Заказчик: Администрация Приволжского муниципального образования Марксовского муниципального района Саратовской области</w:t>
            </w:r>
          </w:p>
          <w:p w:rsidR="00FF5E77" w:rsidRPr="009A24F6" w:rsidRDefault="00FF5E77" w:rsidP="00952E67">
            <w:pPr>
              <w:suppressAutoHyphens w:val="0"/>
              <w:spacing w:after="0" w:line="240" w:lineRule="auto"/>
              <w:ind w:left="416" w:right="440" w:hanging="10"/>
              <w:jc w:val="both"/>
              <w:rPr>
                <w:rFonts w:ascii="Times New Roman" w:hAnsi="Times New Roman" w:cs="Times New Roman"/>
                <w:sz w:val="24"/>
                <w:szCs w:val="24"/>
                <w:lang w:eastAsia="en-US"/>
              </w:rPr>
            </w:pPr>
          </w:p>
        </w:tc>
        <w:tc>
          <w:tcPr>
            <w:tcW w:w="3261" w:type="dxa"/>
          </w:tcPr>
          <w:p w:rsidR="00FF5E77" w:rsidRPr="005A5A6E" w:rsidRDefault="00C3436C" w:rsidP="00952E67">
            <w:pPr>
              <w:suppressAutoHyphens w:val="0"/>
              <w:spacing w:after="0" w:line="240" w:lineRule="auto"/>
              <w:ind w:left="416" w:right="440" w:hanging="10"/>
              <w:jc w:val="both"/>
              <w:rPr>
                <w:rFonts w:ascii="Times New Roman" w:hAnsi="Times New Roman" w:cs="Times New Roman"/>
                <w:sz w:val="24"/>
                <w:lang w:val="en-US" w:eastAsia="en-US"/>
              </w:rPr>
            </w:pPr>
            <w:r>
              <w:rPr>
                <w:rFonts w:ascii="Times New Roman" w:hAnsi="Times New Roman" w:cs="Times New Roman"/>
                <w:sz w:val="24"/>
                <w:lang w:eastAsia="en-US"/>
              </w:rPr>
              <w:t>Договор</w:t>
            </w:r>
            <w:r w:rsidR="00FF5E77" w:rsidRPr="005A5A6E">
              <w:rPr>
                <w:rFonts w:ascii="Times New Roman" w:hAnsi="Times New Roman" w:cs="Times New Roman"/>
                <w:sz w:val="24"/>
                <w:lang w:val="en-US" w:eastAsia="en-US"/>
              </w:rPr>
              <w:t xml:space="preserve"> от </w:t>
            </w:r>
            <w:r>
              <w:rPr>
                <w:rFonts w:ascii="Times New Roman" w:hAnsi="Times New Roman" w:cs="Times New Roman"/>
                <w:sz w:val="24"/>
                <w:lang w:eastAsia="en-US"/>
              </w:rPr>
              <w:t>01</w:t>
            </w:r>
            <w:r w:rsidR="00FF5E77" w:rsidRPr="005A5A6E">
              <w:rPr>
                <w:rFonts w:ascii="Times New Roman" w:hAnsi="Times New Roman" w:cs="Times New Roman"/>
                <w:sz w:val="24"/>
                <w:lang w:val="en-US" w:eastAsia="en-US"/>
              </w:rPr>
              <w:t>.0</w:t>
            </w:r>
            <w:r>
              <w:rPr>
                <w:rFonts w:ascii="Times New Roman" w:hAnsi="Times New Roman" w:cs="Times New Roman"/>
                <w:sz w:val="24"/>
                <w:lang w:eastAsia="en-US"/>
              </w:rPr>
              <w:t>8</w:t>
            </w:r>
            <w:r w:rsidR="00FF5E77" w:rsidRPr="005A5A6E">
              <w:rPr>
                <w:rFonts w:ascii="Times New Roman" w:hAnsi="Times New Roman" w:cs="Times New Roman"/>
                <w:sz w:val="24"/>
                <w:lang w:val="en-US" w:eastAsia="en-US"/>
              </w:rPr>
              <w:t xml:space="preserve">.2019г.          </w:t>
            </w:r>
          </w:p>
          <w:p w:rsidR="00FF5E77" w:rsidRPr="00763BBC" w:rsidRDefault="00FF5E77" w:rsidP="00952E67">
            <w:pPr>
              <w:suppressAutoHyphens w:val="0"/>
              <w:spacing w:after="0" w:line="240" w:lineRule="auto"/>
              <w:ind w:left="416" w:right="440" w:hanging="10"/>
              <w:jc w:val="both"/>
              <w:rPr>
                <w:rFonts w:ascii="Times New Roman" w:hAnsi="Times New Roman" w:cs="Times New Roman"/>
                <w:sz w:val="24"/>
                <w:lang w:val="en-US" w:eastAsia="en-US"/>
              </w:rPr>
            </w:pPr>
            <w:r w:rsidRPr="005A5A6E">
              <w:rPr>
                <w:rFonts w:ascii="Times New Roman" w:hAnsi="Times New Roman" w:cs="Times New Roman"/>
                <w:sz w:val="24"/>
                <w:lang w:val="en-US" w:eastAsia="en-US"/>
              </w:rPr>
              <w:t>№  101</w:t>
            </w:r>
          </w:p>
          <w:p w:rsidR="00FF5E77" w:rsidRPr="00763BBC" w:rsidRDefault="00FF5E77" w:rsidP="00952E67">
            <w:pPr>
              <w:suppressAutoHyphens w:val="0"/>
              <w:spacing w:after="0" w:line="240" w:lineRule="auto"/>
              <w:ind w:left="416" w:right="440" w:firstLine="709"/>
              <w:jc w:val="both"/>
              <w:rPr>
                <w:rFonts w:ascii="Times New Roman" w:hAnsi="Times New Roman" w:cs="Times New Roman"/>
                <w:sz w:val="26"/>
                <w:szCs w:val="26"/>
                <w:lang w:val="en-US" w:eastAsia="en-US"/>
              </w:rPr>
            </w:pPr>
          </w:p>
          <w:p w:rsidR="00FF5E77" w:rsidRPr="00763BBC" w:rsidRDefault="00FF5E77" w:rsidP="00952E67">
            <w:pPr>
              <w:suppressAutoHyphens w:val="0"/>
              <w:spacing w:after="0" w:line="240" w:lineRule="auto"/>
              <w:ind w:left="416" w:right="440" w:hanging="10"/>
              <w:jc w:val="both"/>
              <w:rPr>
                <w:rFonts w:ascii="Times New Roman" w:hAnsi="Times New Roman" w:cs="Times New Roman"/>
                <w:b/>
                <w:sz w:val="24"/>
                <w:szCs w:val="24"/>
                <w:lang w:val="en-US" w:eastAsia="en-US"/>
              </w:rPr>
            </w:pPr>
          </w:p>
        </w:tc>
      </w:tr>
    </w:tbl>
    <w:p w:rsidR="005E12C3" w:rsidRPr="00FF5E77" w:rsidRDefault="005E12C3" w:rsidP="005E12C3">
      <w:pPr>
        <w:suppressAutoHyphens w:val="0"/>
        <w:spacing w:after="0" w:line="240" w:lineRule="auto"/>
        <w:ind w:left="416" w:right="440" w:hanging="10"/>
        <w:jc w:val="center"/>
        <w:rPr>
          <w:rFonts w:ascii="Times New Roman" w:hAnsi="Times New Roman" w:cs="Times New Roman"/>
          <w:color w:val="000000"/>
          <w:sz w:val="20"/>
          <w:szCs w:val="20"/>
          <w:lang w:eastAsia="en-US"/>
        </w:rPr>
      </w:pPr>
    </w:p>
    <w:p w:rsidR="005E12C3" w:rsidRPr="00FF5E77" w:rsidRDefault="005E12C3" w:rsidP="005E12C3">
      <w:pPr>
        <w:suppressAutoHyphens w:val="0"/>
        <w:spacing w:after="0" w:line="240" w:lineRule="auto"/>
        <w:ind w:left="416" w:right="440" w:hanging="10"/>
        <w:jc w:val="center"/>
        <w:rPr>
          <w:rFonts w:ascii="Times New Roman" w:hAnsi="Times New Roman" w:cs="Times New Roman"/>
          <w:color w:val="000000"/>
          <w:sz w:val="20"/>
          <w:szCs w:val="20"/>
          <w:lang w:eastAsia="en-US"/>
        </w:rPr>
      </w:pPr>
    </w:p>
    <w:p w:rsidR="005E12C3" w:rsidRPr="00FF5E77" w:rsidRDefault="005E12C3" w:rsidP="005E12C3">
      <w:pPr>
        <w:suppressAutoHyphens w:val="0"/>
        <w:spacing w:after="0" w:line="240" w:lineRule="auto"/>
        <w:ind w:left="416" w:right="440" w:hanging="10"/>
        <w:jc w:val="center"/>
        <w:rPr>
          <w:rFonts w:ascii="Times New Roman" w:hAnsi="Times New Roman" w:cs="Times New Roman"/>
          <w:color w:val="000000"/>
          <w:sz w:val="20"/>
          <w:szCs w:val="20"/>
          <w:lang w:eastAsia="en-US"/>
        </w:rPr>
      </w:pPr>
    </w:p>
    <w:p w:rsidR="005E12C3" w:rsidRPr="00FF5E77" w:rsidRDefault="005E12C3" w:rsidP="005E12C3">
      <w:pPr>
        <w:suppressAutoHyphens w:val="0"/>
        <w:spacing w:after="0" w:line="240" w:lineRule="auto"/>
        <w:ind w:left="416" w:right="440" w:hanging="10"/>
        <w:jc w:val="center"/>
        <w:rPr>
          <w:rFonts w:ascii="Times New Roman" w:hAnsi="Times New Roman" w:cs="Times New Roman"/>
          <w:b/>
          <w:color w:val="000000"/>
          <w:sz w:val="40"/>
          <w:szCs w:val="40"/>
          <w:lang w:eastAsia="en-US"/>
        </w:rPr>
      </w:pPr>
    </w:p>
    <w:p w:rsidR="0079579E" w:rsidRPr="0079579E" w:rsidRDefault="0079579E" w:rsidP="0079579E">
      <w:pPr>
        <w:suppressAutoHyphens w:val="0"/>
        <w:spacing w:after="0" w:line="240" w:lineRule="auto"/>
        <w:ind w:left="416" w:right="440" w:hanging="10"/>
        <w:jc w:val="center"/>
        <w:rPr>
          <w:rFonts w:ascii="Times New Roman" w:hAnsi="Times New Roman" w:cs="Tahoma"/>
          <w:b/>
          <w:bCs/>
          <w:caps/>
          <w:color w:val="000000"/>
          <w:sz w:val="28"/>
          <w:szCs w:val="28"/>
        </w:rPr>
      </w:pPr>
      <w:r w:rsidRPr="0079579E">
        <w:rPr>
          <w:rFonts w:ascii="Times New Roman" w:hAnsi="Times New Roman" w:cs="Tahoma"/>
          <w:b/>
          <w:bCs/>
          <w:caps/>
          <w:color w:val="000000"/>
          <w:sz w:val="28"/>
          <w:szCs w:val="28"/>
        </w:rPr>
        <w:t xml:space="preserve">ВНЕСЕНИЕ ИЗМЕНЕНИЙ В ГЕНЕРАЛЬНЫЙ ПЛАН </w:t>
      </w:r>
    </w:p>
    <w:p w:rsidR="0079579E" w:rsidRPr="0079579E" w:rsidRDefault="0079579E" w:rsidP="0079579E">
      <w:pPr>
        <w:suppressAutoHyphens w:val="0"/>
        <w:spacing w:after="0" w:line="240" w:lineRule="auto"/>
        <w:ind w:left="416" w:right="440" w:hanging="10"/>
        <w:jc w:val="center"/>
        <w:rPr>
          <w:rFonts w:ascii="Times New Roman" w:hAnsi="Times New Roman" w:cs="Tahoma"/>
          <w:b/>
          <w:bCs/>
          <w:caps/>
          <w:color w:val="000000"/>
          <w:sz w:val="28"/>
          <w:szCs w:val="28"/>
        </w:rPr>
      </w:pPr>
    </w:p>
    <w:p w:rsidR="0079579E" w:rsidRPr="0079579E" w:rsidRDefault="00F236E0" w:rsidP="006505C1">
      <w:pPr>
        <w:suppressAutoHyphens w:val="0"/>
        <w:spacing w:after="0" w:line="240" w:lineRule="auto"/>
        <w:jc w:val="center"/>
        <w:rPr>
          <w:rFonts w:ascii="Times New Roman" w:hAnsi="Times New Roman" w:cs="Tahoma"/>
          <w:b/>
          <w:bCs/>
          <w:caps/>
          <w:color w:val="000000"/>
          <w:sz w:val="28"/>
          <w:szCs w:val="28"/>
        </w:rPr>
      </w:pPr>
      <w:r>
        <w:rPr>
          <w:rFonts w:ascii="Times New Roman" w:hAnsi="Times New Roman" w:cs="Times New Roman"/>
          <w:b/>
          <w:sz w:val="32"/>
          <w:szCs w:val="32"/>
          <w:lang w:eastAsia="ru-RU"/>
        </w:rPr>
        <w:t xml:space="preserve">ПРИВОЛЖСКОЕ </w:t>
      </w:r>
      <w:r w:rsidR="00736D14" w:rsidRPr="001F2701">
        <w:rPr>
          <w:rFonts w:ascii="Times New Roman" w:hAnsi="Times New Roman" w:cs="Times New Roman"/>
          <w:b/>
          <w:sz w:val="32"/>
          <w:szCs w:val="32"/>
          <w:lang w:eastAsia="ru-RU"/>
        </w:rPr>
        <w:t xml:space="preserve">МУНИЦИПАЛЬНОЕ ОБРАЗОВАНИЕ </w:t>
      </w:r>
      <w:r>
        <w:rPr>
          <w:rFonts w:ascii="Times New Roman" w:hAnsi="Times New Roman" w:cs="Times New Roman"/>
          <w:b/>
          <w:sz w:val="32"/>
          <w:szCs w:val="32"/>
          <w:lang w:eastAsia="ru-RU"/>
        </w:rPr>
        <w:t>МАРКСОВСКОГО</w:t>
      </w:r>
      <w:r w:rsidR="00736D14" w:rsidRPr="001F2701">
        <w:rPr>
          <w:rFonts w:ascii="Times New Roman" w:hAnsi="Times New Roman" w:cs="Times New Roman"/>
          <w:b/>
          <w:sz w:val="32"/>
          <w:szCs w:val="32"/>
          <w:lang w:eastAsia="ru-RU"/>
        </w:rPr>
        <w:t xml:space="preserve"> РАЙОНА </w:t>
      </w:r>
      <w:r>
        <w:rPr>
          <w:rFonts w:ascii="Times New Roman" w:hAnsi="Times New Roman" w:cs="Times New Roman"/>
          <w:b/>
          <w:sz w:val="32"/>
          <w:szCs w:val="32"/>
          <w:lang w:eastAsia="ru-RU"/>
        </w:rPr>
        <w:t>САРАТОВСКОЙ</w:t>
      </w:r>
      <w:r w:rsidR="00736D14" w:rsidRPr="001F2701">
        <w:rPr>
          <w:rFonts w:ascii="Times New Roman" w:hAnsi="Times New Roman" w:cs="Times New Roman"/>
          <w:b/>
          <w:sz w:val="32"/>
          <w:szCs w:val="32"/>
          <w:lang w:eastAsia="ru-RU"/>
        </w:rPr>
        <w:t xml:space="preserve"> ОБЛАСТИ</w:t>
      </w:r>
    </w:p>
    <w:p w:rsidR="0079579E" w:rsidRPr="0079579E" w:rsidRDefault="0079579E" w:rsidP="0079579E">
      <w:pPr>
        <w:suppressAutoHyphens w:val="0"/>
        <w:spacing w:after="0" w:line="240" w:lineRule="auto"/>
        <w:ind w:left="416" w:right="440" w:hanging="10"/>
        <w:jc w:val="center"/>
        <w:rPr>
          <w:rFonts w:ascii="Times New Roman" w:hAnsi="Times New Roman" w:cs="Tahoma"/>
          <w:b/>
          <w:bCs/>
          <w:caps/>
          <w:color w:val="000000"/>
          <w:sz w:val="28"/>
          <w:szCs w:val="28"/>
        </w:rPr>
      </w:pPr>
    </w:p>
    <w:p w:rsidR="0079579E" w:rsidRPr="0079579E" w:rsidRDefault="00564F31" w:rsidP="0079579E">
      <w:pPr>
        <w:suppressAutoHyphens w:val="0"/>
        <w:spacing w:after="0" w:line="240" w:lineRule="auto"/>
        <w:ind w:left="416" w:right="440" w:hanging="10"/>
        <w:jc w:val="center"/>
        <w:rPr>
          <w:rFonts w:ascii="Times New Roman" w:hAnsi="Times New Roman" w:cs="Tahoma"/>
          <w:b/>
          <w:bCs/>
          <w:caps/>
          <w:color w:val="000000"/>
          <w:sz w:val="28"/>
          <w:szCs w:val="28"/>
        </w:rPr>
      </w:pPr>
      <w:r>
        <w:rPr>
          <w:rFonts w:ascii="Times New Roman" w:hAnsi="Times New Roman" w:cs="Tahoma"/>
          <w:b/>
          <w:bCs/>
          <w:caps/>
          <w:color w:val="000000"/>
          <w:sz w:val="28"/>
          <w:szCs w:val="28"/>
        </w:rPr>
        <w:t>ТОМ 2</w:t>
      </w:r>
    </w:p>
    <w:p w:rsidR="0079579E" w:rsidRPr="0079579E" w:rsidRDefault="0079579E" w:rsidP="0079579E">
      <w:pPr>
        <w:suppressAutoHyphens w:val="0"/>
        <w:spacing w:after="0" w:line="240" w:lineRule="auto"/>
        <w:ind w:left="416" w:right="440" w:hanging="10"/>
        <w:jc w:val="center"/>
        <w:rPr>
          <w:rFonts w:ascii="Times New Roman" w:hAnsi="Times New Roman" w:cs="Tahoma"/>
          <w:b/>
          <w:bCs/>
          <w:caps/>
          <w:color w:val="000000"/>
          <w:sz w:val="28"/>
          <w:szCs w:val="28"/>
        </w:rPr>
      </w:pPr>
      <w:r w:rsidRPr="0079579E">
        <w:rPr>
          <w:rFonts w:ascii="Times New Roman" w:hAnsi="Times New Roman" w:cs="Tahoma"/>
          <w:b/>
          <w:bCs/>
          <w:caps/>
          <w:color w:val="000000"/>
          <w:sz w:val="28"/>
          <w:szCs w:val="28"/>
        </w:rPr>
        <w:t>ПОЛОЖЕНИЕ О ТЕРРИТОРИАЛЬНОМ ПЛАНИРОВАНИИ</w:t>
      </w:r>
    </w:p>
    <w:p w:rsidR="005E12C3" w:rsidRPr="0050084C" w:rsidRDefault="0079579E" w:rsidP="0079579E">
      <w:pPr>
        <w:suppressAutoHyphens w:val="0"/>
        <w:spacing w:after="0" w:line="240" w:lineRule="auto"/>
        <w:ind w:left="416" w:right="440" w:hanging="10"/>
        <w:jc w:val="center"/>
        <w:rPr>
          <w:rFonts w:ascii="Times New Roman" w:hAnsi="Times New Roman" w:cs="Times New Roman"/>
          <w:color w:val="000000"/>
          <w:sz w:val="20"/>
          <w:szCs w:val="20"/>
          <w:lang w:eastAsia="en-US"/>
        </w:rPr>
      </w:pPr>
      <w:r w:rsidRPr="0079579E">
        <w:rPr>
          <w:rFonts w:ascii="Times New Roman" w:hAnsi="Times New Roman" w:cs="Tahoma"/>
          <w:b/>
          <w:bCs/>
          <w:caps/>
          <w:color w:val="000000"/>
          <w:sz w:val="28"/>
          <w:szCs w:val="28"/>
        </w:rPr>
        <w:t>(УТВЕРЖДАЕМАЯ ЧАСТЬ)</w:t>
      </w:r>
    </w:p>
    <w:p w:rsidR="005E12C3" w:rsidRPr="0050084C"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952E67" w:rsidRDefault="00952E67"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6C7216" w:rsidRDefault="006C7216"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952E67" w:rsidRDefault="00952E67"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6C7216" w:rsidP="006C7216">
      <w:pPr>
        <w:suppressAutoHyphens w:val="0"/>
        <w:spacing w:after="0" w:line="240" w:lineRule="auto"/>
        <w:ind w:left="416" w:right="440" w:hanging="10"/>
        <w:jc w:val="center"/>
        <w:rPr>
          <w:rFonts w:ascii="Cambria" w:hAnsi="Cambria" w:cs="Times New Roman"/>
          <w:i/>
          <w:color w:val="000000"/>
          <w:sz w:val="36"/>
          <w:szCs w:val="36"/>
        </w:rPr>
      </w:pPr>
      <w:r>
        <w:rPr>
          <w:rFonts w:ascii="Times New Roman" w:hAnsi="Times New Roman" w:cs="Times New Roman"/>
          <w:b/>
          <w:sz w:val="28"/>
          <w:szCs w:val="28"/>
          <w:lang w:eastAsia="en-US"/>
        </w:rPr>
        <w:t xml:space="preserve">г. </w:t>
      </w:r>
      <w:r w:rsidRPr="00763BBC">
        <w:rPr>
          <w:rFonts w:ascii="Times New Roman" w:hAnsi="Times New Roman" w:cs="Times New Roman"/>
          <w:b/>
          <w:sz w:val="28"/>
          <w:szCs w:val="28"/>
          <w:lang w:eastAsia="en-US"/>
        </w:rPr>
        <w:t>Саратов 2019 г.</w:t>
      </w:r>
    </w:p>
    <w:p w:rsidR="007C661F" w:rsidRDefault="007C661F" w:rsidP="005E12C3">
      <w:pPr>
        <w:suppressAutoHyphens w:val="0"/>
        <w:spacing w:after="0" w:line="240" w:lineRule="auto"/>
        <w:ind w:left="416" w:right="440" w:hanging="10"/>
        <w:jc w:val="center"/>
        <w:outlineLvl w:val="6"/>
        <w:rPr>
          <w:rFonts w:ascii="Cambria" w:hAnsi="Cambria" w:cs="Times New Roman"/>
          <w:i/>
          <w:color w:val="000000"/>
          <w:sz w:val="36"/>
          <w:szCs w:val="36"/>
        </w:rPr>
        <w:sectPr w:rsidR="007C661F" w:rsidSect="00085B85">
          <w:headerReference w:type="even" r:id="rId8"/>
          <w:headerReference w:type="default" r:id="rId9"/>
          <w:footerReference w:type="even" r:id="rId10"/>
          <w:footerReference w:type="default" r:id="rId11"/>
          <w:headerReference w:type="first" r:id="rId12"/>
          <w:footerReference w:type="first" r:id="rId13"/>
          <w:pgSz w:w="11900" w:h="16840" w:code="9"/>
          <w:pgMar w:top="1134" w:right="1134" w:bottom="1134" w:left="1134" w:header="432" w:footer="331" w:gutter="0"/>
          <w:cols w:space="720"/>
        </w:sectPr>
      </w:pPr>
    </w:p>
    <w:p w:rsidR="005E12C3" w:rsidRPr="00952E67" w:rsidRDefault="00FE1265" w:rsidP="005E12C3">
      <w:pPr>
        <w:suppressAutoHyphens w:val="0"/>
        <w:spacing w:after="0" w:line="240" w:lineRule="auto"/>
        <w:ind w:left="416" w:right="440" w:hanging="10"/>
        <w:jc w:val="center"/>
        <w:outlineLvl w:val="6"/>
        <w:rPr>
          <w:rFonts w:ascii="Cambria" w:hAnsi="Cambria" w:cs="Times New Roman"/>
          <w:color w:val="000000"/>
          <w:sz w:val="36"/>
          <w:szCs w:val="36"/>
        </w:rPr>
      </w:pPr>
      <w:r>
        <w:rPr>
          <w:rFonts w:ascii="Cambria" w:hAnsi="Cambria" w:cs="Times New Roman"/>
          <w:noProof/>
          <w:color w:val="000000"/>
          <w:sz w:val="36"/>
          <w:szCs w:val="36"/>
          <w:lang w:eastAsia="ru-RU"/>
        </w:rPr>
        <w:lastRenderedPageBreak/>
        <w:pict>
          <v:rect id="Прямоугольник 5" o:spid="_x0000_s1030" style="position:absolute;left:0;text-align:left;margin-left:471.9pt;margin-top:-38.45pt;width:19.45pt;height:20.4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" fillcolor="white [3212]" strokecolor="white [3212]" strokeweight="2pt"/>
        </w:pict>
      </w:r>
      <w:r w:rsidR="005E12C3" w:rsidRPr="00952E67">
        <w:rPr>
          <w:rFonts w:ascii="Cambria" w:hAnsi="Cambria" w:cs="Times New Roman"/>
          <w:color w:val="000000"/>
          <w:sz w:val="36"/>
          <w:szCs w:val="36"/>
        </w:rPr>
        <w:t>Общество с ограниченной ответственностью</w:t>
      </w:r>
    </w:p>
    <w:p w:rsidR="005E12C3" w:rsidRPr="00952E67" w:rsidRDefault="00FE1265" w:rsidP="005E12C3">
      <w:pPr>
        <w:suppressAutoHyphens w:val="0"/>
        <w:spacing w:after="0" w:line="240" w:lineRule="auto"/>
        <w:ind w:left="416" w:right="440" w:hanging="10"/>
        <w:jc w:val="center"/>
        <w:outlineLvl w:val="6"/>
        <w:rPr>
          <w:rFonts w:ascii="Cambria" w:hAnsi="Cambria" w:cs="Times New Roman"/>
          <w:color w:val="000000"/>
          <w:sz w:val="36"/>
          <w:szCs w:val="36"/>
        </w:rPr>
      </w:pPr>
      <w:r w:rsidRPr="00FE1265">
        <w:rPr>
          <w:rFonts w:ascii="Times New Roman" w:hAnsi="Times New Roman" w:cs="Times New Roman"/>
          <w:noProof/>
          <w:color w:val="000000"/>
          <w:sz w:val="36"/>
          <w:szCs w:val="36"/>
          <w:lang w:eastAsia="ru-RU"/>
        </w:rPr>
        <w:pict>
          <v:rect id="Прямоугольник 2" o:spid="_x0000_s1029" style="position:absolute;left:0;text-align:left;margin-left:444.75pt;margin-top:-39.1pt;width:26.8pt;height:25.9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" fillcolor="window" strokecolor="window" strokeweight="2pt"/>
        </w:pict>
      </w:r>
      <w:r w:rsidR="005E12C3" w:rsidRPr="00952E67">
        <w:rPr>
          <w:rFonts w:ascii="Cambria" w:hAnsi="Cambria" w:cs="Times New Roman"/>
          <w:color w:val="000000"/>
          <w:sz w:val="36"/>
          <w:szCs w:val="36"/>
        </w:rPr>
        <w:t>Проектный институт</w:t>
      </w:r>
    </w:p>
    <w:p w:rsidR="005E12C3" w:rsidRPr="00952E67" w:rsidRDefault="005E12C3" w:rsidP="005E12C3">
      <w:pPr>
        <w:suppressAutoHyphens w:val="0"/>
        <w:spacing w:after="0" w:line="240" w:lineRule="auto"/>
        <w:ind w:left="416" w:right="440" w:hanging="10"/>
        <w:jc w:val="center"/>
        <w:rPr>
          <w:rFonts w:ascii="Times New Roman" w:hAnsi="Times New Roman" w:cs="Times New Roman"/>
          <w:b/>
          <w:color w:val="000000"/>
          <w:sz w:val="36"/>
          <w:szCs w:val="36"/>
          <w:lang w:eastAsia="en-US"/>
        </w:rPr>
      </w:pPr>
      <w:r w:rsidRPr="00952E67">
        <w:rPr>
          <w:rFonts w:ascii="Cambria" w:hAnsi="Cambria" w:cs="Times New Roman"/>
          <w:b/>
          <w:color w:val="000000"/>
          <w:sz w:val="36"/>
          <w:szCs w:val="36"/>
          <w:lang w:eastAsia="en-US"/>
        </w:rPr>
        <w:t>"САРАТОВРЕГИОНПРОЕКТ"</w:t>
      </w:r>
    </w:p>
    <w:p w:rsidR="005E12C3" w:rsidRPr="005E12C3" w:rsidRDefault="00FE1265" w:rsidP="005E12C3">
      <w:pPr>
        <w:suppressAutoHyphens w:val="0"/>
        <w:spacing w:after="0" w:line="240" w:lineRule="auto"/>
        <w:ind w:left="416" w:right="440" w:hanging="10"/>
        <w:jc w:val="center"/>
        <w:rPr>
          <w:rFonts w:ascii="Times New Roman" w:hAnsi="Times New Roman" w:cs="Times New Roman"/>
          <w:b/>
          <w:color w:val="000000"/>
          <w:sz w:val="28"/>
          <w:szCs w:val="20"/>
          <w:lang w:eastAsia="en-US"/>
        </w:rPr>
      </w:pPr>
      <w:r w:rsidRPr="00FE1265">
        <w:rPr>
          <w:rFonts w:ascii="Times New Roman" w:hAnsi="Times New Roman" w:cs="Times New Roman"/>
          <w:i/>
          <w:noProof/>
          <w:color w:val="000000"/>
          <w:sz w:val="36"/>
          <w:szCs w:val="36"/>
          <w:lang w:eastAsia="ru-RU"/>
        </w:rPr>
        <w:pict>
          <v:rect id="Прямоугольник 4" o:spid="_x0000_s1028" style="position:absolute;left:0;text-align:left;margin-left:474.75pt;margin-top:-40.05pt;width:22.8pt;height:33.6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" fillcolor="white [3212]" strokecolor="white [3212]" strokeweight="2pt"/>
        </w:pict>
      </w:r>
    </w:p>
    <w:p w:rsidR="005E12C3" w:rsidRPr="005E12C3" w:rsidRDefault="005E12C3" w:rsidP="005E12C3">
      <w:pPr>
        <w:suppressAutoHyphens w:val="0"/>
        <w:spacing w:after="0" w:line="240" w:lineRule="auto"/>
        <w:ind w:left="416" w:right="440" w:hanging="10"/>
        <w:jc w:val="center"/>
        <w:rPr>
          <w:rFonts w:ascii="Times New Roman" w:hAnsi="Times New Roman" w:cs="Times New Roman"/>
          <w:color w:val="000000"/>
          <w:sz w:val="20"/>
          <w:szCs w:val="20"/>
          <w:lang w:eastAsia="en-US"/>
        </w:rPr>
      </w:pPr>
    </w:p>
    <w:p w:rsidR="005E12C3" w:rsidRPr="005E12C3" w:rsidRDefault="005E12C3" w:rsidP="005E12C3">
      <w:pPr>
        <w:suppressAutoHyphens w:val="0"/>
        <w:spacing w:after="0" w:line="240" w:lineRule="auto"/>
        <w:ind w:left="416" w:right="440" w:hanging="10"/>
        <w:jc w:val="center"/>
        <w:rPr>
          <w:rFonts w:ascii="Cambria" w:hAnsi="Cambria" w:cs="Times New Roman"/>
          <w:color w:val="000000"/>
          <w:sz w:val="20"/>
          <w:szCs w:val="20"/>
          <w:lang w:eastAsia="en-US"/>
        </w:rPr>
      </w:pPr>
    </w:p>
    <w:p w:rsidR="00FF5E77" w:rsidRPr="00763BBC" w:rsidRDefault="00FF5E77" w:rsidP="00FF5E77">
      <w:pPr>
        <w:suppressAutoHyphens w:val="0"/>
        <w:spacing w:after="0" w:line="240" w:lineRule="auto"/>
        <w:ind w:right="440" w:hanging="10"/>
        <w:jc w:val="center"/>
        <w:rPr>
          <w:rFonts w:ascii="Times New Roman" w:hAnsi="Times New Roman" w:cs="Times New Roman"/>
          <w:sz w:val="24"/>
          <w:szCs w:val="24"/>
          <w:lang w:eastAsia="en-US"/>
        </w:rPr>
      </w:pPr>
      <w:r w:rsidRPr="005A5A6E">
        <w:rPr>
          <w:rFonts w:ascii="Times New Roman" w:hAnsi="Times New Roman" w:cs="Times New Roman"/>
          <w:sz w:val="24"/>
          <w:szCs w:val="24"/>
          <w:lang w:eastAsia="en-US"/>
        </w:rPr>
        <w:t>СРО-П-176-19102012 от 12.10.2017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FF5E77" w:rsidRPr="00763BBC" w:rsidRDefault="00FF5E77" w:rsidP="00FF5E77">
      <w:pPr>
        <w:suppressAutoHyphens w:val="0"/>
        <w:spacing w:after="0" w:line="240" w:lineRule="auto"/>
        <w:ind w:left="416" w:right="440" w:hanging="10"/>
        <w:jc w:val="center"/>
        <w:rPr>
          <w:rFonts w:ascii="Times New Roman" w:hAnsi="Times New Roman" w:cs="Times New Roman"/>
          <w:sz w:val="20"/>
          <w:szCs w:val="20"/>
          <w:lang w:eastAsia="en-US"/>
        </w:rPr>
      </w:pPr>
    </w:p>
    <w:tbl>
      <w:tblPr>
        <w:tblW w:w="9606" w:type="dxa"/>
        <w:tblLook w:val="04A0"/>
      </w:tblPr>
      <w:tblGrid>
        <w:gridCol w:w="6345"/>
        <w:gridCol w:w="3261"/>
      </w:tblGrid>
      <w:tr w:rsidR="009A24F6" w:rsidRPr="009A24F6" w:rsidTr="00952E67">
        <w:tc>
          <w:tcPr>
            <w:tcW w:w="6345" w:type="dxa"/>
          </w:tcPr>
          <w:p w:rsidR="005317B9" w:rsidRPr="009A24F6" w:rsidRDefault="005317B9" w:rsidP="005317B9">
            <w:pPr>
              <w:suppressAutoHyphens w:val="0"/>
              <w:spacing w:after="0" w:line="240" w:lineRule="auto"/>
              <w:ind w:right="440"/>
              <w:rPr>
                <w:rFonts w:ascii="Times New Roman" w:hAnsi="Times New Roman" w:cs="Times New Roman"/>
                <w:sz w:val="26"/>
                <w:szCs w:val="26"/>
                <w:lang w:eastAsia="en-US"/>
              </w:rPr>
            </w:pPr>
            <w:r w:rsidRPr="009A24F6">
              <w:rPr>
                <w:rFonts w:ascii="Times New Roman" w:hAnsi="Times New Roman" w:cs="Times New Roman"/>
                <w:sz w:val="26"/>
                <w:szCs w:val="26"/>
                <w:lang w:eastAsia="en-US"/>
              </w:rPr>
              <w:t>Заказчик: Администрация Приволжского муниципального образования Марксовского муниципального района Саратовской области</w:t>
            </w:r>
          </w:p>
          <w:p w:rsidR="00FF5E77" w:rsidRPr="009A24F6" w:rsidRDefault="00FF5E77" w:rsidP="00952E67">
            <w:pPr>
              <w:suppressAutoHyphens w:val="0"/>
              <w:spacing w:after="0" w:line="240" w:lineRule="auto"/>
              <w:ind w:left="416" w:right="440" w:hanging="10"/>
              <w:jc w:val="both"/>
              <w:rPr>
                <w:rFonts w:ascii="Times New Roman" w:hAnsi="Times New Roman" w:cs="Times New Roman"/>
                <w:sz w:val="24"/>
                <w:szCs w:val="24"/>
                <w:lang w:eastAsia="en-US"/>
              </w:rPr>
            </w:pPr>
          </w:p>
        </w:tc>
        <w:tc>
          <w:tcPr>
            <w:tcW w:w="3261" w:type="dxa"/>
          </w:tcPr>
          <w:p w:rsidR="00FF5E77" w:rsidRPr="009A24F6" w:rsidRDefault="00C3436C" w:rsidP="00952E67">
            <w:pPr>
              <w:suppressAutoHyphens w:val="0"/>
              <w:spacing w:after="0" w:line="240" w:lineRule="auto"/>
              <w:ind w:left="416" w:right="440" w:hanging="10"/>
              <w:jc w:val="both"/>
              <w:rPr>
                <w:rFonts w:ascii="Times New Roman" w:hAnsi="Times New Roman" w:cs="Times New Roman"/>
                <w:sz w:val="24"/>
                <w:lang w:val="en-US" w:eastAsia="en-US"/>
              </w:rPr>
            </w:pPr>
            <w:r>
              <w:rPr>
                <w:rFonts w:ascii="Times New Roman" w:hAnsi="Times New Roman" w:cs="Times New Roman"/>
                <w:sz w:val="24"/>
                <w:lang w:eastAsia="en-US"/>
              </w:rPr>
              <w:t xml:space="preserve">Договор </w:t>
            </w:r>
            <w:r w:rsidR="00FF5E77" w:rsidRPr="009A24F6">
              <w:rPr>
                <w:rFonts w:ascii="Times New Roman" w:hAnsi="Times New Roman" w:cs="Times New Roman"/>
                <w:sz w:val="24"/>
                <w:lang w:val="en-US" w:eastAsia="en-US"/>
              </w:rPr>
              <w:t xml:space="preserve">от </w:t>
            </w:r>
            <w:r>
              <w:rPr>
                <w:rFonts w:ascii="Times New Roman" w:hAnsi="Times New Roman" w:cs="Times New Roman"/>
                <w:sz w:val="24"/>
                <w:lang w:eastAsia="en-US"/>
              </w:rPr>
              <w:t>01</w:t>
            </w:r>
            <w:r w:rsidR="00FF5E77" w:rsidRPr="009A24F6">
              <w:rPr>
                <w:rFonts w:ascii="Times New Roman" w:hAnsi="Times New Roman" w:cs="Times New Roman"/>
                <w:sz w:val="24"/>
                <w:lang w:val="en-US" w:eastAsia="en-US"/>
              </w:rPr>
              <w:t>.0</w:t>
            </w:r>
            <w:r>
              <w:rPr>
                <w:rFonts w:ascii="Times New Roman" w:hAnsi="Times New Roman" w:cs="Times New Roman"/>
                <w:sz w:val="24"/>
                <w:lang w:eastAsia="en-US"/>
              </w:rPr>
              <w:t>8</w:t>
            </w:r>
            <w:r w:rsidR="00FF5E77" w:rsidRPr="009A24F6">
              <w:rPr>
                <w:rFonts w:ascii="Times New Roman" w:hAnsi="Times New Roman" w:cs="Times New Roman"/>
                <w:sz w:val="24"/>
                <w:lang w:val="en-US" w:eastAsia="en-US"/>
              </w:rPr>
              <w:t xml:space="preserve">.2019г.          </w:t>
            </w:r>
          </w:p>
          <w:p w:rsidR="00FF5E77" w:rsidRPr="009A24F6" w:rsidRDefault="00FF5E77" w:rsidP="00952E67">
            <w:pPr>
              <w:suppressAutoHyphens w:val="0"/>
              <w:spacing w:after="0" w:line="240" w:lineRule="auto"/>
              <w:ind w:left="416" w:right="440" w:hanging="10"/>
              <w:jc w:val="both"/>
              <w:rPr>
                <w:rFonts w:ascii="Times New Roman" w:hAnsi="Times New Roman" w:cs="Times New Roman"/>
                <w:sz w:val="24"/>
                <w:lang w:val="en-US" w:eastAsia="en-US"/>
              </w:rPr>
            </w:pPr>
            <w:r w:rsidRPr="009A24F6">
              <w:rPr>
                <w:rFonts w:ascii="Times New Roman" w:hAnsi="Times New Roman" w:cs="Times New Roman"/>
                <w:sz w:val="24"/>
                <w:lang w:val="en-US" w:eastAsia="en-US"/>
              </w:rPr>
              <w:t>№  101</w:t>
            </w:r>
          </w:p>
          <w:p w:rsidR="00FF5E77" w:rsidRPr="009A24F6" w:rsidRDefault="00FF5E77" w:rsidP="00952E67">
            <w:pPr>
              <w:suppressAutoHyphens w:val="0"/>
              <w:spacing w:after="0" w:line="240" w:lineRule="auto"/>
              <w:ind w:left="416" w:right="440" w:firstLine="709"/>
              <w:jc w:val="both"/>
              <w:rPr>
                <w:rFonts w:ascii="Times New Roman" w:hAnsi="Times New Roman" w:cs="Times New Roman"/>
                <w:sz w:val="26"/>
                <w:szCs w:val="26"/>
                <w:lang w:val="en-US" w:eastAsia="en-US"/>
              </w:rPr>
            </w:pPr>
          </w:p>
          <w:p w:rsidR="00FF5E77" w:rsidRPr="009A24F6" w:rsidRDefault="00FF5E77" w:rsidP="00952E67">
            <w:pPr>
              <w:suppressAutoHyphens w:val="0"/>
              <w:spacing w:after="0" w:line="240" w:lineRule="auto"/>
              <w:ind w:left="416" w:right="440" w:hanging="10"/>
              <w:jc w:val="both"/>
              <w:rPr>
                <w:rFonts w:ascii="Times New Roman" w:hAnsi="Times New Roman" w:cs="Times New Roman"/>
                <w:b/>
                <w:sz w:val="24"/>
                <w:szCs w:val="24"/>
                <w:lang w:val="en-US" w:eastAsia="en-US"/>
              </w:rPr>
            </w:pPr>
          </w:p>
        </w:tc>
      </w:tr>
    </w:tbl>
    <w:p w:rsidR="005E12C3" w:rsidRPr="005E12C3" w:rsidRDefault="005E12C3" w:rsidP="005E12C3">
      <w:pPr>
        <w:suppressAutoHyphens w:val="0"/>
        <w:spacing w:after="0" w:line="240" w:lineRule="auto"/>
        <w:ind w:left="416" w:right="440" w:hanging="10"/>
        <w:jc w:val="center"/>
        <w:rPr>
          <w:rFonts w:ascii="Times New Roman" w:hAnsi="Times New Roman" w:cs="Times New Roman"/>
          <w:color w:val="000000"/>
          <w:sz w:val="20"/>
          <w:szCs w:val="20"/>
          <w:lang w:val="en-US"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color w:val="000000"/>
          <w:sz w:val="20"/>
          <w:szCs w:val="20"/>
          <w:lang w:val="en-US"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color w:val="000000"/>
          <w:sz w:val="20"/>
          <w:szCs w:val="20"/>
          <w:lang w:val="en-US"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40"/>
          <w:szCs w:val="40"/>
          <w:lang w:val="en-US" w:eastAsia="en-US"/>
        </w:rPr>
      </w:pPr>
    </w:p>
    <w:p w:rsidR="00952E67" w:rsidRDefault="00952E67" w:rsidP="0079579E">
      <w:pPr>
        <w:suppressAutoHyphens w:val="0"/>
        <w:spacing w:after="0" w:line="240" w:lineRule="auto"/>
        <w:ind w:left="416" w:right="440" w:hanging="10"/>
        <w:jc w:val="center"/>
        <w:rPr>
          <w:rFonts w:ascii="Times New Roman" w:hAnsi="Times New Roman" w:cs="Tahoma"/>
          <w:b/>
          <w:bCs/>
          <w:caps/>
          <w:color w:val="000000"/>
          <w:sz w:val="28"/>
          <w:szCs w:val="28"/>
        </w:rPr>
      </w:pPr>
      <w:r w:rsidRPr="0079579E">
        <w:rPr>
          <w:rFonts w:ascii="Times New Roman" w:hAnsi="Times New Roman" w:cs="Tahoma"/>
          <w:b/>
          <w:bCs/>
          <w:caps/>
          <w:color w:val="000000"/>
          <w:sz w:val="28"/>
          <w:szCs w:val="28"/>
        </w:rPr>
        <w:t xml:space="preserve">ВНЕСЕНИЕ ИЗМЕНЕНИЙ В ГЕНЕРАЛЬНЫЙ ПЛАН </w:t>
      </w:r>
    </w:p>
    <w:p w:rsidR="00952E67" w:rsidRDefault="00952E67" w:rsidP="0079579E">
      <w:pPr>
        <w:suppressAutoHyphens w:val="0"/>
        <w:spacing w:after="0" w:line="240" w:lineRule="auto"/>
        <w:ind w:left="416" w:right="440" w:hanging="10"/>
        <w:jc w:val="center"/>
        <w:rPr>
          <w:rFonts w:ascii="Times New Roman" w:hAnsi="Times New Roman" w:cs="Tahoma"/>
          <w:b/>
          <w:bCs/>
          <w:caps/>
          <w:color w:val="000000"/>
          <w:sz w:val="28"/>
          <w:szCs w:val="28"/>
        </w:rPr>
      </w:pPr>
    </w:p>
    <w:p w:rsidR="0079579E" w:rsidRDefault="00F236E0" w:rsidP="0079579E">
      <w:pPr>
        <w:suppressAutoHyphens w:val="0"/>
        <w:spacing w:after="0" w:line="240" w:lineRule="auto"/>
        <w:ind w:left="416" w:right="440" w:hanging="10"/>
        <w:jc w:val="center"/>
        <w:rPr>
          <w:rFonts w:ascii="Times New Roman" w:hAnsi="Times New Roman" w:cs="Tahoma"/>
          <w:b/>
          <w:bCs/>
          <w:caps/>
          <w:color w:val="000000"/>
          <w:sz w:val="28"/>
          <w:szCs w:val="28"/>
        </w:rPr>
      </w:pPr>
      <w:r w:rsidRPr="00F236E0">
        <w:rPr>
          <w:rFonts w:ascii="Times New Roman" w:hAnsi="Times New Roman" w:cs="Times New Roman"/>
          <w:b/>
          <w:sz w:val="32"/>
          <w:szCs w:val="32"/>
          <w:lang w:eastAsia="ru-RU"/>
        </w:rPr>
        <w:t>ПРИВОЛЖСКОЕ МУНИЦИПАЛЬНОЕ ОБРАЗОВАНИЕ МАРКСОВСКОГО РАЙОНА САРАТОВСКОЙ ОБЛАСТИ</w:t>
      </w:r>
    </w:p>
    <w:p w:rsidR="00F236E0" w:rsidRDefault="00F236E0" w:rsidP="0079579E">
      <w:pPr>
        <w:suppressAutoHyphens w:val="0"/>
        <w:spacing w:after="0" w:line="240" w:lineRule="auto"/>
        <w:ind w:left="416" w:right="440" w:hanging="10"/>
        <w:jc w:val="center"/>
        <w:rPr>
          <w:rFonts w:ascii="Times New Roman" w:hAnsi="Times New Roman" w:cs="Tahoma"/>
          <w:b/>
          <w:bCs/>
          <w:caps/>
          <w:color w:val="000000"/>
          <w:sz w:val="28"/>
          <w:szCs w:val="28"/>
        </w:rPr>
      </w:pPr>
    </w:p>
    <w:p w:rsidR="0079579E" w:rsidRPr="0079579E" w:rsidRDefault="00564F31" w:rsidP="0079579E">
      <w:pPr>
        <w:suppressAutoHyphens w:val="0"/>
        <w:spacing w:after="0" w:line="240" w:lineRule="auto"/>
        <w:ind w:left="416" w:right="440" w:hanging="10"/>
        <w:jc w:val="center"/>
        <w:rPr>
          <w:rFonts w:ascii="Times New Roman" w:hAnsi="Times New Roman" w:cs="Tahoma"/>
          <w:b/>
          <w:bCs/>
          <w:caps/>
          <w:color w:val="000000"/>
          <w:sz w:val="28"/>
          <w:szCs w:val="28"/>
        </w:rPr>
      </w:pPr>
      <w:r>
        <w:rPr>
          <w:rFonts w:ascii="Times New Roman" w:hAnsi="Times New Roman" w:cs="Tahoma"/>
          <w:b/>
          <w:bCs/>
          <w:caps/>
          <w:color w:val="000000"/>
          <w:sz w:val="28"/>
          <w:szCs w:val="28"/>
        </w:rPr>
        <w:t>ТОМ 2</w:t>
      </w:r>
    </w:p>
    <w:p w:rsidR="0079579E" w:rsidRPr="0079579E" w:rsidRDefault="0079579E" w:rsidP="0079579E">
      <w:pPr>
        <w:suppressAutoHyphens w:val="0"/>
        <w:spacing w:after="0" w:line="240" w:lineRule="auto"/>
        <w:ind w:left="416" w:right="440" w:hanging="10"/>
        <w:jc w:val="center"/>
        <w:rPr>
          <w:rFonts w:ascii="Times New Roman" w:hAnsi="Times New Roman" w:cs="Tahoma"/>
          <w:b/>
          <w:bCs/>
          <w:caps/>
          <w:color w:val="000000"/>
          <w:sz w:val="28"/>
          <w:szCs w:val="28"/>
        </w:rPr>
      </w:pPr>
      <w:r w:rsidRPr="0079579E">
        <w:rPr>
          <w:rFonts w:ascii="Times New Roman" w:hAnsi="Times New Roman" w:cs="Tahoma"/>
          <w:b/>
          <w:bCs/>
          <w:caps/>
          <w:color w:val="000000"/>
          <w:sz w:val="28"/>
          <w:szCs w:val="28"/>
        </w:rPr>
        <w:t>ПОЛОЖЕНИЕ О ТЕРРИТОРИАЛЬНОМ ПЛАНИРОВАНИИ</w:t>
      </w:r>
    </w:p>
    <w:p w:rsidR="0079579E" w:rsidRPr="0050084C" w:rsidRDefault="0079579E" w:rsidP="0079579E">
      <w:pPr>
        <w:suppressAutoHyphens w:val="0"/>
        <w:spacing w:after="0" w:line="240" w:lineRule="auto"/>
        <w:ind w:left="416" w:right="440" w:hanging="10"/>
        <w:jc w:val="center"/>
        <w:rPr>
          <w:rFonts w:ascii="Times New Roman" w:hAnsi="Times New Roman" w:cs="Times New Roman"/>
          <w:color w:val="000000"/>
          <w:sz w:val="20"/>
          <w:szCs w:val="20"/>
          <w:lang w:eastAsia="en-US"/>
        </w:rPr>
      </w:pPr>
      <w:r w:rsidRPr="0079579E">
        <w:rPr>
          <w:rFonts w:ascii="Times New Roman" w:hAnsi="Times New Roman" w:cs="Tahoma"/>
          <w:b/>
          <w:bCs/>
          <w:caps/>
          <w:color w:val="000000"/>
          <w:sz w:val="28"/>
          <w:szCs w:val="28"/>
        </w:rPr>
        <w:t>(УТВЕРЖДАЕМАЯ ЧАСТЬ)</w:t>
      </w:r>
    </w:p>
    <w:p w:rsidR="005E12C3" w:rsidRPr="00C355CB" w:rsidRDefault="005E12C3" w:rsidP="005E12C3">
      <w:pPr>
        <w:suppressAutoHyphens w:val="0"/>
        <w:spacing w:after="0" w:line="240" w:lineRule="auto"/>
        <w:ind w:left="416" w:right="440" w:hanging="10"/>
        <w:jc w:val="both"/>
        <w:rPr>
          <w:rFonts w:ascii="Times New Roman" w:hAnsi="Times New Roman" w:cs="Times New Roman"/>
          <w:color w:val="000000"/>
          <w:sz w:val="20"/>
          <w:szCs w:val="20"/>
          <w:lang w:eastAsia="en-US"/>
        </w:rPr>
      </w:pPr>
    </w:p>
    <w:p w:rsidR="005E12C3" w:rsidRPr="00C355CB" w:rsidRDefault="005E12C3" w:rsidP="005E12C3">
      <w:pPr>
        <w:suppressAutoHyphens w:val="0"/>
        <w:spacing w:after="0" w:line="240" w:lineRule="auto"/>
        <w:ind w:left="416" w:right="440" w:hanging="10"/>
        <w:jc w:val="both"/>
        <w:rPr>
          <w:rFonts w:ascii="Times New Roman" w:hAnsi="Times New Roman" w:cs="Times New Roman"/>
          <w:color w:val="000000"/>
          <w:sz w:val="20"/>
          <w:szCs w:val="20"/>
          <w:lang w:eastAsia="en-US"/>
        </w:rPr>
      </w:pPr>
    </w:p>
    <w:tbl>
      <w:tblPr>
        <w:tblW w:w="9747" w:type="dxa"/>
        <w:tblLook w:val="04A0"/>
      </w:tblPr>
      <w:tblGrid>
        <w:gridCol w:w="4786"/>
        <w:gridCol w:w="1984"/>
        <w:gridCol w:w="2977"/>
      </w:tblGrid>
      <w:tr w:rsidR="005E12C3" w:rsidRPr="005E12C3" w:rsidTr="00085B85">
        <w:trPr>
          <w:trHeight w:val="725"/>
        </w:trPr>
        <w:tc>
          <w:tcPr>
            <w:tcW w:w="4786" w:type="dxa"/>
          </w:tcPr>
          <w:p w:rsidR="005E12C3" w:rsidRPr="00C355CB"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eastAsia="en-US"/>
              </w:rPr>
            </w:pPr>
          </w:p>
          <w:p w:rsidR="005E12C3" w:rsidRPr="00C355CB"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eastAsia="en-US"/>
              </w:rPr>
            </w:pPr>
          </w:p>
          <w:p w:rsidR="005E12C3" w:rsidRPr="00C355CB"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eastAsia="en-US"/>
              </w:rPr>
            </w:pPr>
          </w:p>
          <w:p w:rsidR="005E12C3" w:rsidRPr="00C355CB"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eastAsia="en-US"/>
              </w:rPr>
            </w:pPr>
          </w:p>
          <w:p w:rsidR="005E12C3" w:rsidRPr="005E12C3"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val="en-US" w:eastAsia="en-US"/>
              </w:rPr>
            </w:pPr>
            <w:r w:rsidRPr="005E12C3">
              <w:rPr>
                <w:rFonts w:ascii="Times New Roman" w:hAnsi="Times New Roman" w:cs="Times New Roman"/>
                <w:color w:val="000000"/>
                <w:sz w:val="28"/>
                <w:szCs w:val="28"/>
                <w:lang w:val="en-US" w:eastAsia="en-US"/>
              </w:rPr>
              <w:t>Директор</w:t>
            </w:r>
          </w:p>
          <w:p w:rsidR="005E12C3" w:rsidRPr="005E12C3"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val="en-US" w:eastAsia="en-US"/>
              </w:rPr>
            </w:pPr>
          </w:p>
        </w:tc>
        <w:tc>
          <w:tcPr>
            <w:tcW w:w="1984" w:type="dxa"/>
            <w:tcBorders>
              <w:top w:val="nil"/>
              <w:left w:val="nil"/>
              <w:bottom w:val="single" w:sz="4" w:space="0" w:color="auto"/>
              <w:right w:val="nil"/>
            </w:tcBorders>
          </w:tcPr>
          <w:p w:rsidR="005E12C3" w:rsidRPr="005E12C3" w:rsidRDefault="005E12C3" w:rsidP="005E12C3">
            <w:pPr>
              <w:suppressAutoHyphens w:val="0"/>
              <w:spacing w:after="0" w:line="240" w:lineRule="auto"/>
              <w:ind w:left="416" w:right="440" w:hanging="10"/>
              <w:jc w:val="both"/>
              <w:rPr>
                <w:rFonts w:ascii="Times New Roman" w:hAnsi="Times New Roman" w:cs="Times New Roman"/>
                <w:color w:val="000000"/>
                <w:sz w:val="28"/>
                <w:szCs w:val="28"/>
                <w:u w:val="single"/>
                <w:lang w:val="en-US" w:eastAsia="en-US"/>
              </w:rPr>
            </w:pPr>
          </w:p>
        </w:tc>
        <w:tc>
          <w:tcPr>
            <w:tcW w:w="2977" w:type="dxa"/>
          </w:tcPr>
          <w:p w:rsidR="005E12C3" w:rsidRPr="005E12C3"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val="en-US" w:eastAsia="en-US"/>
              </w:rPr>
            </w:pPr>
          </w:p>
          <w:p w:rsidR="005E12C3" w:rsidRPr="005E12C3"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val="en-US" w:eastAsia="en-US"/>
              </w:rPr>
            </w:pPr>
          </w:p>
          <w:p w:rsidR="005E12C3" w:rsidRPr="005E12C3"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val="en-US" w:eastAsia="en-US"/>
              </w:rPr>
            </w:pPr>
          </w:p>
          <w:p w:rsidR="005E12C3" w:rsidRPr="005E12C3"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val="en-US" w:eastAsia="en-US"/>
              </w:rPr>
            </w:pPr>
          </w:p>
          <w:p w:rsidR="005E12C3" w:rsidRPr="005E12C3"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val="en-US" w:eastAsia="en-US"/>
              </w:rPr>
            </w:pPr>
            <w:r w:rsidRPr="005E12C3">
              <w:rPr>
                <w:rFonts w:ascii="Times New Roman" w:hAnsi="Times New Roman" w:cs="Times New Roman"/>
                <w:color w:val="000000"/>
                <w:sz w:val="28"/>
                <w:szCs w:val="28"/>
                <w:lang w:val="en-US" w:eastAsia="en-US"/>
              </w:rPr>
              <w:t>С.А. Красюков</w:t>
            </w:r>
          </w:p>
        </w:tc>
      </w:tr>
      <w:tr w:rsidR="005E12C3" w:rsidRPr="005E12C3" w:rsidTr="00085B85">
        <w:tc>
          <w:tcPr>
            <w:tcW w:w="4786" w:type="dxa"/>
          </w:tcPr>
          <w:p w:rsidR="005E12C3" w:rsidRPr="005E12C3"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val="en-US" w:eastAsia="en-US"/>
              </w:rPr>
            </w:pPr>
          </w:p>
        </w:tc>
        <w:tc>
          <w:tcPr>
            <w:tcW w:w="1984" w:type="dxa"/>
            <w:tcBorders>
              <w:top w:val="single" w:sz="4" w:space="0" w:color="auto"/>
              <w:left w:val="nil"/>
              <w:bottom w:val="nil"/>
              <w:right w:val="nil"/>
            </w:tcBorders>
          </w:tcPr>
          <w:p w:rsidR="005E12C3" w:rsidRPr="005E12C3" w:rsidRDefault="005E12C3" w:rsidP="005E12C3">
            <w:pPr>
              <w:suppressAutoHyphens w:val="0"/>
              <w:spacing w:after="0" w:line="360" w:lineRule="auto"/>
              <w:ind w:left="416" w:right="440" w:hanging="10"/>
              <w:jc w:val="both"/>
              <w:rPr>
                <w:rFonts w:ascii="Times New Roman" w:hAnsi="Times New Roman" w:cs="Times New Roman"/>
                <w:color w:val="000000"/>
                <w:sz w:val="28"/>
                <w:szCs w:val="28"/>
                <w:u w:val="single"/>
                <w:lang w:val="en-US" w:eastAsia="en-US"/>
              </w:rPr>
            </w:pPr>
          </w:p>
        </w:tc>
        <w:tc>
          <w:tcPr>
            <w:tcW w:w="2977" w:type="dxa"/>
          </w:tcPr>
          <w:p w:rsidR="005E12C3" w:rsidRPr="005E12C3"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val="en-US" w:eastAsia="en-US"/>
              </w:rPr>
            </w:pPr>
          </w:p>
        </w:tc>
      </w:tr>
      <w:tr w:rsidR="005E12C3" w:rsidRPr="005E12C3" w:rsidTr="00085B85">
        <w:tc>
          <w:tcPr>
            <w:tcW w:w="4786" w:type="dxa"/>
            <w:hideMark/>
          </w:tcPr>
          <w:p w:rsidR="005E12C3" w:rsidRPr="005E12C3"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val="en-US" w:eastAsia="en-US"/>
              </w:rPr>
            </w:pPr>
            <w:r w:rsidRPr="005E12C3">
              <w:rPr>
                <w:rFonts w:ascii="Times New Roman" w:hAnsi="Times New Roman" w:cs="Times New Roman"/>
                <w:color w:val="000000"/>
                <w:sz w:val="28"/>
                <w:szCs w:val="28"/>
                <w:lang w:val="en-US" w:eastAsia="en-US"/>
              </w:rPr>
              <w:t>Главный архитектор проекта</w:t>
            </w:r>
          </w:p>
        </w:tc>
        <w:tc>
          <w:tcPr>
            <w:tcW w:w="1984" w:type="dxa"/>
            <w:tcBorders>
              <w:top w:val="nil"/>
              <w:left w:val="nil"/>
              <w:bottom w:val="single" w:sz="4" w:space="0" w:color="auto"/>
              <w:right w:val="nil"/>
            </w:tcBorders>
          </w:tcPr>
          <w:p w:rsidR="005E12C3" w:rsidRPr="005E12C3"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val="en-US" w:eastAsia="en-US"/>
              </w:rPr>
            </w:pPr>
          </w:p>
        </w:tc>
        <w:tc>
          <w:tcPr>
            <w:tcW w:w="2977" w:type="dxa"/>
            <w:hideMark/>
          </w:tcPr>
          <w:p w:rsidR="005E12C3" w:rsidRPr="005E12C3" w:rsidRDefault="005E12C3" w:rsidP="005E12C3">
            <w:pPr>
              <w:suppressAutoHyphens w:val="0"/>
              <w:spacing w:after="0" w:line="240" w:lineRule="auto"/>
              <w:ind w:left="416" w:right="440" w:hanging="10"/>
              <w:jc w:val="both"/>
              <w:rPr>
                <w:rFonts w:ascii="Times New Roman" w:hAnsi="Times New Roman" w:cs="Times New Roman"/>
                <w:color w:val="000000"/>
                <w:sz w:val="28"/>
                <w:szCs w:val="28"/>
                <w:lang w:val="en-US" w:eastAsia="en-US"/>
              </w:rPr>
            </w:pPr>
            <w:r w:rsidRPr="005E12C3">
              <w:rPr>
                <w:rFonts w:ascii="Times New Roman" w:hAnsi="Times New Roman" w:cs="Times New Roman"/>
                <w:color w:val="000000"/>
                <w:sz w:val="28"/>
                <w:szCs w:val="28"/>
                <w:lang w:val="en-US" w:eastAsia="en-US"/>
              </w:rPr>
              <w:t>С.Б. Щербакова</w:t>
            </w:r>
          </w:p>
        </w:tc>
      </w:tr>
    </w:tbl>
    <w:p w:rsidR="005E12C3" w:rsidRPr="005E12C3" w:rsidRDefault="005E12C3" w:rsidP="005E12C3">
      <w:pPr>
        <w:suppressAutoHyphens w:val="0"/>
        <w:spacing w:after="0" w:line="240" w:lineRule="auto"/>
        <w:ind w:left="416" w:right="440" w:hanging="10"/>
        <w:jc w:val="both"/>
        <w:rPr>
          <w:rFonts w:ascii="Times New Roman" w:hAnsi="Times New Roman" w:cs="Times New Roman"/>
          <w:b/>
          <w:color w:val="000000"/>
          <w:sz w:val="28"/>
          <w:szCs w:val="28"/>
          <w:lang w:val="en-US" w:eastAsia="en-US"/>
        </w:rPr>
      </w:pPr>
    </w:p>
    <w:p w:rsidR="005E12C3" w:rsidRPr="005E12C3" w:rsidRDefault="005E12C3" w:rsidP="005E12C3">
      <w:pPr>
        <w:suppressAutoHyphens w:val="0"/>
        <w:spacing w:after="0" w:line="240" w:lineRule="auto"/>
        <w:ind w:left="416" w:right="440" w:hanging="10"/>
        <w:jc w:val="both"/>
        <w:rPr>
          <w:rFonts w:ascii="Times New Roman" w:hAnsi="Times New Roman" w:cs="Times New Roman"/>
          <w:b/>
          <w:color w:val="000000"/>
          <w:sz w:val="28"/>
          <w:szCs w:val="28"/>
          <w:lang w:val="en-US" w:eastAsia="en-US"/>
        </w:rPr>
      </w:pPr>
    </w:p>
    <w:p w:rsidR="005E12C3" w:rsidRPr="005E12C3" w:rsidRDefault="005E12C3" w:rsidP="005E12C3">
      <w:pPr>
        <w:suppressAutoHyphens w:val="0"/>
        <w:spacing w:after="0" w:line="240" w:lineRule="auto"/>
        <w:ind w:left="416" w:right="440" w:hanging="10"/>
        <w:jc w:val="both"/>
        <w:rPr>
          <w:rFonts w:ascii="Times New Roman" w:hAnsi="Times New Roman" w:cs="Times New Roman"/>
          <w:b/>
          <w:color w:val="000000"/>
          <w:sz w:val="28"/>
          <w:szCs w:val="28"/>
          <w:lang w:val="en-US" w:eastAsia="en-US"/>
        </w:rPr>
      </w:pPr>
    </w:p>
    <w:p w:rsid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952E67" w:rsidRDefault="00952E67"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952E67" w:rsidRPr="00952E67" w:rsidRDefault="00952E67" w:rsidP="005E12C3">
      <w:pPr>
        <w:suppressAutoHyphens w:val="0"/>
        <w:spacing w:after="0" w:line="240" w:lineRule="auto"/>
        <w:ind w:left="416" w:right="440" w:hanging="10"/>
        <w:jc w:val="center"/>
        <w:rPr>
          <w:rFonts w:ascii="Times New Roman" w:hAnsi="Times New Roman" w:cs="Times New Roman"/>
          <w:b/>
          <w:color w:val="000000"/>
          <w:sz w:val="28"/>
          <w:szCs w:val="28"/>
          <w:lang w:eastAsia="en-US"/>
        </w:rPr>
      </w:pPr>
    </w:p>
    <w:p w:rsidR="005E12C3" w:rsidRPr="005E12C3" w:rsidRDefault="005E12C3" w:rsidP="005E12C3">
      <w:pPr>
        <w:suppressAutoHyphens w:val="0"/>
        <w:spacing w:after="0" w:line="240" w:lineRule="auto"/>
        <w:ind w:left="416" w:right="440" w:hanging="10"/>
        <w:jc w:val="center"/>
        <w:rPr>
          <w:rFonts w:ascii="Times New Roman" w:hAnsi="Times New Roman" w:cs="Times New Roman"/>
          <w:b/>
          <w:color w:val="000000"/>
          <w:sz w:val="28"/>
          <w:szCs w:val="28"/>
          <w:lang w:val="en-US" w:eastAsia="en-US"/>
        </w:rPr>
      </w:pPr>
    </w:p>
    <w:p w:rsidR="006C7216" w:rsidRPr="00763BBC" w:rsidRDefault="006C7216" w:rsidP="006C7216">
      <w:pPr>
        <w:suppressAutoHyphens w:val="0"/>
        <w:spacing w:after="0" w:line="240" w:lineRule="auto"/>
        <w:ind w:left="416" w:right="440" w:hanging="10"/>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г. </w:t>
      </w:r>
      <w:r w:rsidRPr="00763BBC">
        <w:rPr>
          <w:rFonts w:ascii="Times New Roman" w:hAnsi="Times New Roman" w:cs="Times New Roman"/>
          <w:b/>
          <w:sz w:val="28"/>
          <w:szCs w:val="28"/>
          <w:lang w:eastAsia="en-US"/>
        </w:rPr>
        <w:t>Саратов 2019 г.</w:t>
      </w:r>
    </w:p>
    <w:p w:rsidR="005E12C3" w:rsidRPr="005E12C3" w:rsidRDefault="005E12C3" w:rsidP="005E12C3">
      <w:pPr>
        <w:widowControl w:val="0"/>
        <w:numPr>
          <w:ilvl w:val="0"/>
          <w:numId w:val="1"/>
        </w:numPr>
        <w:tabs>
          <w:tab w:val="clear" w:pos="1429"/>
          <w:tab w:val="left" w:pos="9498"/>
          <w:tab w:val="left" w:pos="9632"/>
        </w:tabs>
        <w:suppressAutoHyphens w:val="0"/>
        <w:spacing w:after="0" w:line="240" w:lineRule="auto"/>
        <w:ind w:left="0" w:right="-6" w:hanging="11"/>
        <w:jc w:val="center"/>
        <w:outlineLvl w:val="0"/>
        <w:rPr>
          <w:rFonts w:ascii="Times New Roman" w:hAnsi="Times New Roman" w:cs="Times New Roman"/>
          <w:b/>
          <w:color w:val="000000"/>
          <w:sz w:val="24"/>
          <w:lang w:eastAsia="en-US"/>
        </w:rPr>
        <w:sectPr w:rsidR="005E12C3" w:rsidRPr="005E12C3" w:rsidSect="00085B85">
          <w:pgSz w:w="11900" w:h="16840" w:code="9"/>
          <w:pgMar w:top="1134" w:right="1134" w:bottom="1134" w:left="1134" w:header="432" w:footer="331" w:gutter="0"/>
          <w:cols w:space="720"/>
        </w:sectPr>
      </w:pPr>
    </w:p>
    <w:p w:rsidR="005E12C3" w:rsidRPr="009C2D30" w:rsidRDefault="00FE1265" w:rsidP="005E12C3">
      <w:pPr>
        <w:widowControl w:val="0"/>
        <w:tabs>
          <w:tab w:val="left" w:pos="9498"/>
          <w:tab w:val="left" w:pos="9632"/>
        </w:tabs>
        <w:suppressAutoHyphens w:val="0"/>
        <w:spacing w:after="0" w:line="240" w:lineRule="auto"/>
        <w:ind w:left="142" w:right="-7"/>
        <w:jc w:val="center"/>
        <w:outlineLvl w:val="0"/>
        <w:rPr>
          <w:rFonts w:ascii="Times New Roman" w:hAnsi="Times New Roman" w:cs="Times New Roman"/>
          <w:b/>
          <w:caps/>
          <w:color w:val="000000"/>
          <w:sz w:val="28"/>
          <w:szCs w:val="28"/>
          <w:lang w:val="en-US" w:eastAsia="en-US"/>
        </w:rPr>
      </w:pPr>
      <w:r w:rsidRPr="00FE1265">
        <w:rPr>
          <w:rFonts w:ascii="Times New Roman" w:hAnsi="Times New Roman" w:cs="Times New Roman"/>
          <w:i/>
          <w:caps/>
          <w:noProof/>
          <w:color w:val="000000"/>
          <w:sz w:val="28"/>
          <w:szCs w:val="28"/>
          <w:lang w:eastAsia="ru-RU"/>
        </w:rPr>
        <w:lastRenderedPageBreak/>
        <w:pict>
          <v:rect id="Прямоугольник 6" o:spid="_x0000_s1027" style="position:absolute;left:0;text-align:left;margin-left:469.15pt;margin-top:-34.1pt;width:22.8pt;height:33.6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" fillcolor="white [3212]" strokecolor="white [3212]" strokeweight="2pt"/>
        </w:pict>
      </w:r>
      <w:r w:rsidR="005E12C3" w:rsidRPr="009C2D30">
        <w:rPr>
          <w:rFonts w:ascii="Times New Roman" w:hAnsi="Times New Roman" w:cs="Times New Roman"/>
          <w:b/>
          <w:caps/>
          <w:color w:val="000000"/>
          <w:sz w:val="28"/>
          <w:szCs w:val="28"/>
          <w:lang w:val="en-US" w:eastAsia="en-US"/>
        </w:rPr>
        <w:t>Содержание</w:t>
      </w:r>
    </w:p>
    <w:tbl>
      <w:tblPr>
        <w:tblStyle w:val="27"/>
        <w:tblW w:w="10040" w:type="dxa"/>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06"/>
        <w:gridCol w:w="1134"/>
      </w:tblGrid>
      <w:tr w:rsidR="003C4C2E" w:rsidRPr="00B3722C" w:rsidTr="00952E67">
        <w:tc>
          <w:tcPr>
            <w:tcW w:w="8906" w:type="dxa"/>
            <w:vAlign w:val="center"/>
          </w:tcPr>
          <w:p w:rsidR="003C4C2E" w:rsidRPr="00B3722C" w:rsidRDefault="003C4C2E" w:rsidP="00952E67">
            <w:pPr>
              <w:widowControl w:val="0"/>
              <w:tabs>
                <w:tab w:val="left" w:pos="9498"/>
                <w:tab w:val="left" w:pos="9632"/>
              </w:tabs>
              <w:suppressAutoHyphens w:val="0"/>
              <w:spacing w:after="0" w:line="240" w:lineRule="auto"/>
              <w:ind w:right="-7"/>
              <w:outlineLvl w:val="0"/>
              <w:rPr>
                <w:rFonts w:ascii="Times New Roman" w:hAnsi="Times New Roman" w:cs="Times New Roman"/>
                <w:sz w:val="28"/>
                <w:szCs w:val="28"/>
                <w:lang w:eastAsia="ru-RU"/>
              </w:rPr>
            </w:pPr>
          </w:p>
        </w:tc>
        <w:tc>
          <w:tcPr>
            <w:tcW w:w="1134" w:type="dxa"/>
            <w:vAlign w:val="bottom"/>
          </w:tcPr>
          <w:p w:rsidR="003C4C2E" w:rsidRPr="00B3722C" w:rsidRDefault="003C4C2E" w:rsidP="00952E67">
            <w:pPr>
              <w:widowControl w:val="0"/>
              <w:suppressAutoHyphens w:val="0"/>
              <w:spacing w:after="0" w:line="240" w:lineRule="auto"/>
              <w:ind w:right="-32"/>
              <w:rPr>
                <w:rFonts w:ascii="Times New Roman" w:hAnsi="Times New Roman" w:cs="Times New Roman"/>
                <w:sz w:val="28"/>
                <w:szCs w:val="28"/>
                <w:lang w:eastAsia="ru-RU"/>
              </w:rPr>
            </w:pPr>
          </w:p>
        </w:tc>
      </w:tr>
      <w:tr w:rsidR="003C4C2E" w:rsidRPr="00B3722C" w:rsidTr="00952E67">
        <w:tc>
          <w:tcPr>
            <w:tcW w:w="8906" w:type="dxa"/>
            <w:vAlign w:val="center"/>
          </w:tcPr>
          <w:p w:rsidR="003C4C2E" w:rsidRPr="00B3722C" w:rsidRDefault="003C4C2E" w:rsidP="00952E67">
            <w:pPr>
              <w:widowControl w:val="0"/>
              <w:tabs>
                <w:tab w:val="left" w:pos="9498"/>
                <w:tab w:val="left" w:pos="9632"/>
              </w:tabs>
              <w:suppressAutoHyphens w:val="0"/>
              <w:spacing w:after="0" w:line="240" w:lineRule="auto"/>
              <w:ind w:right="-7"/>
              <w:outlineLvl w:val="0"/>
              <w:rPr>
                <w:rFonts w:ascii="Times New Roman" w:hAnsi="Times New Roman" w:cs="Times New Roman"/>
                <w:sz w:val="28"/>
                <w:szCs w:val="28"/>
                <w:lang w:eastAsia="ru-RU"/>
              </w:rPr>
            </w:pPr>
            <w:r w:rsidRPr="00B3722C">
              <w:rPr>
                <w:rFonts w:ascii="Times New Roman" w:hAnsi="Times New Roman" w:cs="Times New Roman"/>
                <w:sz w:val="28"/>
                <w:szCs w:val="28"/>
                <w:lang w:eastAsia="ru-RU"/>
              </w:rPr>
              <w:t>1. Общие положения</w:t>
            </w:r>
          </w:p>
        </w:tc>
        <w:tc>
          <w:tcPr>
            <w:tcW w:w="1134" w:type="dxa"/>
            <w:vAlign w:val="bottom"/>
          </w:tcPr>
          <w:p w:rsidR="003C4C2E" w:rsidRPr="00B3722C" w:rsidRDefault="003C4C2E" w:rsidP="00952E67">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5</w:t>
            </w:r>
          </w:p>
        </w:tc>
      </w:tr>
      <w:tr w:rsidR="003C4C2E" w:rsidRPr="00B3722C" w:rsidTr="00952E67">
        <w:tc>
          <w:tcPr>
            <w:tcW w:w="8906" w:type="dxa"/>
            <w:vAlign w:val="center"/>
          </w:tcPr>
          <w:p w:rsidR="003C4C2E" w:rsidRPr="00B3722C" w:rsidRDefault="003C4C2E" w:rsidP="00952E67">
            <w:pPr>
              <w:widowControl w:val="0"/>
              <w:tabs>
                <w:tab w:val="left" w:pos="540"/>
              </w:tabs>
              <w:suppressAutoHyphens w:val="0"/>
              <w:spacing w:after="0" w:line="240" w:lineRule="auto"/>
              <w:rPr>
                <w:rFonts w:ascii="Times New Roman" w:hAnsi="Times New Roman" w:cs="Times New Roman"/>
                <w:sz w:val="28"/>
                <w:szCs w:val="28"/>
                <w:lang w:eastAsia="ru-RU"/>
              </w:rPr>
            </w:pPr>
            <w:r w:rsidRPr="00B3722C">
              <w:rPr>
                <w:rFonts w:ascii="Times New Roman" w:hAnsi="Times New Roman" w:cs="Times New Roman"/>
                <w:sz w:val="28"/>
                <w:szCs w:val="28"/>
                <w:lang w:eastAsia="ru-RU"/>
              </w:rPr>
              <w:t>2. Положение о территориальном планировании</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516EF">
              <w:rPr>
                <w:rFonts w:ascii="Times New Roman" w:hAnsi="Times New Roman" w:cs="Times New Roman"/>
                <w:sz w:val="28"/>
                <w:szCs w:val="28"/>
                <w:lang w:eastAsia="ru-RU"/>
              </w:rPr>
              <w:t>4</w:t>
            </w:r>
          </w:p>
        </w:tc>
      </w:tr>
      <w:tr w:rsidR="003C4C2E" w:rsidRPr="00B3722C" w:rsidTr="00952E67">
        <w:trPr>
          <w:trHeight w:val="106"/>
        </w:trPr>
        <w:tc>
          <w:tcPr>
            <w:tcW w:w="8906" w:type="dxa"/>
            <w:vAlign w:val="center"/>
          </w:tcPr>
          <w:p w:rsidR="003C4C2E" w:rsidRPr="00B3722C" w:rsidRDefault="003C4C2E" w:rsidP="00952E67">
            <w:pPr>
              <w:pStyle w:val="ad"/>
              <w:widowControl w:val="0"/>
              <w:suppressAutoHyphens w:val="0"/>
              <w:ind w:left="0"/>
              <w:rPr>
                <w:rFonts w:cs="Times New Roman"/>
                <w:sz w:val="28"/>
                <w:szCs w:val="28"/>
                <w:lang w:eastAsia="ru-RU"/>
              </w:rPr>
            </w:pPr>
            <w:r w:rsidRPr="00B3722C">
              <w:rPr>
                <w:rFonts w:cs="Times New Roman"/>
                <w:sz w:val="28"/>
                <w:szCs w:val="28"/>
                <w:lang w:eastAsia="ru-RU"/>
              </w:rPr>
              <w:t>2.1 Цели и задачи территориального планирования</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516EF">
              <w:rPr>
                <w:rFonts w:ascii="Times New Roman" w:hAnsi="Times New Roman" w:cs="Times New Roman"/>
                <w:sz w:val="28"/>
                <w:szCs w:val="28"/>
                <w:lang w:eastAsia="ru-RU"/>
              </w:rPr>
              <w:t>4</w:t>
            </w:r>
          </w:p>
        </w:tc>
      </w:tr>
      <w:tr w:rsidR="003C4C2E" w:rsidRPr="00B3722C" w:rsidTr="00952E67">
        <w:tc>
          <w:tcPr>
            <w:tcW w:w="8906" w:type="dxa"/>
            <w:vAlign w:val="center"/>
          </w:tcPr>
          <w:p w:rsidR="003C4C2E" w:rsidRPr="00B3722C" w:rsidRDefault="003C4C2E" w:rsidP="00952E67">
            <w:pPr>
              <w:widowControl w:val="0"/>
              <w:tabs>
                <w:tab w:val="left" w:pos="9498"/>
                <w:tab w:val="left" w:pos="9632"/>
              </w:tabs>
              <w:suppressAutoHyphens w:val="0"/>
              <w:spacing w:after="0" w:line="240" w:lineRule="auto"/>
              <w:ind w:right="-675"/>
              <w:outlineLvl w:val="0"/>
              <w:rPr>
                <w:rFonts w:ascii="Times New Roman" w:hAnsi="Times New Roman" w:cs="Times New Roman"/>
                <w:sz w:val="28"/>
                <w:szCs w:val="28"/>
                <w:lang w:eastAsia="ru-RU"/>
              </w:rPr>
            </w:pPr>
            <w:r w:rsidRPr="00B3722C">
              <w:rPr>
                <w:rFonts w:ascii="Times New Roman" w:hAnsi="Times New Roman" w:cs="Times New Roman"/>
                <w:sz w:val="28"/>
                <w:szCs w:val="28"/>
                <w:lang w:eastAsia="ru-RU"/>
              </w:rPr>
              <w:t>3. Комплексный градостроительный анализ территории</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516EF">
              <w:rPr>
                <w:rFonts w:ascii="Times New Roman" w:hAnsi="Times New Roman" w:cs="Times New Roman"/>
                <w:sz w:val="28"/>
                <w:szCs w:val="28"/>
                <w:lang w:eastAsia="ru-RU"/>
              </w:rPr>
              <w:t>6</w:t>
            </w:r>
          </w:p>
        </w:tc>
      </w:tr>
      <w:tr w:rsidR="003C4C2E" w:rsidRPr="00B3722C" w:rsidTr="00952E67">
        <w:tc>
          <w:tcPr>
            <w:tcW w:w="8906" w:type="dxa"/>
            <w:vAlign w:val="center"/>
          </w:tcPr>
          <w:p w:rsidR="003C4C2E" w:rsidRPr="00B3722C" w:rsidRDefault="003C4C2E" w:rsidP="00952E67">
            <w:pPr>
              <w:widowControl w:val="0"/>
              <w:tabs>
                <w:tab w:val="left" w:pos="9498"/>
                <w:tab w:val="left" w:pos="9632"/>
              </w:tabs>
              <w:suppressAutoHyphens w:val="0"/>
              <w:spacing w:after="0" w:line="240" w:lineRule="auto"/>
              <w:ind w:right="-7"/>
              <w:outlineLvl w:val="1"/>
              <w:rPr>
                <w:rFonts w:ascii="Times New Roman" w:eastAsiaTheme="majorEastAsia" w:hAnsi="Times New Roman" w:cs="Times New Roman"/>
                <w:sz w:val="28"/>
                <w:szCs w:val="28"/>
                <w:lang w:eastAsia="ru-RU"/>
              </w:rPr>
            </w:pPr>
            <w:r w:rsidRPr="00B3722C">
              <w:rPr>
                <w:rFonts w:ascii="Times New Roman" w:eastAsiaTheme="majorEastAsia" w:hAnsi="Times New Roman" w:cs="Times New Roman"/>
                <w:sz w:val="28"/>
                <w:szCs w:val="28"/>
                <w:lang w:eastAsia="ru-RU"/>
              </w:rPr>
              <w:t xml:space="preserve">3.1. Природные условия и ресурсы  </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516EF">
              <w:rPr>
                <w:rFonts w:ascii="Times New Roman" w:hAnsi="Times New Roman" w:cs="Times New Roman"/>
                <w:sz w:val="28"/>
                <w:szCs w:val="28"/>
                <w:lang w:eastAsia="ru-RU"/>
              </w:rPr>
              <w:t>6</w:t>
            </w:r>
          </w:p>
        </w:tc>
      </w:tr>
      <w:tr w:rsidR="003C4C2E" w:rsidRPr="00B3722C" w:rsidTr="00952E67">
        <w:tc>
          <w:tcPr>
            <w:tcW w:w="8906" w:type="dxa"/>
            <w:vAlign w:val="center"/>
          </w:tcPr>
          <w:p w:rsidR="003C4C2E" w:rsidRPr="00B3722C" w:rsidRDefault="003C4C2E" w:rsidP="00952E67">
            <w:pPr>
              <w:widowControl w:val="0"/>
              <w:tabs>
                <w:tab w:val="left" w:pos="9498"/>
                <w:tab w:val="left" w:pos="9632"/>
              </w:tabs>
              <w:suppressAutoHyphens w:val="0"/>
              <w:spacing w:after="0" w:line="240" w:lineRule="auto"/>
              <w:ind w:right="-7"/>
              <w:outlineLvl w:val="2"/>
              <w:rPr>
                <w:rFonts w:ascii="Times New Roman" w:eastAsiaTheme="majorEastAsia" w:hAnsi="Times New Roman" w:cs="Times New Roman"/>
                <w:sz w:val="28"/>
                <w:szCs w:val="28"/>
                <w:lang w:eastAsia="ru-RU"/>
              </w:rPr>
            </w:pPr>
            <w:r w:rsidRPr="00B3722C">
              <w:rPr>
                <w:rFonts w:ascii="Times New Roman" w:eastAsiaTheme="majorEastAsia" w:hAnsi="Times New Roman" w:cs="Times New Roman"/>
                <w:sz w:val="28"/>
                <w:szCs w:val="28"/>
                <w:lang w:eastAsia="ru-RU"/>
              </w:rPr>
              <w:t>3.1.1. Климат</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516EF">
              <w:rPr>
                <w:rFonts w:ascii="Times New Roman" w:hAnsi="Times New Roman" w:cs="Times New Roman"/>
                <w:sz w:val="28"/>
                <w:szCs w:val="28"/>
                <w:lang w:eastAsia="ru-RU"/>
              </w:rPr>
              <w:t>6</w:t>
            </w:r>
          </w:p>
        </w:tc>
      </w:tr>
      <w:tr w:rsidR="003C4C2E" w:rsidRPr="00B3722C" w:rsidTr="00952E67">
        <w:tc>
          <w:tcPr>
            <w:tcW w:w="8906" w:type="dxa"/>
            <w:vAlign w:val="center"/>
          </w:tcPr>
          <w:p w:rsidR="003C4C2E" w:rsidRPr="00B3722C" w:rsidRDefault="003C4C2E" w:rsidP="00952E67">
            <w:pPr>
              <w:widowControl w:val="0"/>
              <w:tabs>
                <w:tab w:val="left" w:pos="9498"/>
                <w:tab w:val="left" w:pos="9632"/>
              </w:tabs>
              <w:suppressAutoHyphens w:val="0"/>
              <w:spacing w:after="0" w:line="240" w:lineRule="auto"/>
              <w:ind w:right="-7"/>
              <w:outlineLvl w:val="2"/>
              <w:rPr>
                <w:rFonts w:ascii="Times New Roman" w:eastAsiaTheme="majorEastAsia" w:hAnsi="Times New Roman" w:cs="Times New Roman"/>
                <w:sz w:val="28"/>
                <w:szCs w:val="28"/>
                <w:lang w:eastAsia="ru-RU"/>
              </w:rPr>
            </w:pPr>
            <w:r w:rsidRPr="00B3722C">
              <w:rPr>
                <w:rFonts w:ascii="Times New Roman" w:eastAsiaTheme="majorEastAsia" w:hAnsi="Times New Roman" w:cs="Times New Roman"/>
                <w:sz w:val="28"/>
                <w:szCs w:val="28"/>
                <w:lang w:eastAsia="ru-RU"/>
              </w:rPr>
              <w:t>3.1.2. Рельеф</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516EF">
              <w:rPr>
                <w:rFonts w:ascii="Times New Roman" w:hAnsi="Times New Roman" w:cs="Times New Roman"/>
                <w:sz w:val="28"/>
                <w:szCs w:val="28"/>
                <w:lang w:eastAsia="ru-RU"/>
              </w:rPr>
              <w:t>7</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3.1.3. Геологическое строение</w:t>
            </w:r>
            <w:r>
              <w:rPr>
                <w:rFonts w:ascii="Times New Roman" w:hAnsi="Times New Roman" w:cs="Times New Roman"/>
                <w:sz w:val="28"/>
                <w:szCs w:val="28"/>
                <w:lang w:eastAsia="ru-RU"/>
              </w:rPr>
              <w:t>. Минерально-сырьевые ресурсы</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516EF">
              <w:rPr>
                <w:rFonts w:ascii="Times New Roman" w:hAnsi="Times New Roman" w:cs="Times New Roman"/>
                <w:sz w:val="28"/>
                <w:szCs w:val="28"/>
                <w:lang w:eastAsia="ru-RU"/>
              </w:rPr>
              <w:t>7</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3.1.4. Гидрография и гидрология</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516EF">
              <w:rPr>
                <w:rFonts w:ascii="Times New Roman" w:hAnsi="Times New Roman" w:cs="Times New Roman"/>
                <w:sz w:val="28"/>
                <w:szCs w:val="28"/>
                <w:lang w:eastAsia="ru-RU"/>
              </w:rPr>
              <w:t>7</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3.1.5. Почвы</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516EF">
              <w:rPr>
                <w:rFonts w:ascii="Times New Roman" w:hAnsi="Times New Roman" w:cs="Times New Roman"/>
                <w:sz w:val="28"/>
                <w:szCs w:val="28"/>
                <w:lang w:eastAsia="ru-RU"/>
              </w:rPr>
              <w:t>8</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3.1.6</w:t>
            </w:r>
            <w:r>
              <w:rPr>
                <w:rFonts w:ascii="Times New Roman" w:hAnsi="Times New Roman" w:cs="Times New Roman"/>
                <w:sz w:val="28"/>
                <w:szCs w:val="28"/>
                <w:lang w:eastAsia="ru-RU"/>
              </w:rPr>
              <w:t>. Растительность и животный мир</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516EF">
              <w:rPr>
                <w:rFonts w:ascii="Times New Roman" w:hAnsi="Times New Roman" w:cs="Times New Roman"/>
                <w:sz w:val="28"/>
                <w:szCs w:val="28"/>
                <w:lang w:eastAsia="ru-RU"/>
              </w:rPr>
              <w:t>9</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Pr>
                <w:rFonts w:ascii="Times New Roman" w:hAnsi="Times New Roman" w:cs="Times New Roman"/>
                <w:sz w:val="28"/>
                <w:szCs w:val="28"/>
                <w:lang w:eastAsia="ru-RU"/>
              </w:rPr>
              <w:t>3.1.7</w:t>
            </w:r>
            <w:r w:rsidRPr="00B3722C">
              <w:rPr>
                <w:rFonts w:ascii="Times New Roman" w:hAnsi="Times New Roman" w:cs="Times New Roman"/>
                <w:sz w:val="28"/>
                <w:szCs w:val="28"/>
                <w:lang w:eastAsia="ru-RU"/>
              </w:rPr>
              <w:t>. Особо охраняемые природные территории</w:t>
            </w:r>
          </w:p>
        </w:tc>
        <w:tc>
          <w:tcPr>
            <w:tcW w:w="1134" w:type="dxa"/>
            <w:vAlign w:val="bottom"/>
          </w:tcPr>
          <w:p w:rsidR="003C4C2E" w:rsidRPr="00B3722C" w:rsidRDefault="003516EF" w:rsidP="00952E67">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20</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3.2. Комплексная оценка развития территории</w:t>
            </w:r>
          </w:p>
        </w:tc>
        <w:tc>
          <w:tcPr>
            <w:tcW w:w="1134" w:type="dxa"/>
            <w:vAlign w:val="bottom"/>
          </w:tcPr>
          <w:p w:rsidR="003C4C2E" w:rsidRPr="00B3722C" w:rsidRDefault="003516EF" w:rsidP="00952E67">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20</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3.2.1. Система расселения</w:t>
            </w:r>
          </w:p>
        </w:tc>
        <w:tc>
          <w:tcPr>
            <w:tcW w:w="1134" w:type="dxa"/>
            <w:vAlign w:val="bottom"/>
          </w:tcPr>
          <w:p w:rsidR="003C4C2E" w:rsidRPr="00B3722C" w:rsidRDefault="003516EF" w:rsidP="00952E67">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20</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3.2.2. Население. Трудовые ресурсы</w:t>
            </w:r>
          </w:p>
        </w:tc>
        <w:tc>
          <w:tcPr>
            <w:tcW w:w="1134" w:type="dxa"/>
            <w:vAlign w:val="bottom"/>
          </w:tcPr>
          <w:p w:rsidR="003C4C2E" w:rsidRPr="00B3722C" w:rsidRDefault="003516EF" w:rsidP="00952E67">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20</w:t>
            </w:r>
          </w:p>
        </w:tc>
      </w:tr>
      <w:tr w:rsidR="003C4C2E" w:rsidRPr="00B3722C" w:rsidTr="00952E67">
        <w:tc>
          <w:tcPr>
            <w:tcW w:w="8906" w:type="dxa"/>
            <w:vAlign w:val="center"/>
          </w:tcPr>
          <w:p w:rsidR="003C4C2E" w:rsidRPr="00B3722C" w:rsidRDefault="003C4C2E" w:rsidP="00952E67">
            <w:pPr>
              <w:widowControl w:val="0"/>
              <w:tabs>
                <w:tab w:val="left" w:pos="3114"/>
              </w:tabs>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3.2.3. Экономика муниципального образования</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2</w:t>
            </w:r>
            <w:r w:rsidR="003516EF">
              <w:rPr>
                <w:rFonts w:ascii="Times New Roman" w:hAnsi="Times New Roman" w:cs="Times New Roman"/>
                <w:sz w:val="28"/>
                <w:szCs w:val="28"/>
                <w:lang w:eastAsia="ru-RU"/>
              </w:rPr>
              <w:t>3</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3.2.4. Система культурно-бытового обслуживания</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2</w:t>
            </w:r>
            <w:r w:rsidR="003516EF">
              <w:rPr>
                <w:rFonts w:ascii="Times New Roman" w:hAnsi="Times New Roman" w:cs="Times New Roman"/>
                <w:sz w:val="28"/>
                <w:szCs w:val="28"/>
                <w:lang w:eastAsia="ru-RU"/>
              </w:rPr>
              <w:t>5</w:t>
            </w:r>
          </w:p>
        </w:tc>
      </w:tr>
      <w:tr w:rsidR="003C4C2E" w:rsidRPr="00B3722C" w:rsidTr="00952E67">
        <w:tc>
          <w:tcPr>
            <w:tcW w:w="8906" w:type="dxa"/>
            <w:vAlign w:val="center"/>
          </w:tcPr>
          <w:p w:rsidR="003C4C2E" w:rsidRPr="00B3722C" w:rsidRDefault="003C4C2E" w:rsidP="00952E67">
            <w:pPr>
              <w:widowControl w:val="0"/>
              <w:tabs>
                <w:tab w:val="left" w:pos="4655"/>
              </w:tabs>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3.2.5. Жилищный фонд</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3</w:t>
            </w:r>
            <w:r w:rsidR="003516EF">
              <w:rPr>
                <w:rFonts w:ascii="Times New Roman" w:hAnsi="Times New Roman" w:cs="Times New Roman"/>
                <w:sz w:val="28"/>
                <w:szCs w:val="28"/>
                <w:lang w:eastAsia="ru-RU"/>
              </w:rPr>
              <w:t>1</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3.2.6. Транспортная инфраструктура</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3</w:t>
            </w:r>
            <w:r w:rsidR="003516EF">
              <w:rPr>
                <w:rFonts w:ascii="Times New Roman" w:hAnsi="Times New Roman" w:cs="Times New Roman"/>
                <w:sz w:val="28"/>
                <w:szCs w:val="28"/>
                <w:lang w:eastAsia="ru-RU"/>
              </w:rPr>
              <w:t>2</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4. Инженерная инфраструктура</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3</w:t>
            </w:r>
            <w:r w:rsidR="003516EF">
              <w:rPr>
                <w:rFonts w:ascii="Times New Roman" w:hAnsi="Times New Roman" w:cs="Times New Roman"/>
                <w:sz w:val="28"/>
                <w:szCs w:val="28"/>
                <w:lang w:eastAsia="ru-RU"/>
              </w:rPr>
              <w:t>6</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4.1. Электроснабжение</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3</w:t>
            </w:r>
            <w:r w:rsidR="003516EF">
              <w:rPr>
                <w:rFonts w:ascii="Times New Roman" w:hAnsi="Times New Roman" w:cs="Times New Roman"/>
                <w:sz w:val="28"/>
                <w:szCs w:val="28"/>
                <w:lang w:eastAsia="ru-RU"/>
              </w:rPr>
              <w:t>6</w:t>
            </w:r>
          </w:p>
        </w:tc>
      </w:tr>
      <w:tr w:rsidR="003C4C2E" w:rsidRPr="00B3722C" w:rsidTr="00952E67">
        <w:tc>
          <w:tcPr>
            <w:tcW w:w="8906" w:type="dxa"/>
            <w:vAlign w:val="center"/>
          </w:tcPr>
          <w:p w:rsidR="003C4C2E" w:rsidRPr="00B3722C" w:rsidRDefault="003C4C2E" w:rsidP="00952E67">
            <w:pPr>
              <w:widowControl w:val="0"/>
              <w:tabs>
                <w:tab w:val="left" w:pos="2646"/>
              </w:tabs>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4.2. Газоснабжение. Теплоснабжение</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3</w:t>
            </w:r>
            <w:r w:rsidR="003516EF">
              <w:rPr>
                <w:rFonts w:ascii="Times New Roman" w:hAnsi="Times New Roman" w:cs="Times New Roman"/>
                <w:sz w:val="28"/>
                <w:szCs w:val="28"/>
                <w:lang w:eastAsia="ru-RU"/>
              </w:rPr>
              <w:t>7</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4.3. Водоснабжение  и водоотведение</w:t>
            </w:r>
          </w:p>
        </w:tc>
        <w:tc>
          <w:tcPr>
            <w:tcW w:w="1134" w:type="dxa"/>
            <w:vAlign w:val="bottom"/>
          </w:tcPr>
          <w:p w:rsidR="003C4C2E" w:rsidRPr="00B3722C" w:rsidRDefault="001F51CD" w:rsidP="003516EF">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3</w:t>
            </w:r>
            <w:r w:rsidR="003516EF">
              <w:rPr>
                <w:rFonts w:ascii="Times New Roman" w:hAnsi="Times New Roman" w:cs="Times New Roman"/>
                <w:sz w:val="28"/>
                <w:szCs w:val="28"/>
                <w:lang w:eastAsia="ru-RU"/>
              </w:rPr>
              <w:t>9</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4.4. Связь</w:t>
            </w:r>
          </w:p>
        </w:tc>
        <w:tc>
          <w:tcPr>
            <w:tcW w:w="1134" w:type="dxa"/>
            <w:vAlign w:val="bottom"/>
          </w:tcPr>
          <w:p w:rsidR="003C4C2E" w:rsidRPr="00B3722C" w:rsidRDefault="003516EF" w:rsidP="00952E67">
            <w:pPr>
              <w:widowControl w:val="0"/>
              <w:suppressAutoHyphens w:val="0"/>
              <w:spacing w:after="0" w:line="240" w:lineRule="auto"/>
              <w:ind w:right="-32"/>
              <w:rPr>
                <w:rFonts w:ascii="Times New Roman" w:hAnsi="Times New Roman" w:cs="Times New Roman"/>
                <w:sz w:val="28"/>
                <w:szCs w:val="28"/>
                <w:lang w:eastAsia="ru-RU"/>
              </w:rPr>
            </w:pPr>
            <w:r>
              <w:rPr>
                <w:rFonts w:ascii="Times New Roman" w:hAnsi="Times New Roman" w:cs="Times New Roman"/>
                <w:sz w:val="28"/>
                <w:szCs w:val="28"/>
                <w:lang w:eastAsia="ru-RU"/>
              </w:rPr>
              <w:t>40</w:t>
            </w:r>
          </w:p>
        </w:tc>
      </w:tr>
      <w:tr w:rsidR="003C4C2E" w:rsidRPr="00B3722C" w:rsidTr="00952E67">
        <w:tc>
          <w:tcPr>
            <w:tcW w:w="8906" w:type="dxa"/>
            <w:vAlign w:val="center"/>
          </w:tcPr>
          <w:p w:rsidR="003C4C2E" w:rsidRPr="00B3722C" w:rsidRDefault="003C4C2E" w:rsidP="00952E67">
            <w:pPr>
              <w:widowControl w:val="0"/>
              <w:suppressAutoHyphens w:val="0"/>
              <w:spacing w:after="0" w:line="240" w:lineRule="auto"/>
              <w:ind w:right="440"/>
              <w:rPr>
                <w:rFonts w:ascii="Times New Roman" w:hAnsi="Times New Roman" w:cs="Times New Roman"/>
                <w:sz w:val="28"/>
                <w:szCs w:val="28"/>
                <w:lang w:eastAsia="ru-RU"/>
              </w:rPr>
            </w:pPr>
            <w:r w:rsidRPr="00B3722C">
              <w:rPr>
                <w:rFonts w:ascii="Times New Roman" w:hAnsi="Times New Roman" w:cs="Times New Roman"/>
                <w:sz w:val="28"/>
                <w:szCs w:val="28"/>
                <w:lang w:eastAsia="ru-RU"/>
              </w:rPr>
              <w:t>Приложения. Картографический материал</w:t>
            </w:r>
          </w:p>
        </w:tc>
        <w:tc>
          <w:tcPr>
            <w:tcW w:w="1134" w:type="dxa"/>
            <w:vAlign w:val="bottom"/>
          </w:tcPr>
          <w:p w:rsidR="003C4C2E" w:rsidRPr="00B3722C" w:rsidRDefault="003C4C2E" w:rsidP="00952E67">
            <w:pPr>
              <w:widowControl w:val="0"/>
              <w:suppressAutoHyphens w:val="0"/>
              <w:spacing w:after="0" w:line="240" w:lineRule="auto"/>
              <w:ind w:right="-32"/>
              <w:rPr>
                <w:rFonts w:ascii="Times New Roman" w:hAnsi="Times New Roman" w:cs="Times New Roman"/>
                <w:sz w:val="28"/>
                <w:szCs w:val="28"/>
                <w:lang w:eastAsia="ru-RU"/>
              </w:rPr>
            </w:pPr>
          </w:p>
        </w:tc>
      </w:tr>
    </w:tbl>
    <w:p w:rsidR="005E12C3" w:rsidRDefault="005E12C3" w:rsidP="005E12C3">
      <w:pPr>
        <w:suppressAutoHyphens w:val="0"/>
        <w:spacing w:after="4" w:line="247" w:lineRule="auto"/>
        <w:ind w:left="416" w:right="440" w:hanging="10"/>
        <w:jc w:val="both"/>
        <w:rPr>
          <w:rFonts w:ascii="Times New Roman" w:hAnsi="Times New Roman" w:cs="Times New Roman"/>
          <w:color w:val="000000"/>
          <w:sz w:val="24"/>
          <w:lang w:eastAsia="en-US"/>
        </w:rPr>
      </w:pPr>
    </w:p>
    <w:p w:rsidR="00C04804" w:rsidRDefault="00C04804" w:rsidP="005E12C3">
      <w:pPr>
        <w:suppressAutoHyphens w:val="0"/>
        <w:spacing w:after="4" w:line="247" w:lineRule="auto"/>
        <w:ind w:left="416" w:right="440" w:hanging="10"/>
        <w:jc w:val="both"/>
        <w:rPr>
          <w:rFonts w:ascii="Times New Roman" w:hAnsi="Times New Roman" w:cs="Times New Roman"/>
          <w:color w:val="000000"/>
          <w:sz w:val="24"/>
          <w:lang w:eastAsia="en-US"/>
        </w:rPr>
      </w:pPr>
    </w:p>
    <w:p w:rsidR="00C04804" w:rsidRPr="005E12C3" w:rsidRDefault="00C04804" w:rsidP="005E12C3">
      <w:pPr>
        <w:suppressAutoHyphens w:val="0"/>
        <w:spacing w:after="4" w:line="247" w:lineRule="auto"/>
        <w:ind w:left="416" w:right="440" w:hanging="10"/>
        <w:jc w:val="both"/>
        <w:rPr>
          <w:rFonts w:ascii="Times New Roman" w:hAnsi="Times New Roman" w:cs="Times New Roman"/>
          <w:color w:val="000000"/>
          <w:sz w:val="24"/>
          <w:lang w:eastAsia="en-US"/>
        </w:rPr>
        <w:sectPr w:rsidR="00C04804" w:rsidRPr="005E12C3" w:rsidSect="00085B85">
          <w:headerReference w:type="even" r:id="rId14"/>
          <w:headerReference w:type="default" r:id="rId15"/>
          <w:footerReference w:type="even" r:id="rId16"/>
          <w:footerReference w:type="default" r:id="rId17"/>
          <w:headerReference w:type="first" r:id="rId18"/>
          <w:footerReference w:type="first" r:id="rId19"/>
          <w:pgSz w:w="11900" w:h="16840" w:code="9"/>
          <w:pgMar w:top="1134" w:right="1134" w:bottom="1134" w:left="1134" w:header="720" w:footer="720" w:gutter="0"/>
          <w:cols w:space="720"/>
        </w:sectPr>
      </w:pPr>
    </w:p>
    <w:p w:rsidR="00F96CC9" w:rsidRPr="00241F46" w:rsidRDefault="00F96CC9" w:rsidP="00952E67">
      <w:pPr>
        <w:suppressAutoHyphens w:val="0"/>
        <w:spacing w:after="4" w:line="247" w:lineRule="auto"/>
        <w:ind w:left="416" w:right="440" w:hanging="10"/>
        <w:jc w:val="center"/>
        <w:rPr>
          <w:rFonts w:ascii="Times New Roman" w:hAnsi="Times New Roman" w:cs="Times New Roman"/>
          <w:color w:val="000000"/>
          <w:sz w:val="28"/>
          <w:szCs w:val="28"/>
          <w:lang w:eastAsia="en-US"/>
        </w:rPr>
      </w:pPr>
      <w:r w:rsidRPr="00241F46">
        <w:rPr>
          <w:rFonts w:ascii="Times New Roman" w:hAnsi="Times New Roman" w:cs="Times New Roman"/>
          <w:color w:val="000000"/>
          <w:sz w:val="28"/>
          <w:szCs w:val="28"/>
          <w:lang w:eastAsia="en-US"/>
        </w:rPr>
        <w:lastRenderedPageBreak/>
        <w:t>Список картографического материала</w:t>
      </w:r>
    </w:p>
    <w:p w:rsidR="00F96CC9" w:rsidRDefault="00F96CC9" w:rsidP="00F96CC9">
      <w:pPr>
        <w:suppressAutoHyphens w:val="0"/>
        <w:spacing w:after="4" w:line="247" w:lineRule="auto"/>
        <w:ind w:left="416" w:right="440" w:hanging="10"/>
        <w:jc w:val="both"/>
        <w:rPr>
          <w:rFonts w:ascii="Times New Roman" w:hAnsi="Times New Roman" w:cs="Times New Roman"/>
          <w:color w:val="000000"/>
          <w:sz w:val="24"/>
          <w:lang w:eastAsia="en-US"/>
        </w:rPr>
      </w:pPr>
    </w:p>
    <w:tbl>
      <w:tblPr>
        <w:tblStyle w:val="ac"/>
        <w:tblW w:w="0" w:type="auto"/>
        <w:tblInd w:w="416" w:type="dxa"/>
        <w:tblLook w:val="04A0"/>
      </w:tblPr>
      <w:tblGrid>
        <w:gridCol w:w="7630"/>
        <w:gridCol w:w="1715"/>
      </w:tblGrid>
      <w:tr w:rsidR="009440D9" w:rsidRPr="00085B85" w:rsidTr="002D748A">
        <w:tc>
          <w:tcPr>
            <w:tcW w:w="7630" w:type="dxa"/>
            <w:vAlign w:val="center"/>
          </w:tcPr>
          <w:p w:rsidR="009440D9" w:rsidRPr="00085B85" w:rsidRDefault="009440D9" w:rsidP="00BA0F32">
            <w:pPr>
              <w:suppressAutoHyphens w:val="0"/>
              <w:spacing w:after="0" w:line="360" w:lineRule="auto"/>
              <w:jc w:val="center"/>
              <w:rPr>
                <w:rFonts w:ascii="Times New Roman" w:hAnsi="Times New Roman" w:cs="Times New Roman"/>
                <w:color w:val="000000"/>
                <w:sz w:val="24"/>
                <w:lang w:eastAsia="en-US"/>
              </w:rPr>
            </w:pPr>
            <w:r>
              <w:rPr>
                <w:rFonts w:ascii="Times New Roman" w:hAnsi="Times New Roman" w:cs="Times New Roman"/>
                <w:color w:val="000000"/>
                <w:sz w:val="24"/>
                <w:lang w:eastAsia="en-US"/>
              </w:rPr>
              <w:t>Наименование картографического материала</w:t>
            </w:r>
          </w:p>
        </w:tc>
        <w:tc>
          <w:tcPr>
            <w:tcW w:w="1715" w:type="dxa"/>
            <w:vAlign w:val="center"/>
          </w:tcPr>
          <w:p w:rsidR="009440D9" w:rsidRDefault="009440D9" w:rsidP="00BA0F32">
            <w:pPr>
              <w:suppressAutoHyphens w:val="0"/>
              <w:spacing w:after="0" w:line="360" w:lineRule="auto"/>
              <w:jc w:val="center"/>
              <w:rPr>
                <w:rFonts w:ascii="Times New Roman" w:hAnsi="Times New Roman" w:cs="Times New Roman"/>
                <w:color w:val="000000"/>
                <w:sz w:val="24"/>
                <w:lang w:eastAsia="en-US"/>
              </w:rPr>
            </w:pPr>
            <w:r>
              <w:rPr>
                <w:rFonts w:ascii="Times New Roman" w:hAnsi="Times New Roman" w:cs="Times New Roman"/>
                <w:color w:val="000000"/>
                <w:sz w:val="24"/>
                <w:lang w:eastAsia="en-US"/>
              </w:rPr>
              <w:t>Масштаб карты</w:t>
            </w:r>
          </w:p>
        </w:tc>
      </w:tr>
      <w:tr w:rsidR="009440D9" w:rsidRPr="00085B85" w:rsidTr="002D748A">
        <w:tc>
          <w:tcPr>
            <w:tcW w:w="7630" w:type="dxa"/>
          </w:tcPr>
          <w:p w:rsidR="009440D9" w:rsidRPr="00F236E0" w:rsidRDefault="00B53C25" w:rsidP="00BA0F32">
            <w:pPr>
              <w:suppressAutoHyphens w:val="0"/>
              <w:spacing w:after="0" w:line="360" w:lineRule="auto"/>
              <w:jc w:val="both"/>
              <w:rPr>
                <w:rFonts w:ascii="Times New Roman" w:hAnsi="Times New Roman" w:cs="Times New Roman"/>
                <w:color w:val="000000"/>
                <w:sz w:val="24"/>
                <w:highlight w:val="yellow"/>
                <w:lang w:eastAsia="en-US"/>
              </w:rPr>
            </w:pPr>
            <w:r w:rsidRPr="00B53C25">
              <w:rPr>
                <w:rFonts w:ascii="Times New Roman" w:hAnsi="Times New Roman" w:cs="Times New Roman"/>
                <w:color w:val="000000"/>
                <w:sz w:val="24"/>
                <w:lang w:eastAsia="en-US"/>
              </w:rPr>
              <w:t>Карта современного использования территории поселения</w:t>
            </w:r>
          </w:p>
        </w:tc>
        <w:tc>
          <w:tcPr>
            <w:tcW w:w="1715" w:type="dxa"/>
            <w:vAlign w:val="center"/>
          </w:tcPr>
          <w:p w:rsidR="009440D9" w:rsidRPr="00085B85" w:rsidRDefault="009440D9" w:rsidP="00BA0F32">
            <w:pPr>
              <w:suppressAutoHyphens w:val="0"/>
              <w:spacing w:after="0" w:line="360" w:lineRule="auto"/>
              <w:jc w:val="center"/>
              <w:rPr>
                <w:rFonts w:ascii="Times New Roman" w:hAnsi="Times New Roman" w:cs="Times New Roman"/>
                <w:color w:val="000000"/>
                <w:sz w:val="24"/>
                <w:lang w:eastAsia="en-US"/>
              </w:rPr>
            </w:pPr>
            <w:r>
              <w:rPr>
                <w:rFonts w:ascii="Times New Roman" w:hAnsi="Times New Roman" w:cs="Times New Roman"/>
                <w:color w:val="000000"/>
                <w:sz w:val="24"/>
                <w:lang w:eastAsia="en-US"/>
              </w:rPr>
              <w:t>1:25</w:t>
            </w:r>
            <w:r w:rsidRPr="00085B85">
              <w:rPr>
                <w:rFonts w:ascii="Times New Roman" w:hAnsi="Times New Roman" w:cs="Times New Roman"/>
                <w:color w:val="000000"/>
                <w:sz w:val="24"/>
                <w:lang w:eastAsia="en-US"/>
              </w:rPr>
              <w:t>000</w:t>
            </w:r>
          </w:p>
        </w:tc>
      </w:tr>
      <w:tr w:rsidR="009440D9" w:rsidRPr="00085B85" w:rsidTr="002D748A">
        <w:tc>
          <w:tcPr>
            <w:tcW w:w="7630" w:type="dxa"/>
          </w:tcPr>
          <w:p w:rsidR="009440D9" w:rsidRPr="00F236E0" w:rsidRDefault="00B53C25" w:rsidP="00BA0F32">
            <w:pPr>
              <w:suppressAutoHyphens w:val="0"/>
              <w:spacing w:after="0" w:line="360" w:lineRule="auto"/>
              <w:jc w:val="both"/>
              <w:rPr>
                <w:rFonts w:ascii="Times New Roman" w:hAnsi="Times New Roman" w:cs="Times New Roman"/>
                <w:color w:val="000000"/>
                <w:sz w:val="24"/>
                <w:highlight w:val="yellow"/>
                <w:lang w:eastAsia="en-US"/>
              </w:rPr>
            </w:pPr>
            <w:r w:rsidRPr="00B53C25">
              <w:rPr>
                <w:rFonts w:ascii="Times New Roman" w:hAnsi="Times New Roman" w:cs="Times New Roman"/>
                <w:color w:val="000000"/>
                <w:sz w:val="24"/>
                <w:lang w:eastAsia="en-US"/>
              </w:rPr>
              <w:t>Карта местоположения существующих и строящихся объектов местного значения поселения</w:t>
            </w:r>
          </w:p>
        </w:tc>
        <w:tc>
          <w:tcPr>
            <w:tcW w:w="1715" w:type="dxa"/>
            <w:vAlign w:val="center"/>
          </w:tcPr>
          <w:p w:rsidR="009440D9" w:rsidRDefault="009440D9" w:rsidP="00BA0F32">
            <w:pPr>
              <w:spacing w:after="0" w:line="360" w:lineRule="auto"/>
              <w:jc w:val="center"/>
            </w:pPr>
            <w:r>
              <w:rPr>
                <w:rFonts w:ascii="Times New Roman" w:hAnsi="Times New Roman" w:cs="Times New Roman"/>
                <w:color w:val="000000"/>
                <w:sz w:val="24"/>
                <w:lang w:eastAsia="en-US"/>
              </w:rPr>
              <w:t>1:25</w:t>
            </w:r>
            <w:r w:rsidRPr="00C85CDA">
              <w:rPr>
                <w:rFonts w:ascii="Times New Roman" w:hAnsi="Times New Roman" w:cs="Times New Roman"/>
                <w:color w:val="000000"/>
                <w:sz w:val="24"/>
                <w:lang w:eastAsia="en-US"/>
              </w:rPr>
              <w:t>000</w:t>
            </w:r>
          </w:p>
        </w:tc>
      </w:tr>
      <w:tr w:rsidR="009440D9" w:rsidRPr="00085B85" w:rsidTr="002D748A">
        <w:tc>
          <w:tcPr>
            <w:tcW w:w="7630" w:type="dxa"/>
          </w:tcPr>
          <w:p w:rsidR="009440D9" w:rsidRPr="00F236E0" w:rsidRDefault="00B53C25" w:rsidP="00BA0F32">
            <w:pPr>
              <w:suppressAutoHyphens w:val="0"/>
              <w:spacing w:after="0" w:line="360" w:lineRule="auto"/>
              <w:jc w:val="both"/>
              <w:rPr>
                <w:rFonts w:ascii="Times New Roman" w:hAnsi="Times New Roman" w:cs="Times New Roman"/>
                <w:color w:val="000000"/>
                <w:sz w:val="24"/>
                <w:highlight w:val="yellow"/>
                <w:lang w:eastAsia="en-US"/>
              </w:rPr>
            </w:pPr>
            <w:r w:rsidRPr="00B53C25">
              <w:rPr>
                <w:rFonts w:ascii="Times New Roman" w:hAnsi="Times New Roman" w:cs="Times New Roman"/>
                <w:color w:val="000000"/>
                <w:sz w:val="24"/>
                <w:lang w:eastAsia="en-US"/>
              </w:rPr>
              <w:t>Карта зон с особыми условиями использования территорий</w:t>
            </w:r>
          </w:p>
        </w:tc>
        <w:tc>
          <w:tcPr>
            <w:tcW w:w="1715" w:type="dxa"/>
            <w:vAlign w:val="center"/>
          </w:tcPr>
          <w:p w:rsidR="009440D9" w:rsidRDefault="009440D9" w:rsidP="00BA0F32">
            <w:pPr>
              <w:spacing w:after="0" w:line="360" w:lineRule="auto"/>
              <w:jc w:val="center"/>
            </w:pPr>
            <w:r>
              <w:rPr>
                <w:rFonts w:ascii="Times New Roman" w:hAnsi="Times New Roman" w:cs="Times New Roman"/>
                <w:color w:val="000000"/>
                <w:sz w:val="24"/>
                <w:lang w:eastAsia="en-US"/>
              </w:rPr>
              <w:t>1:25</w:t>
            </w:r>
            <w:r w:rsidRPr="00C85CDA">
              <w:rPr>
                <w:rFonts w:ascii="Times New Roman" w:hAnsi="Times New Roman" w:cs="Times New Roman"/>
                <w:color w:val="000000"/>
                <w:sz w:val="24"/>
                <w:lang w:eastAsia="en-US"/>
              </w:rPr>
              <w:t>000</w:t>
            </w:r>
          </w:p>
        </w:tc>
      </w:tr>
      <w:tr w:rsidR="009440D9" w:rsidRPr="00085B85" w:rsidTr="002D748A">
        <w:trPr>
          <w:trHeight w:val="214"/>
        </w:trPr>
        <w:tc>
          <w:tcPr>
            <w:tcW w:w="7630" w:type="dxa"/>
          </w:tcPr>
          <w:p w:rsidR="009440D9" w:rsidRPr="00F236E0" w:rsidRDefault="00B53C25" w:rsidP="00BA0F32">
            <w:pPr>
              <w:suppressAutoHyphens w:val="0"/>
              <w:spacing w:after="0" w:line="360" w:lineRule="auto"/>
              <w:jc w:val="both"/>
              <w:rPr>
                <w:rFonts w:ascii="Times New Roman" w:hAnsi="Times New Roman" w:cs="Times New Roman"/>
                <w:color w:val="000000"/>
                <w:sz w:val="24"/>
                <w:highlight w:val="yellow"/>
                <w:lang w:eastAsia="en-US"/>
              </w:rPr>
            </w:pPr>
            <w:r w:rsidRPr="00B53C25">
              <w:rPr>
                <w:rFonts w:ascii="Times New Roman" w:hAnsi="Times New Roman" w:cs="Times New Roman"/>
                <w:color w:val="000000"/>
                <w:sz w:val="24"/>
                <w:lang w:eastAsia="en-US"/>
              </w:rPr>
              <w:t>Карта ГОЧС</w:t>
            </w:r>
          </w:p>
        </w:tc>
        <w:tc>
          <w:tcPr>
            <w:tcW w:w="1715" w:type="dxa"/>
            <w:vAlign w:val="center"/>
          </w:tcPr>
          <w:p w:rsidR="009440D9" w:rsidRDefault="009440D9" w:rsidP="00BA0F32">
            <w:pPr>
              <w:spacing w:after="0" w:line="360" w:lineRule="auto"/>
              <w:jc w:val="center"/>
            </w:pPr>
            <w:r>
              <w:rPr>
                <w:rFonts w:ascii="Times New Roman" w:hAnsi="Times New Roman" w:cs="Times New Roman"/>
                <w:color w:val="000000"/>
                <w:sz w:val="24"/>
                <w:lang w:eastAsia="en-US"/>
              </w:rPr>
              <w:t>1:25</w:t>
            </w:r>
            <w:r w:rsidRPr="00C85CDA">
              <w:rPr>
                <w:rFonts w:ascii="Times New Roman" w:hAnsi="Times New Roman" w:cs="Times New Roman"/>
                <w:color w:val="000000"/>
                <w:sz w:val="24"/>
                <w:lang w:eastAsia="en-US"/>
              </w:rPr>
              <w:t>000</w:t>
            </w:r>
          </w:p>
        </w:tc>
      </w:tr>
      <w:tr w:rsidR="009440D9" w:rsidRPr="00085B85" w:rsidTr="002D748A">
        <w:tc>
          <w:tcPr>
            <w:tcW w:w="7630" w:type="dxa"/>
          </w:tcPr>
          <w:p w:rsidR="009440D9" w:rsidRPr="009428AA" w:rsidRDefault="00902B49" w:rsidP="00BA0F32">
            <w:pPr>
              <w:suppressAutoHyphens w:val="0"/>
              <w:spacing w:after="0" w:line="360" w:lineRule="auto"/>
              <w:jc w:val="both"/>
              <w:rPr>
                <w:rFonts w:ascii="Times New Roman" w:hAnsi="Times New Roman" w:cs="Times New Roman"/>
                <w:color w:val="000000"/>
                <w:sz w:val="24"/>
                <w:lang w:eastAsia="en-US"/>
              </w:rPr>
            </w:pPr>
            <w:r w:rsidRPr="00902B49">
              <w:rPr>
                <w:rFonts w:ascii="Times New Roman" w:hAnsi="Times New Roman" w:cs="Times New Roman"/>
                <w:color w:val="000000"/>
                <w:sz w:val="24"/>
                <w:lang w:eastAsia="en-US"/>
              </w:rPr>
              <w:t>Карта границ населенных пунктов (в том числе границ образуемых населенных пунктов), входящих в состав поселения</w:t>
            </w:r>
          </w:p>
        </w:tc>
        <w:tc>
          <w:tcPr>
            <w:tcW w:w="1715" w:type="dxa"/>
            <w:vAlign w:val="center"/>
          </w:tcPr>
          <w:p w:rsidR="009440D9" w:rsidRPr="00085B85" w:rsidRDefault="009440D9" w:rsidP="00BA0F32">
            <w:pPr>
              <w:suppressAutoHyphens w:val="0"/>
              <w:spacing w:after="0" w:line="360" w:lineRule="auto"/>
              <w:jc w:val="center"/>
              <w:rPr>
                <w:rFonts w:ascii="Times New Roman" w:hAnsi="Times New Roman" w:cs="Times New Roman"/>
                <w:color w:val="000000"/>
                <w:sz w:val="24"/>
                <w:lang w:eastAsia="en-US"/>
              </w:rPr>
            </w:pPr>
            <w:r>
              <w:rPr>
                <w:rFonts w:ascii="Times New Roman" w:hAnsi="Times New Roman" w:cs="Times New Roman"/>
                <w:color w:val="000000"/>
                <w:sz w:val="24"/>
                <w:lang w:eastAsia="en-US"/>
              </w:rPr>
              <w:t>1:25</w:t>
            </w:r>
            <w:r w:rsidRPr="00085B85">
              <w:rPr>
                <w:rFonts w:ascii="Times New Roman" w:hAnsi="Times New Roman" w:cs="Times New Roman"/>
                <w:color w:val="000000"/>
                <w:sz w:val="24"/>
                <w:lang w:eastAsia="en-US"/>
              </w:rPr>
              <w:t>000</w:t>
            </w:r>
          </w:p>
        </w:tc>
      </w:tr>
      <w:tr w:rsidR="009440D9" w:rsidRPr="00085B85" w:rsidTr="002D748A">
        <w:tc>
          <w:tcPr>
            <w:tcW w:w="7630" w:type="dxa"/>
          </w:tcPr>
          <w:p w:rsidR="009440D9" w:rsidRPr="009428AA" w:rsidRDefault="009428AA" w:rsidP="00BA0F32">
            <w:pPr>
              <w:suppressAutoHyphens w:val="0"/>
              <w:spacing w:after="0" w:line="360" w:lineRule="auto"/>
              <w:jc w:val="both"/>
              <w:rPr>
                <w:rFonts w:ascii="Times New Roman" w:hAnsi="Times New Roman" w:cs="Times New Roman"/>
                <w:color w:val="000000"/>
                <w:sz w:val="24"/>
                <w:lang w:eastAsia="en-US"/>
              </w:rPr>
            </w:pPr>
            <w:r w:rsidRPr="009428AA">
              <w:rPr>
                <w:rFonts w:ascii="Times New Roman" w:hAnsi="Times New Roman" w:cs="Times New Roman"/>
                <w:color w:val="000000"/>
                <w:sz w:val="24"/>
                <w:lang w:eastAsia="en-US"/>
              </w:rPr>
              <w:t>Карта планируемого размещения объектов местного значения поселения</w:t>
            </w:r>
          </w:p>
        </w:tc>
        <w:tc>
          <w:tcPr>
            <w:tcW w:w="1715" w:type="dxa"/>
            <w:vAlign w:val="center"/>
          </w:tcPr>
          <w:p w:rsidR="009440D9" w:rsidRPr="00085B85" w:rsidRDefault="009440D9" w:rsidP="00BA0F32">
            <w:pPr>
              <w:suppressAutoHyphens w:val="0"/>
              <w:spacing w:after="0" w:line="360" w:lineRule="auto"/>
              <w:jc w:val="center"/>
              <w:rPr>
                <w:rFonts w:ascii="Times New Roman" w:hAnsi="Times New Roman" w:cs="Times New Roman"/>
                <w:color w:val="000000"/>
                <w:sz w:val="24"/>
                <w:lang w:eastAsia="en-US"/>
              </w:rPr>
            </w:pPr>
            <w:r>
              <w:rPr>
                <w:rFonts w:ascii="Times New Roman" w:hAnsi="Times New Roman" w:cs="Times New Roman"/>
                <w:color w:val="000000"/>
                <w:sz w:val="24"/>
                <w:lang w:eastAsia="en-US"/>
              </w:rPr>
              <w:t>1:25000</w:t>
            </w:r>
          </w:p>
        </w:tc>
      </w:tr>
      <w:tr w:rsidR="009440D9" w:rsidRPr="00085B85" w:rsidTr="002D748A">
        <w:tc>
          <w:tcPr>
            <w:tcW w:w="7630" w:type="dxa"/>
          </w:tcPr>
          <w:p w:rsidR="009440D9" w:rsidRPr="009428AA" w:rsidRDefault="009428AA" w:rsidP="00BA0F32">
            <w:pPr>
              <w:suppressAutoHyphens w:val="0"/>
              <w:spacing w:after="0" w:line="360" w:lineRule="auto"/>
              <w:jc w:val="both"/>
              <w:rPr>
                <w:rFonts w:ascii="Times New Roman" w:hAnsi="Times New Roman" w:cs="Times New Roman"/>
                <w:color w:val="000000"/>
                <w:sz w:val="24"/>
                <w:lang w:eastAsia="en-US"/>
              </w:rPr>
            </w:pPr>
            <w:r w:rsidRPr="009428AA">
              <w:rPr>
                <w:rFonts w:ascii="Times New Roman" w:hAnsi="Times New Roman" w:cs="Times New Roman"/>
                <w:color w:val="000000"/>
                <w:sz w:val="24"/>
                <w:lang w:eastAsia="en-US"/>
              </w:rPr>
              <w:t>Карта планируемого размещения объектов</w:t>
            </w:r>
            <w:r>
              <w:rPr>
                <w:rFonts w:ascii="Times New Roman" w:hAnsi="Times New Roman" w:cs="Times New Roman"/>
                <w:color w:val="000000"/>
                <w:sz w:val="24"/>
                <w:lang w:eastAsia="en-US"/>
              </w:rPr>
              <w:t xml:space="preserve"> населенных пунктов</w:t>
            </w:r>
          </w:p>
        </w:tc>
        <w:tc>
          <w:tcPr>
            <w:tcW w:w="1715" w:type="dxa"/>
            <w:vAlign w:val="center"/>
          </w:tcPr>
          <w:p w:rsidR="009440D9" w:rsidRDefault="009440D9" w:rsidP="00BA0F32">
            <w:pPr>
              <w:suppressAutoHyphens w:val="0"/>
              <w:spacing w:after="0" w:line="360" w:lineRule="auto"/>
              <w:jc w:val="center"/>
              <w:rPr>
                <w:rFonts w:ascii="Times New Roman" w:hAnsi="Times New Roman" w:cs="Times New Roman"/>
                <w:color w:val="000000"/>
                <w:sz w:val="24"/>
                <w:lang w:eastAsia="en-US"/>
              </w:rPr>
            </w:pPr>
            <w:r w:rsidRPr="00F650CC">
              <w:rPr>
                <w:rFonts w:ascii="Times New Roman" w:hAnsi="Times New Roman" w:cs="Times New Roman"/>
                <w:color w:val="000000"/>
                <w:sz w:val="24"/>
                <w:lang w:eastAsia="en-US"/>
              </w:rPr>
              <w:t>1:</w:t>
            </w:r>
            <w:r>
              <w:rPr>
                <w:rFonts w:ascii="Times New Roman" w:hAnsi="Times New Roman" w:cs="Times New Roman"/>
                <w:color w:val="000000"/>
                <w:sz w:val="24"/>
                <w:lang w:eastAsia="en-US"/>
              </w:rPr>
              <w:t>5</w:t>
            </w:r>
            <w:r w:rsidRPr="00F650CC">
              <w:rPr>
                <w:rFonts w:ascii="Times New Roman" w:hAnsi="Times New Roman" w:cs="Times New Roman"/>
                <w:color w:val="000000"/>
                <w:sz w:val="24"/>
                <w:lang w:eastAsia="en-US"/>
              </w:rPr>
              <w:t>000</w:t>
            </w:r>
          </w:p>
        </w:tc>
      </w:tr>
      <w:tr w:rsidR="009440D9" w:rsidRPr="00085B85" w:rsidTr="002D748A">
        <w:tc>
          <w:tcPr>
            <w:tcW w:w="7630" w:type="dxa"/>
          </w:tcPr>
          <w:p w:rsidR="009440D9" w:rsidRPr="009428AA" w:rsidRDefault="009428AA" w:rsidP="00BA0F32">
            <w:pPr>
              <w:suppressAutoHyphens w:val="0"/>
              <w:spacing w:after="0" w:line="360" w:lineRule="auto"/>
              <w:jc w:val="both"/>
              <w:rPr>
                <w:rFonts w:ascii="Times New Roman" w:hAnsi="Times New Roman" w:cs="Times New Roman"/>
                <w:color w:val="000000"/>
                <w:sz w:val="24"/>
                <w:lang w:eastAsia="en-US"/>
              </w:rPr>
            </w:pPr>
            <w:r w:rsidRPr="009428AA">
              <w:rPr>
                <w:rFonts w:ascii="Times New Roman" w:hAnsi="Times New Roman" w:cs="Times New Roman"/>
                <w:color w:val="000000"/>
                <w:sz w:val="24"/>
                <w:lang w:eastAsia="en-US"/>
              </w:rPr>
              <w:t>Карта планируемого размещения объектов</w:t>
            </w:r>
            <w:r>
              <w:rPr>
                <w:rFonts w:ascii="Times New Roman" w:hAnsi="Times New Roman" w:cs="Times New Roman"/>
                <w:color w:val="000000"/>
                <w:sz w:val="24"/>
                <w:lang w:eastAsia="en-US"/>
              </w:rPr>
              <w:t xml:space="preserve"> населенных пунктов</w:t>
            </w:r>
          </w:p>
        </w:tc>
        <w:tc>
          <w:tcPr>
            <w:tcW w:w="1715" w:type="dxa"/>
            <w:vAlign w:val="center"/>
          </w:tcPr>
          <w:p w:rsidR="009440D9" w:rsidRPr="00F650CC" w:rsidRDefault="009440D9" w:rsidP="00BA0F32">
            <w:pPr>
              <w:suppressAutoHyphens w:val="0"/>
              <w:spacing w:after="0" w:line="360" w:lineRule="auto"/>
              <w:jc w:val="center"/>
              <w:rPr>
                <w:rFonts w:ascii="Times New Roman" w:hAnsi="Times New Roman" w:cs="Times New Roman"/>
                <w:color w:val="000000"/>
                <w:sz w:val="24"/>
                <w:lang w:eastAsia="en-US"/>
              </w:rPr>
            </w:pPr>
            <w:r w:rsidRPr="00F650CC">
              <w:rPr>
                <w:rFonts w:ascii="Times New Roman" w:hAnsi="Times New Roman" w:cs="Times New Roman"/>
                <w:color w:val="000000"/>
                <w:sz w:val="24"/>
                <w:lang w:eastAsia="en-US"/>
              </w:rPr>
              <w:t>1:</w:t>
            </w:r>
            <w:r>
              <w:rPr>
                <w:rFonts w:ascii="Times New Roman" w:hAnsi="Times New Roman" w:cs="Times New Roman"/>
                <w:color w:val="000000"/>
                <w:sz w:val="24"/>
                <w:lang w:eastAsia="en-US"/>
              </w:rPr>
              <w:t>5</w:t>
            </w:r>
            <w:r w:rsidRPr="00F650CC">
              <w:rPr>
                <w:rFonts w:ascii="Times New Roman" w:hAnsi="Times New Roman" w:cs="Times New Roman"/>
                <w:color w:val="000000"/>
                <w:sz w:val="24"/>
                <w:lang w:eastAsia="en-US"/>
              </w:rPr>
              <w:t>000</w:t>
            </w:r>
          </w:p>
        </w:tc>
      </w:tr>
      <w:tr w:rsidR="009440D9" w:rsidRPr="00085B85" w:rsidTr="002D748A">
        <w:tc>
          <w:tcPr>
            <w:tcW w:w="7630" w:type="dxa"/>
          </w:tcPr>
          <w:p w:rsidR="009440D9" w:rsidRPr="009428AA" w:rsidRDefault="009428AA" w:rsidP="00BA0F32">
            <w:pPr>
              <w:suppressAutoHyphens w:val="0"/>
              <w:spacing w:after="0" w:line="360" w:lineRule="auto"/>
              <w:jc w:val="both"/>
              <w:rPr>
                <w:rFonts w:ascii="Times New Roman" w:hAnsi="Times New Roman" w:cs="Times New Roman"/>
                <w:color w:val="000000"/>
                <w:sz w:val="24"/>
                <w:lang w:eastAsia="en-US"/>
              </w:rPr>
            </w:pPr>
            <w:r w:rsidRPr="00E437D2">
              <w:rPr>
                <w:rFonts w:ascii="Times New Roman" w:hAnsi="Times New Roman" w:cs="Times New Roman"/>
                <w:color w:val="000000"/>
                <w:sz w:val="24"/>
                <w:lang w:eastAsia="en-US"/>
              </w:rPr>
              <w:t>Карта функциональных зо</w:t>
            </w:r>
            <w:r w:rsidRPr="009428AA">
              <w:rPr>
                <w:rFonts w:ascii="Times New Roman" w:hAnsi="Times New Roman" w:cs="Times New Roman"/>
                <w:color w:val="000000"/>
                <w:sz w:val="24"/>
                <w:lang w:eastAsia="en-US"/>
              </w:rPr>
              <w:t>н</w:t>
            </w:r>
            <w:r>
              <w:rPr>
                <w:rFonts w:ascii="Times New Roman" w:hAnsi="Times New Roman" w:cs="Times New Roman"/>
                <w:color w:val="000000"/>
                <w:sz w:val="24"/>
                <w:lang w:eastAsia="en-US"/>
              </w:rPr>
              <w:t xml:space="preserve"> населенных пунктов</w:t>
            </w:r>
          </w:p>
        </w:tc>
        <w:tc>
          <w:tcPr>
            <w:tcW w:w="1715" w:type="dxa"/>
            <w:vAlign w:val="center"/>
          </w:tcPr>
          <w:p w:rsidR="009440D9" w:rsidRPr="00F650CC" w:rsidRDefault="009440D9" w:rsidP="00BA0F32">
            <w:pPr>
              <w:suppressAutoHyphens w:val="0"/>
              <w:spacing w:after="0" w:line="360" w:lineRule="auto"/>
              <w:jc w:val="center"/>
              <w:rPr>
                <w:rFonts w:ascii="Times New Roman" w:hAnsi="Times New Roman" w:cs="Times New Roman"/>
                <w:color w:val="000000"/>
                <w:sz w:val="24"/>
                <w:lang w:eastAsia="en-US"/>
              </w:rPr>
            </w:pPr>
            <w:r w:rsidRPr="00F650CC">
              <w:rPr>
                <w:rFonts w:ascii="Times New Roman" w:hAnsi="Times New Roman" w:cs="Times New Roman"/>
                <w:color w:val="000000"/>
                <w:sz w:val="24"/>
                <w:lang w:eastAsia="en-US"/>
              </w:rPr>
              <w:t>1:</w:t>
            </w:r>
            <w:r>
              <w:rPr>
                <w:rFonts w:ascii="Times New Roman" w:hAnsi="Times New Roman" w:cs="Times New Roman"/>
                <w:color w:val="000000"/>
                <w:sz w:val="24"/>
                <w:lang w:eastAsia="en-US"/>
              </w:rPr>
              <w:t>5</w:t>
            </w:r>
            <w:r w:rsidRPr="00F650CC">
              <w:rPr>
                <w:rFonts w:ascii="Times New Roman" w:hAnsi="Times New Roman" w:cs="Times New Roman"/>
                <w:color w:val="000000"/>
                <w:sz w:val="24"/>
                <w:lang w:eastAsia="en-US"/>
              </w:rPr>
              <w:t>000</w:t>
            </w:r>
          </w:p>
        </w:tc>
      </w:tr>
      <w:tr w:rsidR="009440D9" w:rsidRPr="00085B85" w:rsidTr="002D748A">
        <w:tc>
          <w:tcPr>
            <w:tcW w:w="7630" w:type="dxa"/>
          </w:tcPr>
          <w:p w:rsidR="009440D9" w:rsidRPr="009428AA" w:rsidRDefault="009428AA" w:rsidP="00BA0F32">
            <w:pPr>
              <w:suppressAutoHyphens w:val="0"/>
              <w:spacing w:after="0" w:line="360" w:lineRule="auto"/>
              <w:jc w:val="both"/>
              <w:rPr>
                <w:rFonts w:ascii="Times New Roman" w:hAnsi="Times New Roman" w:cs="Times New Roman"/>
                <w:color w:val="000000"/>
                <w:sz w:val="24"/>
                <w:lang w:eastAsia="en-US"/>
              </w:rPr>
            </w:pPr>
            <w:r w:rsidRPr="00E437D2">
              <w:rPr>
                <w:rFonts w:ascii="Times New Roman" w:hAnsi="Times New Roman" w:cs="Times New Roman"/>
                <w:color w:val="000000"/>
                <w:sz w:val="24"/>
                <w:lang w:eastAsia="en-US"/>
              </w:rPr>
              <w:t>Карта функциональных зо</w:t>
            </w:r>
            <w:r w:rsidRPr="009428AA">
              <w:rPr>
                <w:rFonts w:ascii="Times New Roman" w:hAnsi="Times New Roman" w:cs="Times New Roman"/>
                <w:color w:val="000000"/>
                <w:sz w:val="24"/>
                <w:lang w:eastAsia="en-US"/>
              </w:rPr>
              <w:t>н</w:t>
            </w:r>
            <w:r>
              <w:rPr>
                <w:rFonts w:ascii="Times New Roman" w:hAnsi="Times New Roman" w:cs="Times New Roman"/>
                <w:color w:val="000000"/>
                <w:sz w:val="24"/>
                <w:lang w:eastAsia="en-US"/>
              </w:rPr>
              <w:t xml:space="preserve"> населенных пунктов</w:t>
            </w:r>
          </w:p>
        </w:tc>
        <w:tc>
          <w:tcPr>
            <w:tcW w:w="1715" w:type="dxa"/>
            <w:vAlign w:val="center"/>
          </w:tcPr>
          <w:p w:rsidR="009440D9" w:rsidRPr="00F650CC" w:rsidRDefault="009440D9" w:rsidP="00BA0F32">
            <w:pPr>
              <w:suppressAutoHyphens w:val="0"/>
              <w:spacing w:after="0" w:line="360" w:lineRule="auto"/>
              <w:jc w:val="center"/>
              <w:rPr>
                <w:rFonts w:ascii="Times New Roman" w:hAnsi="Times New Roman" w:cs="Times New Roman"/>
                <w:color w:val="000000"/>
                <w:sz w:val="24"/>
                <w:lang w:eastAsia="en-US"/>
              </w:rPr>
            </w:pPr>
            <w:r w:rsidRPr="00F650CC">
              <w:rPr>
                <w:rFonts w:ascii="Times New Roman" w:hAnsi="Times New Roman" w:cs="Times New Roman"/>
                <w:color w:val="000000"/>
                <w:sz w:val="24"/>
                <w:lang w:eastAsia="en-US"/>
              </w:rPr>
              <w:t>1:</w:t>
            </w:r>
            <w:r>
              <w:rPr>
                <w:rFonts w:ascii="Times New Roman" w:hAnsi="Times New Roman" w:cs="Times New Roman"/>
                <w:color w:val="000000"/>
                <w:sz w:val="24"/>
                <w:lang w:eastAsia="en-US"/>
              </w:rPr>
              <w:t>5</w:t>
            </w:r>
            <w:r w:rsidRPr="00F650CC">
              <w:rPr>
                <w:rFonts w:ascii="Times New Roman" w:hAnsi="Times New Roman" w:cs="Times New Roman"/>
                <w:color w:val="000000"/>
                <w:sz w:val="24"/>
                <w:lang w:eastAsia="en-US"/>
              </w:rPr>
              <w:t>000</w:t>
            </w:r>
          </w:p>
        </w:tc>
      </w:tr>
    </w:tbl>
    <w:p w:rsidR="00085B85" w:rsidRDefault="00085B85" w:rsidP="005E12C3">
      <w:pPr>
        <w:suppressAutoHyphens w:val="0"/>
        <w:spacing w:after="4" w:line="247" w:lineRule="auto"/>
        <w:ind w:left="416" w:right="440" w:hanging="10"/>
        <w:jc w:val="both"/>
        <w:rPr>
          <w:rFonts w:ascii="Times New Roman" w:hAnsi="Times New Roman" w:cs="Times New Roman"/>
          <w:color w:val="000000"/>
          <w:sz w:val="24"/>
          <w:lang w:eastAsia="en-US"/>
        </w:rPr>
      </w:pPr>
    </w:p>
    <w:p w:rsidR="00085B85" w:rsidRPr="005E12C3" w:rsidRDefault="00085B85" w:rsidP="005E12C3">
      <w:pPr>
        <w:suppressAutoHyphens w:val="0"/>
        <w:spacing w:after="4" w:line="247" w:lineRule="auto"/>
        <w:ind w:left="416" w:right="440" w:hanging="10"/>
        <w:jc w:val="both"/>
        <w:rPr>
          <w:rFonts w:ascii="Times New Roman" w:hAnsi="Times New Roman" w:cs="Times New Roman"/>
          <w:color w:val="000000"/>
          <w:sz w:val="24"/>
          <w:lang w:eastAsia="en-US"/>
        </w:rPr>
      </w:pPr>
    </w:p>
    <w:p w:rsidR="00860459" w:rsidRDefault="00860459" w:rsidP="00707D05">
      <w:pPr>
        <w:pStyle w:val="34"/>
        <w:spacing w:after="0" w:line="240" w:lineRule="auto"/>
        <w:jc w:val="center"/>
        <w:rPr>
          <w:rFonts w:ascii="Times New Roman" w:hAnsi="Times New Roman" w:cs="Times New Roman"/>
          <w:b/>
          <w:i/>
          <w:sz w:val="24"/>
          <w:szCs w:val="24"/>
        </w:rPr>
      </w:pPr>
    </w:p>
    <w:p w:rsidR="00AB3A5B" w:rsidRDefault="00AB3A5B" w:rsidP="00707D05">
      <w:pPr>
        <w:pStyle w:val="34"/>
        <w:spacing w:after="0" w:line="240" w:lineRule="auto"/>
        <w:jc w:val="center"/>
        <w:rPr>
          <w:rFonts w:ascii="Times New Roman" w:hAnsi="Times New Roman" w:cs="Times New Roman"/>
          <w:b/>
          <w:i/>
          <w:sz w:val="24"/>
          <w:szCs w:val="24"/>
        </w:rPr>
        <w:sectPr w:rsidR="00AB3A5B" w:rsidSect="00E46E53">
          <w:footerReference w:type="even" r:id="rId20"/>
          <w:footerReference w:type="default" r:id="rId21"/>
          <w:pgSz w:w="11906" w:h="16838" w:code="9"/>
          <w:pgMar w:top="1134" w:right="566" w:bottom="1134" w:left="1440" w:header="709" w:footer="709" w:gutter="0"/>
          <w:pgNumType w:start="8"/>
          <w:cols w:space="708"/>
          <w:titlePg/>
          <w:docGrid w:linePitch="360"/>
        </w:sectPr>
      </w:pPr>
    </w:p>
    <w:p w:rsidR="00CD4476" w:rsidRPr="009C2D30" w:rsidRDefault="00CD4476" w:rsidP="00952E67">
      <w:pPr>
        <w:pStyle w:val="34"/>
        <w:widowControl w:val="0"/>
        <w:suppressAutoHyphens w:val="0"/>
        <w:spacing w:after="0" w:line="240" w:lineRule="auto"/>
        <w:jc w:val="center"/>
        <w:rPr>
          <w:rFonts w:ascii="Times New Roman" w:hAnsi="Times New Roman" w:cs="Times New Roman"/>
          <w:b/>
          <w:caps/>
          <w:sz w:val="28"/>
          <w:szCs w:val="28"/>
        </w:rPr>
      </w:pPr>
      <w:r w:rsidRPr="009C2D30">
        <w:rPr>
          <w:rFonts w:ascii="Times New Roman" w:hAnsi="Times New Roman" w:cs="Times New Roman"/>
          <w:b/>
          <w:caps/>
          <w:sz w:val="28"/>
          <w:szCs w:val="28"/>
        </w:rPr>
        <w:lastRenderedPageBreak/>
        <w:t xml:space="preserve">1. </w:t>
      </w:r>
      <w:r w:rsidR="00253DBB" w:rsidRPr="009C2D30">
        <w:rPr>
          <w:rFonts w:ascii="Times New Roman" w:hAnsi="Times New Roman" w:cs="Times New Roman"/>
          <w:b/>
          <w:caps/>
          <w:sz w:val="28"/>
          <w:szCs w:val="28"/>
        </w:rPr>
        <w:t>Общие положения</w:t>
      </w:r>
    </w:p>
    <w:p w:rsidR="00952E67" w:rsidRPr="00792F8D" w:rsidRDefault="00952E67" w:rsidP="00952E67">
      <w:pPr>
        <w:pStyle w:val="34"/>
        <w:widowControl w:val="0"/>
        <w:suppressAutoHyphens w:val="0"/>
        <w:spacing w:after="0" w:line="240" w:lineRule="auto"/>
        <w:ind w:firstLine="426"/>
        <w:jc w:val="center"/>
        <w:rPr>
          <w:rFonts w:ascii="Times New Roman" w:hAnsi="Times New Roman" w:cs="Times New Roman"/>
          <w:b/>
          <w:sz w:val="28"/>
          <w:szCs w:val="28"/>
        </w:rPr>
      </w:pP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Проект внесения изменений в генеральный план Приволжского муниципального образования</w:t>
      </w:r>
      <w:r w:rsidRPr="009A24F6">
        <w:rPr>
          <w:rFonts w:ascii="Times New Roman" w:hAnsi="Times New Roman" w:cs="Times New Roman"/>
          <w:sz w:val="26"/>
          <w:szCs w:val="26"/>
          <w:lang w:eastAsia="en-US"/>
        </w:rPr>
        <w:t xml:space="preserve"> Марксовского муниципального района Саратовской области </w:t>
      </w:r>
      <w:r w:rsidRPr="009A24F6">
        <w:rPr>
          <w:rFonts w:ascii="Times New Roman" w:hAnsi="Times New Roman" w:cs="Times New Roman"/>
          <w:sz w:val="28"/>
          <w:szCs w:val="28"/>
        </w:rPr>
        <w:t>(далее - Приволжское МО) разработан ООО «Саратоврегионпроект» в соответствии с Градостроительным кодексом Российской Федерации, по техническому заданию Приволжского муниципального образования.</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 xml:space="preserve">При разработке проекта учитывались основные положения разработанной градостроительной документации: </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 xml:space="preserve">- схема территориального планирования Марксовского район Саратовской области; </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 xml:space="preserve">- генеральный план Приволжского муниципального образования, утвержденный решением Совета Приволжского МО Марксовского </w:t>
      </w:r>
      <w:r w:rsidRPr="009A24F6">
        <w:rPr>
          <w:rFonts w:ascii="Times New Roman" w:hAnsi="Times New Roman" w:cs="Times New Roman"/>
          <w:sz w:val="26"/>
          <w:szCs w:val="26"/>
          <w:lang w:eastAsia="en-US"/>
        </w:rPr>
        <w:t>муниципального</w:t>
      </w:r>
      <w:r w:rsidRPr="009A24F6">
        <w:rPr>
          <w:rFonts w:ascii="Times New Roman" w:hAnsi="Times New Roman" w:cs="Times New Roman"/>
          <w:sz w:val="28"/>
          <w:szCs w:val="28"/>
        </w:rPr>
        <w:t xml:space="preserve"> района Саратовской области от 30.12.2013 № 11\23. </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 xml:space="preserve">Настоящий проект внесения изменений в генеральный план учитывает требования действующего законодательства, новых экономических условий и является документом, обеспечивающим устойчивое развитие территорий на основе территориального планирования и градостроительного зонирования. </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 xml:space="preserve">Основанием для проектирования послужили следующие документы и материалы: </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 xml:space="preserve">- договор от </w:t>
      </w:r>
      <w:r w:rsidR="00C3436C">
        <w:rPr>
          <w:rFonts w:ascii="Times New Roman" w:hAnsi="Times New Roman" w:cs="Times New Roman"/>
          <w:sz w:val="28"/>
          <w:szCs w:val="28"/>
        </w:rPr>
        <w:t>0</w:t>
      </w:r>
      <w:r w:rsidR="009A24F6" w:rsidRPr="009A24F6">
        <w:rPr>
          <w:rFonts w:ascii="Times New Roman" w:hAnsi="Times New Roman" w:cs="Times New Roman"/>
          <w:sz w:val="28"/>
          <w:szCs w:val="28"/>
        </w:rPr>
        <w:t>1</w:t>
      </w:r>
      <w:r w:rsidRPr="009A24F6">
        <w:rPr>
          <w:rFonts w:ascii="Times New Roman" w:hAnsi="Times New Roman" w:cs="Times New Roman"/>
          <w:sz w:val="28"/>
          <w:szCs w:val="28"/>
        </w:rPr>
        <w:t>.0</w:t>
      </w:r>
      <w:r w:rsidR="00C3436C">
        <w:rPr>
          <w:rFonts w:ascii="Times New Roman" w:hAnsi="Times New Roman" w:cs="Times New Roman"/>
          <w:sz w:val="28"/>
          <w:szCs w:val="28"/>
        </w:rPr>
        <w:t>8</w:t>
      </w:r>
      <w:r w:rsidRPr="009A24F6">
        <w:rPr>
          <w:rFonts w:ascii="Times New Roman" w:hAnsi="Times New Roman" w:cs="Times New Roman"/>
          <w:sz w:val="28"/>
          <w:szCs w:val="28"/>
        </w:rPr>
        <w:t>.2019 г. № 101 на разработку проекта внесения изменений в генеральный план Приволжского муниципального образования</w:t>
      </w:r>
      <w:r w:rsidRPr="009A24F6">
        <w:rPr>
          <w:rFonts w:ascii="Times New Roman" w:hAnsi="Times New Roman" w:cs="Times New Roman"/>
          <w:sz w:val="26"/>
          <w:szCs w:val="26"/>
          <w:lang w:eastAsia="en-US"/>
        </w:rPr>
        <w:t xml:space="preserve"> Марксовского муниципального района Саратовской области</w:t>
      </w:r>
      <w:r w:rsidRPr="009A24F6">
        <w:rPr>
          <w:rFonts w:ascii="Times New Roman" w:hAnsi="Times New Roman" w:cs="Times New Roman"/>
          <w:sz w:val="28"/>
          <w:szCs w:val="28"/>
        </w:rPr>
        <w:t xml:space="preserve">; </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 техническое задание на разработку проекта внесе</w:t>
      </w:r>
      <w:bookmarkStart w:id="0" w:name="_GoBack"/>
      <w:bookmarkEnd w:id="0"/>
      <w:r w:rsidRPr="009A24F6">
        <w:rPr>
          <w:rFonts w:ascii="Times New Roman" w:hAnsi="Times New Roman" w:cs="Times New Roman"/>
          <w:sz w:val="28"/>
          <w:szCs w:val="28"/>
        </w:rPr>
        <w:t>ния изменений в генеральный план Приволжского муниципального образования</w:t>
      </w:r>
      <w:r w:rsidRPr="009A24F6">
        <w:rPr>
          <w:rFonts w:ascii="Times New Roman" w:hAnsi="Times New Roman" w:cs="Times New Roman"/>
          <w:sz w:val="26"/>
          <w:szCs w:val="26"/>
          <w:lang w:eastAsia="en-US"/>
        </w:rPr>
        <w:t xml:space="preserve"> Марксовского муниципального района Саратовской области</w:t>
      </w:r>
      <w:r w:rsidRPr="009A24F6">
        <w:rPr>
          <w:rFonts w:ascii="Times New Roman" w:hAnsi="Times New Roman" w:cs="Times New Roman"/>
          <w:sz w:val="28"/>
          <w:szCs w:val="28"/>
        </w:rPr>
        <w:t xml:space="preserve">, утвержденное главой Приволжского муниципального образования; </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 xml:space="preserve">- исходные данные, предоставленные администрацией Приволжского муниципального образования; </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 xml:space="preserve">- постановление администрации Приволжского муниципального образования </w:t>
      </w:r>
      <w:r w:rsidR="00C3436C" w:rsidRPr="00B76AC9">
        <w:rPr>
          <w:rFonts w:ascii="Times New Roman" w:hAnsi="Times New Roman" w:cs="Times New Roman"/>
          <w:sz w:val="28"/>
          <w:szCs w:val="28"/>
        </w:rPr>
        <w:t xml:space="preserve">№ 14 от 25.01.2019 года </w:t>
      </w:r>
      <w:r w:rsidRPr="009A24F6">
        <w:rPr>
          <w:rFonts w:ascii="Times New Roman" w:hAnsi="Times New Roman" w:cs="Times New Roman"/>
          <w:sz w:val="28"/>
          <w:szCs w:val="28"/>
        </w:rPr>
        <w:t>«О подготовке проекта внесения изменений в Генеральный план Приволжского муниципального образования</w:t>
      </w:r>
      <w:r w:rsidRPr="009A24F6">
        <w:rPr>
          <w:rFonts w:ascii="Times New Roman" w:hAnsi="Times New Roman" w:cs="Times New Roman"/>
          <w:sz w:val="26"/>
          <w:szCs w:val="26"/>
          <w:lang w:eastAsia="en-US"/>
        </w:rPr>
        <w:t xml:space="preserve"> Марксовского муниципального района Саратовской области</w:t>
      </w:r>
      <w:r w:rsidRPr="009A24F6">
        <w:rPr>
          <w:rFonts w:ascii="Times New Roman" w:hAnsi="Times New Roman" w:cs="Times New Roman"/>
          <w:sz w:val="28"/>
          <w:szCs w:val="28"/>
        </w:rPr>
        <w:t xml:space="preserve">». </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 xml:space="preserve">Проект внесения изменений в генеральный план Приволжского МО, выполнен с целью: </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 xml:space="preserve">- оптимизация условий территориального и социально-экономического развития муниципального образования; </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 xml:space="preserve">- оптимизация функционального использования территорий; </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 xml:space="preserve">- оптимизации градостроительной, земельной и инвестиционной политики. </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 xml:space="preserve">Настоящим проектом внесены изменения в положения о территориальном планировании, содержащиеся в утвержденном генеральном </w:t>
      </w:r>
      <w:r w:rsidRPr="009A24F6">
        <w:rPr>
          <w:rFonts w:ascii="Times New Roman" w:hAnsi="Times New Roman" w:cs="Times New Roman"/>
          <w:sz w:val="28"/>
          <w:szCs w:val="28"/>
        </w:rPr>
        <w:lastRenderedPageBreak/>
        <w:t>плане Приволжского муниципального образования</w:t>
      </w:r>
      <w:r w:rsidRPr="009A24F6">
        <w:rPr>
          <w:rFonts w:ascii="Times New Roman" w:hAnsi="Times New Roman" w:cs="Times New Roman"/>
          <w:sz w:val="26"/>
          <w:szCs w:val="26"/>
          <w:lang w:eastAsia="en-US"/>
        </w:rPr>
        <w:t xml:space="preserve"> Марксовского муниципального района Саратовской области</w:t>
      </w:r>
      <w:r w:rsidRPr="009A24F6">
        <w:rPr>
          <w:rFonts w:ascii="Times New Roman" w:hAnsi="Times New Roman" w:cs="Times New Roman"/>
          <w:sz w:val="28"/>
          <w:szCs w:val="28"/>
        </w:rPr>
        <w:t>, в текстовые и графические материалы, в части установки границ населенных пунктов, границ функциональных зон, зон с особыми условиями использования территории, размещения объектов местного значения. За основу планировочной организации функциональных зон территории приняты положения утвержденного генерального плана Приволжского муниципального образования</w:t>
      </w:r>
      <w:r w:rsidRPr="009A24F6">
        <w:rPr>
          <w:rFonts w:ascii="Times New Roman" w:hAnsi="Times New Roman" w:cs="Times New Roman"/>
          <w:sz w:val="26"/>
          <w:szCs w:val="26"/>
          <w:lang w:eastAsia="en-US"/>
        </w:rPr>
        <w:t xml:space="preserve"> Марксовского муниципального района Саратовской области</w:t>
      </w:r>
      <w:r w:rsidRPr="009A24F6">
        <w:rPr>
          <w:rFonts w:ascii="Times New Roman" w:hAnsi="Times New Roman" w:cs="Times New Roman"/>
          <w:sz w:val="28"/>
          <w:szCs w:val="28"/>
        </w:rPr>
        <w:t>. За основу планировочной организации функциональных зон территории поселения приняты положения утвержденного генерального плана, за исключением функционального назначения ряда территорий, определенных техническим заданием главы Приволжского муниципального образования</w:t>
      </w:r>
      <w:r w:rsidRPr="009A24F6">
        <w:rPr>
          <w:rFonts w:ascii="Times New Roman" w:hAnsi="Times New Roman" w:cs="Times New Roman"/>
          <w:sz w:val="26"/>
          <w:szCs w:val="26"/>
          <w:lang w:eastAsia="en-US"/>
        </w:rPr>
        <w:t xml:space="preserve"> </w:t>
      </w:r>
      <w:r w:rsidRPr="009A24F6">
        <w:rPr>
          <w:rFonts w:ascii="Times New Roman" w:hAnsi="Times New Roman" w:cs="Times New Roman"/>
          <w:sz w:val="28"/>
          <w:szCs w:val="28"/>
        </w:rPr>
        <w:t xml:space="preserve">и подвергнутых изменению в рамках настоящего проекта. Все остальные положения утвержденного генерального плана остаются в силе. </w:t>
      </w:r>
    </w:p>
    <w:p w:rsidR="003516EF" w:rsidRPr="009A24F6" w:rsidRDefault="003516EF" w:rsidP="003516EF">
      <w:pPr>
        <w:suppressAutoHyphens w:val="0"/>
        <w:spacing w:after="0" w:line="240" w:lineRule="auto"/>
        <w:ind w:right="-2" w:firstLine="709"/>
        <w:jc w:val="both"/>
        <w:rPr>
          <w:rFonts w:ascii="Times New Roman" w:hAnsi="Times New Roman" w:cs="Times New Roman"/>
          <w:sz w:val="28"/>
          <w:szCs w:val="28"/>
        </w:rPr>
      </w:pPr>
      <w:r w:rsidRPr="009A24F6">
        <w:rPr>
          <w:rFonts w:ascii="Times New Roman" w:hAnsi="Times New Roman" w:cs="Times New Roman"/>
          <w:sz w:val="28"/>
          <w:szCs w:val="28"/>
        </w:rPr>
        <w:t>При внесении изменений в генеральный план были учтены данные государственного кадастра недвижимости на период декабрь 2019 года. Внесены изменения в баланс территории Приволжского МО. Для непосредственного осуществления строительства необходима разработка проектов планировки, проектов застройки отдельных кварталов, рабочих проектов отдельных объектов с проведением комплекса необходимых инженерно-геодезических и инженерно-геологических изысканий.</w:t>
      </w:r>
    </w:p>
    <w:p w:rsidR="00E46E53" w:rsidRPr="009A24F6" w:rsidRDefault="00231E66" w:rsidP="00032F45">
      <w:pPr>
        <w:pStyle w:val="34"/>
        <w:widowControl w:val="0"/>
        <w:suppressAutoHyphens w:val="0"/>
        <w:spacing w:after="0" w:line="240" w:lineRule="auto"/>
        <w:ind w:right="-2" w:firstLine="426"/>
        <w:jc w:val="both"/>
        <w:rPr>
          <w:rFonts w:ascii="Times New Roman" w:hAnsi="Times New Roman" w:cs="Times New Roman"/>
          <w:sz w:val="28"/>
          <w:szCs w:val="28"/>
        </w:rPr>
      </w:pPr>
      <w:r w:rsidRPr="009A24F6">
        <w:rPr>
          <w:rFonts w:ascii="Times New Roman" w:hAnsi="Times New Roman" w:cs="Times New Roman"/>
          <w:sz w:val="28"/>
          <w:szCs w:val="28"/>
        </w:rPr>
        <w:t>Внесение изменений в генеральный план</w:t>
      </w:r>
      <w:r w:rsidR="00CD4476" w:rsidRPr="009A24F6">
        <w:rPr>
          <w:rFonts w:ascii="Times New Roman" w:hAnsi="Times New Roman" w:cs="Times New Roman"/>
          <w:sz w:val="28"/>
          <w:szCs w:val="28"/>
        </w:rPr>
        <w:t xml:space="preserve"> разработан</w:t>
      </w:r>
      <w:r w:rsidRPr="009A24F6">
        <w:rPr>
          <w:rFonts w:ascii="Times New Roman" w:hAnsi="Times New Roman" w:cs="Times New Roman"/>
          <w:sz w:val="28"/>
          <w:szCs w:val="28"/>
        </w:rPr>
        <w:t>о</w:t>
      </w:r>
      <w:r w:rsidR="00CD4476" w:rsidRPr="009A24F6">
        <w:rPr>
          <w:rFonts w:ascii="Times New Roman" w:hAnsi="Times New Roman" w:cs="Times New Roman"/>
          <w:sz w:val="28"/>
          <w:szCs w:val="28"/>
        </w:rPr>
        <w:t xml:space="preserve"> на следующие периоды реализации:</w:t>
      </w:r>
    </w:p>
    <w:p w:rsidR="00E46E53" w:rsidRPr="009A24F6" w:rsidRDefault="00CD4476" w:rsidP="00032F45">
      <w:pPr>
        <w:pStyle w:val="34"/>
        <w:widowControl w:val="0"/>
        <w:tabs>
          <w:tab w:val="left" w:pos="142"/>
        </w:tabs>
        <w:suppressAutoHyphens w:val="0"/>
        <w:spacing w:after="0" w:line="240" w:lineRule="auto"/>
        <w:ind w:right="-2" w:firstLine="426"/>
        <w:jc w:val="both"/>
        <w:rPr>
          <w:rFonts w:ascii="Times New Roman" w:hAnsi="Times New Roman" w:cs="Times New Roman"/>
          <w:sz w:val="28"/>
          <w:szCs w:val="28"/>
        </w:rPr>
      </w:pPr>
      <w:r w:rsidRPr="009A24F6">
        <w:rPr>
          <w:rFonts w:ascii="Times New Roman" w:hAnsi="Times New Roman" w:cs="Times New Roman"/>
          <w:sz w:val="28"/>
          <w:szCs w:val="28"/>
        </w:rPr>
        <w:t>первая очередь строительства - 20</w:t>
      </w:r>
      <w:r w:rsidR="00E46E53" w:rsidRPr="009A24F6">
        <w:rPr>
          <w:rFonts w:ascii="Times New Roman" w:hAnsi="Times New Roman" w:cs="Times New Roman"/>
          <w:sz w:val="28"/>
          <w:szCs w:val="28"/>
        </w:rPr>
        <w:t>2</w:t>
      </w:r>
      <w:r w:rsidR="006453A4" w:rsidRPr="009A24F6">
        <w:rPr>
          <w:rFonts w:ascii="Times New Roman" w:hAnsi="Times New Roman" w:cs="Times New Roman"/>
          <w:sz w:val="28"/>
          <w:szCs w:val="28"/>
        </w:rPr>
        <w:t>5</w:t>
      </w:r>
      <w:r w:rsidRPr="009A24F6">
        <w:rPr>
          <w:rFonts w:ascii="Times New Roman" w:hAnsi="Times New Roman" w:cs="Times New Roman"/>
          <w:sz w:val="28"/>
          <w:szCs w:val="28"/>
        </w:rPr>
        <w:t xml:space="preserve"> год;</w:t>
      </w:r>
    </w:p>
    <w:p w:rsidR="00E46E53" w:rsidRPr="009A24F6" w:rsidRDefault="00CD4476" w:rsidP="00032F45">
      <w:pPr>
        <w:pStyle w:val="34"/>
        <w:widowControl w:val="0"/>
        <w:tabs>
          <w:tab w:val="left" w:pos="142"/>
        </w:tabs>
        <w:suppressAutoHyphens w:val="0"/>
        <w:spacing w:after="0" w:line="240" w:lineRule="auto"/>
        <w:ind w:right="-2" w:firstLine="426"/>
        <w:jc w:val="both"/>
        <w:rPr>
          <w:rFonts w:ascii="Times New Roman" w:hAnsi="Times New Roman" w:cs="Times New Roman"/>
          <w:sz w:val="28"/>
          <w:szCs w:val="28"/>
        </w:rPr>
      </w:pPr>
      <w:r w:rsidRPr="009A24F6">
        <w:rPr>
          <w:rFonts w:ascii="Times New Roman" w:hAnsi="Times New Roman" w:cs="Times New Roman"/>
          <w:sz w:val="28"/>
          <w:szCs w:val="28"/>
        </w:rPr>
        <w:t>вторая очередь (расчетный срок) -  20</w:t>
      </w:r>
      <w:r w:rsidR="006453A4" w:rsidRPr="009A24F6">
        <w:rPr>
          <w:rFonts w:ascii="Times New Roman" w:hAnsi="Times New Roman" w:cs="Times New Roman"/>
          <w:sz w:val="28"/>
          <w:szCs w:val="28"/>
        </w:rPr>
        <w:t>30</w:t>
      </w:r>
      <w:r w:rsidRPr="009A24F6">
        <w:rPr>
          <w:rFonts w:ascii="Times New Roman" w:hAnsi="Times New Roman" w:cs="Times New Roman"/>
          <w:sz w:val="28"/>
          <w:szCs w:val="28"/>
        </w:rPr>
        <w:t xml:space="preserve"> год;</w:t>
      </w:r>
    </w:p>
    <w:p w:rsidR="00CD4476" w:rsidRPr="009A24F6" w:rsidRDefault="00CD4476" w:rsidP="00032F45">
      <w:pPr>
        <w:pStyle w:val="34"/>
        <w:widowControl w:val="0"/>
        <w:tabs>
          <w:tab w:val="left" w:pos="142"/>
        </w:tabs>
        <w:suppressAutoHyphens w:val="0"/>
        <w:spacing w:after="0" w:line="240" w:lineRule="auto"/>
        <w:ind w:right="-2"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за расчетный срок (прогноз на </w:t>
      </w:r>
      <w:r w:rsidR="00E46E53" w:rsidRPr="009A24F6">
        <w:rPr>
          <w:rFonts w:ascii="Times New Roman" w:hAnsi="Times New Roman" w:cs="Times New Roman"/>
          <w:sz w:val="28"/>
          <w:szCs w:val="28"/>
        </w:rPr>
        <w:t>20 лет</w:t>
      </w:r>
      <w:r w:rsidRPr="009A24F6">
        <w:rPr>
          <w:rFonts w:ascii="Times New Roman" w:hAnsi="Times New Roman" w:cs="Times New Roman"/>
          <w:sz w:val="28"/>
          <w:szCs w:val="28"/>
        </w:rPr>
        <w:t>).</w:t>
      </w:r>
    </w:p>
    <w:p w:rsidR="009915D1" w:rsidRPr="009A24F6" w:rsidRDefault="009915D1" w:rsidP="009915D1">
      <w:pPr>
        <w:pStyle w:val="31"/>
        <w:widowControl w:val="0"/>
        <w:tabs>
          <w:tab w:val="left" w:pos="142"/>
        </w:tabs>
        <w:suppressAutoHyphens w:val="0"/>
        <w:spacing w:after="0" w:line="240" w:lineRule="auto"/>
        <w:ind w:left="0" w:right="-2" w:firstLine="426"/>
        <w:jc w:val="both"/>
        <w:rPr>
          <w:rFonts w:ascii="Times New Roman" w:hAnsi="Times New Roman" w:cs="Times New Roman"/>
          <w:sz w:val="28"/>
          <w:szCs w:val="28"/>
        </w:rPr>
      </w:pPr>
      <w:r w:rsidRPr="009A24F6">
        <w:rPr>
          <w:rFonts w:ascii="Times New Roman" w:hAnsi="Times New Roman" w:cs="Times New Roman"/>
          <w:sz w:val="28"/>
          <w:szCs w:val="28"/>
        </w:rPr>
        <w:t>Основными нормативными правовыми документами, регулирующими проведение указанных работ, являются:</w:t>
      </w:r>
    </w:p>
    <w:p w:rsidR="009915D1" w:rsidRPr="009A24F6" w:rsidRDefault="009915D1" w:rsidP="009915D1">
      <w:pPr>
        <w:pStyle w:val="1a"/>
        <w:numPr>
          <w:ilvl w:val="0"/>
          <w:numId w:val="44"/>
        </w:numPr>
        <w:ind w:left="0" w:firstLine="426"/>
        <w:jc w:val="both"/>
        <w:rPr>
          <w:rFonts w:ascii="Times New Roman" w:hAnsi="Times New Roman" w:cs="Times New Roman"/>
          <w:sz w:val="28"/>
          <w:szCs w:val="28"/>
        </w:rPr>
      </w:pPr>
      <w:r w:rsidRPr="009A24F6">
        <w:rPr>
          <w:rFonts w:ascii="Times New Roman" w:hAnsi="Times New Roman" w:cs="Times New Roman"/>
          <w:sz w:val="28"/>
          <w:szCs w:val="28"/>
        </w:rPr>
        <w:t>Градостроительный кодекс Российской Федерации от 29.12.2004 г. №190-ФЗ;</w:t>
      </w:r>
    </w:p>
    <w:p w:rsidR="009915D1" w:rsidRPr="009A24F6" w:rsidRDefault="009915D1" w:rsidP="009915D1">
      <w:pPr>
        <w:pStyle w:val="1a"/>
        <w:numPr>
          <w:ilvl w:val="0"/>
          <w:numId w:val="44"/>
        </w:numPr>
        <w:ind w:left="0" w:firstLine="426"/>
        <w:jc w:val="both"/>
        <w:rPr>
          <w:rFonts w:ascii="Times New Roman" w:hAnsi="Times New Roman" w:cs="Times New Roman"/>
          <w:sz w:val="28"/>
          <w:szCs w:val="28"/>
        </w:rPr>
      </w:pPr>
      <w:r w:rsidRPr="009A24F6">
        <w:rPr>
          <w:rFonts w:ascii="Times New Roman" w:hAnsi="Times New Roman" w:cs="Times New Roman"/>
          <w:sz w:val="28"/>
          <w:szCs w:val="28"/>
        </w:rPr>
        <w:t>Лесной кодекс Российской Федерации от 04.12.2006 г. №200-ФЗ;</w:t>
      </w:r>
    </w:p>
    <w:p w:rsidR="009915D1" w:rsidRPr="009A24F6" w:rsidRDefault="009915D1" w:rsidP="009915D1">
      <w:pPr>
        <w:pStyle w:val="1a"/>
        <w:numPr>
          <w:ilvl w:val="0"/>
          <w:numId w:val="44"/>
        </w:numPr>
        <w:ind w:left="0" w:firstLine="426"/>
        <w:jc w:val="both"/>
        <w:rPr>
          <w:rFonts w:ascii="Times New Roman" w:hAnsi="Times New Roman" w:cs="Times New Roman"/>
          <w:sz w:val="28"/>
          <w:szCs w:val="28"/>
        </w:rPr>
      </w:pPr>
      <w:r w:rsidRPr="009A24F6">
        <w:rPr>
          <w:rFonts w:ascii="Times New Roman" w:hAnsi="Times New Roman" w:cs="Times New Roman"/>
          <w:sz w:val="28"/>
          <w:szCs w:val="28"/>
        </w:rPr>
        <w:t>Водный кодекс Российской Федерации от 03.06.2006 г. №74-ФЗ;</w:t>
      </w:r>
    </w:p>
    <w:p w:rsidR="009915D1" w:rsidRPr="009A24F6" w:rsidRDefault="009915D1" w:rsidP="009915D1">
      <w:pPr>
        <w:pStyle w:val="1a"/>
        <w:numPr>
          <w:ilvl w:val="0"/>
          <w:numId w:val="44"/>
        </w:numPr>
        <w:shd w:val="clear" w:color="auto" w:fill="FFFFFF"/>
        <w:spacing w:line="242" w:lineRule="atLeast"/>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Земельный кодекс Российской Федерации от 25.10.2001 г. №136-Ф3; </w:t>
      </w:r>
    </w:p>
    <w:p w:rsidR="009915D1" w:rsidRPr="009A24F6" w:rsidRDefault="009915D1" w:rsidP="009915D1">
      <w:pPr>
        <w:pStyle w:val="1a"/>
        <w:numPr>
          <w:ilvl w:val="0"/>
          <w:numId w:val="44"/>
        </w:numPr>
        <w:shd w:val="clear" w:color="auto" w:fill="FFFFFF"/>
        <w:spacing w:line="242" w:lineRule="atLeast"/>
        <w:ind w:left="0" w:firstLine="426"/>
        <w:jc w:val="both"/>
        <w:rPr>
          <w:rFonts w:ascii="Times New Roman" w:hAnsi="Times New Roman" w:cs="Times New Roman"/>
          <w:sz w:val="28"/>
          <w:szCs w:val="28"/>
        </w:rPr>
      </w:pPr>
      <w:r w:rsidRPr="009A24F6">
        <w:rPr>
          <w:rFonts w:ascii="Times New Roman" w:hAnsi="Times New Roman" w:cs="Times New Roman"/>
          <w:sz w:val="28"/>
          <w:szCs w:val="28"/>
        </w:rPr>
        <w:t>Жилищный кодекс Российской Федерации от 29.12.2004 № 188-ФЗ;</w:t>
      </w:r>
    </w:p>
    <w:p w:rsidR="009915D1" w:rsidRPr="009A24F6" w:rsidRDefault="009915D1" w:rsidP="009915D1">
      <w:pPr>
        <w:pStyle w:val="1a"/>
        <w:numPr>
          <w:ilvl w:val="0"/>
          <w:numId w:val="44"/>
        </w:numPr>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Федеральный закон от 06.10.2003 № 131-ФЗ «Об общих принципах организации местного самоуправления в Российской Федерации»; </w:t>
      </w:r>
    </w:p>
    <w:p w:rsidR="009915D1" w:rsidRPr="009A24F6" w:rsidRDefault="009915D1" w:rsidP="009915D1">
      <w:pPr>
        <w:pStyle w:val="ad"/>
        <w:numPr>
          <w:ilvl w:val="0"/>
          <w:numId w:val="44"/>
        </w:numPr>
        <w:suppressAutoHyphens w:val="0"/>
        <w:ind w:left="0" w:firstLine="426"/>
        <w:contextualSpacing/>
        <w:jc w:val="both"/>
        <w:rPr>
          <w:rFonts w:cs="Times New Roman"/>
          <w:sz w:val="28"/>
          <w:szCs w:val="28"/>
        </w:rPr>
      </w:pPr>
      <w:r w:rsidRPr="009A24F6">
        <w:rPr>
          <w:rFonts w:cs="Times New Roman"/>
          <w:sz w:val="28"/>
          <w:szCs w:val="28"/>
        </w:rPr>
        <w:t>Федеральный закон от 12.02.1998 № 28-ФЗ «О гражданской обороне»;</w:t>
      </w:r>
    </w:p>
    <w:p w:rsidR="009915D1" w:rsidRPr="009A24F6" w:rsidRDefault="009915D1" w:rsidP="009915D1">
      <w:pPr>
        <w:pStyle w:val="1a"/>
        <w:numPr>
          <w:ilvl w:val="0"/>
          <w:numId w:val="44"/>
        </w:numPr>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Федеральный закон от 21.07.1993 № 5485-1 «О государственной тайне»; </w:t>
      </w:r>
    </w:p>
    <w:p w:rsidR="009915D1" w:rsidRPr="009A24F6" w:rsidRDefault="009915D1" w:rsidP="009915D1">
      <w:pPr>
        <w:pStyle w:val="1a"/>
        <w:numPr>
          <w:ilvl w:val="0"/>
          <w:numId w:val="44"/>
        </w:numPr>
        <w:ind w:left="0" w:firstLine="426"/>
        <w:jc w:val="both"/>
        <w:rPr>
          <w:rFonts w:ascii="Times New Roman" w:hAnsi="Times New Roman" w:cs="Times New Roman"/>
          <w:sz w:val="28"/>
          <w:szCs w:val="28"/>
        </w:rPr>
      </w:pPr>
      <w:r w:rsidRPr="009A24F6">
        <w:rPr>
          <w:rFonts w:ascii="Times New Roman" w:hAnsi="Times New Roman" w:cs="Times New Roman"/>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lastRenderedPageBreak/>
        <w:t xml:space="preserve">Федеральный закон РФ от 09.02.2009г. №8-ФЗ «Об обеспечении доступа к информации о деятельности государственных органов и органов местного самоуправления»; </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Федеральный закон от 21.12.1994 № 69-ФЗ «О пожарной безопасности»;  </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Федеральный закон Российской Федерации от 22.07.2008 № 123-ФЗ «Технический регламент о требованиях пожарной безопасности»; </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Федеральный закон от 29.12.2014 № 473-ФЗ «О территориях опережающего социально-экономического развития в Российской Федерации (действующая редакция);</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Федеральный закон от 14.03.1995 № 33-ФЗ «Об особо охраняемых природных территориях»; </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Федеральный закон от 25.06.2002 № 73-ФЗ «Об объектах культурного наследия (памятниках истории и культуры) народов Российской Федерации»; </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Федеральный закон от 30.03.1999 № 52-ФЗ «О санитарно-эпидемиологическом благополучии населения»; </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Федеральный закон от 10.01.2002 № 7-ФЗ «Об охране окружающей среды»; </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Федеральный закон Российской Федерации от 08.11.2007 г.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Федеральный закон от 18.06.2001 N 78-ФЗ "О землеустройстве"</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Федеральный закон от 13.07.2015 № 218-ФЗ «О государственной регистрации недвижимости»;</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Федеральный закон от 24.07.2002 № 101-ФЗ «Об обороте земель сельскохозяйственного назначения;</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Федеральный закон от 30.12.2015г. №431-ФЗ «О геодезии, картографии и пространственных данных и о внесении изменений в отдельные законодательные акты Российской Федерации»;</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Федеральный закон от 24.07.2007г. №221-ФЗ  «О кадастровой деятельности»;</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Федеральный закон от 21.12.2004 №172-ФЗ «О переводе земель и земельных участков из одной категории в другую».</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Федеральный закон от 31.03.1999 № 69-ФЗ «О газоснабжении в Российской Федерации»;</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Федеральный закон от 07.12.2011 № 416-ФЗ «О водоснабжении и водоотведении»;</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Федеральный закон от 27.07.2010 № 190-ФЗ «О теплоснабжении»;</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Федеральный закон от 12.01.1996 № 8-ФЗ «О погребении и похоронном деле»;</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Федеральный закон от 31.12.2014 № 488-ФЗ «О промышленной политике в Российской Федерации»;</w:t>
      </w:r>
    </w:p>
    <w:p w:rsidR="009915D1" w:rsidRPr="009A24F6" w:rsidRDefault="009915D1" w:rsidP="009915D1">
      <w:pPr>
        <w:pStyle w:val="1a"/>
        <w:numPr>
          <w:ilvl w:val="0"/>
          <w:numId w:val="44"/>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lastRenderedPageBreak/>
        <w:t>Федеральный закон от 21.02.1992 № 2395-1 «О недрах»;</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 xml:space="preserve">Указ Президента Российской Федерации от 30.11.1995 № 1203 «Об утверждении Перечня сведений, отнесенных к государственной тайне»; </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Постановление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Постановление Правительства РФ от 06.02.2010 г. №63 «Об утверждении Инструкции о порядке допуска должностных лиц и граждан Российской Федерации к государственной тайне»;</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Постановление Правительства РФ от 12.04.2012 г. №289 «О федеральной государственной информационной системе территориального планирования» (вместе с «Правилами ведения федеральной государственной информационной системы территориального планирования»);</w:t>
      </w:r>
    </w:p>
    <w:p w:rsidR="009915D1" w:rsidRPr="009A24F6" w:rsidRDefault="009915D1" w:rsidP="009915D1">
      <w:pPr>
        <w:numPr>
          <w:ilvl w:val="0"/>
          <w:numId w:val="44"/>
        </w:numPr>
        <w:tabs>
          <w:tab w:val="left" w:pos="993"/>
        </w:tabs>
        <w:suppressAutoHyphens w:val="0"/>
        <w:spacing w:after="0" w:line="240" w:lineRule="auto"/>
        <w:ind w:left="0" w:right="-2" w:firstLine="426"/>
        <w:contextualSpacing/>
        <w:jc w:val="both"/>
        <w:rPr>
          <w:rFonts w:ascii="Times New Roman" w:eastAsia="Calibri" w:hAnsi="Times New Roman" w:cs="Times New Roman"/>
          <w:sz w:val="28"/>
          <w:szCs w:val="28"/>
        </w:rPr>
      </w:pPr>
      <w:r w:rsidRPr="009A24F6">
        <w:rPr>
          <w:rFonts w:ascii="Times New Roman" w:eastAsia="Calibri" w:hAnsi="Times New Roman" w:cs="Times New Roman"/>
          <w:bCs/>
          <w:sz w:val="28"/>
          <w:szCs w:val="28"/>
        </w:rPr>
        <w:t>Приказ Министерства экономического развития РФ от 23.11.2018 г.  №  650 «</w:t>
      </w:r>
      <w:r w:rsidRPr="009A24F6">
        <w:rPr>
          <w:rFonts w:ascii="Times New Roman" w:eastAsia="Calibri" w:hAnsi="Times New Roman" w:cs="Times New Roman"/>
          <w:sz w:val="28"/>
          <w:szCs w:val="28"/>
        </w:rPr>
        <w: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 и о признании утратившими силу приказов Минэкономразвития России от 23 марта 2016 г. № 163 и от 4 мая 2018 г. № 236»</w:t>
      </w:r>
      <w:r w:rsidRPr="009A24F6">
        <w:rPr>
          <w:rFonts w:ascii="Times New Roman" w:eastAsia="Calibri" w:hAnsi="Times New Roman" w:cs="Times New Roman"/>
          <w:bCs/>
          <w:sz w:val="28"/>
          <w:szCs w:val="28"/>
        </w:rPr>
        <w:t>»;</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Приказ Минэкономразвития России от 21.07.2016 № 460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Приказ Минэкономразвития России от 09.01.2018 г.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г. №793»;</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 xml:space="preserve">Приказ Минрегиона России от 02.04.2013г. №127 «Об утверждении требований к структуре и форматам информации, составляющей </w:t>
      </w:r>
      <w:r w:rsidRPr="009A24F6">
        <w:rPr>
          <w:rFonts w:cs="Times New Roman"/>
          <w:sz w:val="28"/>
          <w:szCs w:val="28"/>
        </w:rPr>
        <w:lastRenderedPageBreak/>
        <w:t>информационный ресурс федеральной государственной информационной системы территориального планирования»;</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Приказ Минрегиона РФ от 26.05.2011 № 244 «Об утверждении Методических рекомендаций по разработке проектов генеральных планов поселений и городских округов»;</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Приказ Министерства регионального развития РФ от 13 ноября 2010 года № 942 «Об утверждении методических рекомендаций по разработке проектов генеральных планов поселений и городских округов»;</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Постановление Правительства РФ от 16.02.2008 № 87 «О составе разделов проектной документации и требования к их содержанию»;</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Приказ Минстроя России от 25.04.2017 № 742/пр «О порядке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Классификатор видов разрешенного использования земельных участков, утвержденный приказом Минэкономразвития России от 01.09.2014 № 540 (в ред. от 09.08.2018г.).</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Схема территориального планирования РФ в области здравоохранения (утверждена распоряжением Правительства РФ от 28.12.2012 № 2607-р);</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Схема территориального планирования РФ в области высшего профессионального (утверждена распоряжением Правительства РФ от 26.02.2013 № 247-р) ;</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Схема территориального планирования РФ в области федерального транспорта (железнодорожного, воздушного, морского, внутреннего водного), автомобильного (утверждена распоряжением Правительства РФ от 19.03.2013 № 384-р);</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Схема территориального планирования РФ в области федерального трубопроводного транспорта (утверждена распоряжением Правительства РФ от 06.05.2015 № 816-р);</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Схема территориального планирования РФ в области энергетики (утверждена распоряжением Правительства РФ от 01.08.2016 № 1634-р);</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СП 165.1325800.2014«Инженерно-технические мероприятия по гражданской обороне» (актуализированная редакция СНиП 2.01.51-90);</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СП 34.13330.2012 «Свод правил. Автомобильные дороги. Актуализированная редакция СНиП 2.05.02-85*»;</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СП 31.13330.2012 «Свод правил. Водоснабжение. Наружные сети и сооружения. Актуализированная редакция СНиП 2.04.02-84*. С изменением № 1»;</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 xml:space="preserve">СП 32.13330.2012 «Свод правил. Канализация. Наружные сети и сооружения. Актуализированная редакция СНиП 2.04.03-85»; </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lastRenderedPageBreak/>
        <w:t>СП 60.13330.2016 «Свод правил. Отопление, вентиляция и кондиционирование воздуха. Актуализированная редакция СНиП 41-01-2003»;</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СП 62.13330.2011 «Свод правил. Газораспределительные системы Актуализированная редакция СНиП 42-01-2002»;</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СП 36.13330.2012 «Свод правил. Магистральные трубопроводы. Актуализированная редакция СНиП 2.05.06-85*» (утв. Приказом Госстроя от 25.12.2012 № 108/ГС) (ред. от 18.08.2016);</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 xml:space="preserve">СП 104.13330.2016. Свод правил. Инженерная защита территории от затопления и подтопления. Актуализированная редакция СНиП 2.06.15-85"; </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ГОСТ Р 22.2.10-2016 «Безопасность в чрезвычайных ситуациях. Порядок обоснования и учета мероприятий по гражданской обороне, мероприятий по предупреждению чрезвычайных ситуаций природного и техногенного характера при разработке документов территориального планирования;</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ГОСТ Р 55201-2012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СП 165.1325800.2014 «Свод правил. Инженерно-технические мероприятия по гражданской обороне. Актуализированная редакция СНиП 2.01.51-90»;</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СанПиН 2.2.1/2.1.1.1200-03 Новая редакция «Санитарно-защитные зоны и санитарная классификация предприятий, сооружений и иных объектов»;</w:t>
      </w:r>
    </w:p>
    <w:p w:rsidR="009915D1" w:rsidRPr="009A24F6" w:rsidRDefault="009915D1" w:rsidP="009915D1">
      <w:pPr>
        <w:pStyle w:val="ad"/>
        <w:numPr>
          <w:ilvl w:val="0"/>
          <w:numId w:val="44"/>
        </w:numPr>
        <w:tabs>
          <w:tab w:val="left" w:pos="993"/>
        </w:tabs>
        <w:suppressAutoHyphens w:val="0"/>
        <w:ind w:left="0" w:firstLine="426"/>
        <w:contextualSpacing/>
        <w:jc w:val="both"/>
        <w:rPr>
          <w:rFonts w:cs="Times New Roman"/>
          <w:sz w:val="28"/>
          <w:szCs w:val="28"/>
        </w:rPr>
      </w:pPr>
      <w:r w:rsidRPr="009A24F6">
        <w:rPr>
          <w:rFonts w:cs="Times New Roman"/>
          <w:sz w:val="28"/>
          <w:szCs w:val="28"/>
        </w:rPr>
        <w:t>Другие федеральные нормативные правовые акты, в том числе вступившие в силу в период разработки проекта.</w:t>
      </w:r>
    </w:p>
    <w:p w:rsidR="009915D1" w:rsidRPr="009A24F6" w:rsidRDefault="009915D1" w:rsidP="009915D1">
      <w:pPr>
        <w:spacing w:before="120" w:after="0" w:line="240" w:lineRule="auto"/>
        <w:ind w:firstLine="426"/>
        <w:jc w:val="both"/>
        <w:rPr>
          <w:rFonts w:ascii="Times New Roman" w:hAnsi="Times New Roman" w:cs="Times New Roman"/>
          <w:b/>
          <w:sz w:val="28"/>
          <w:szCs w:val="28"/>
        </w:rPr>
      </w:pPr>
      <w:r w:rsidRPr="009A24F6">
        <w:rPr>
          <w:rFonts w:ascii="Times New Roman" w:hAnsi="Times New Roman" w:cs="Times New Roman"/>
          <w:b/>
          <w:sz w:val="28"/>
          <w:szCs w:val="28"/>
        </w:rPr>
        <w:t>Региональные и местные нормативные правовые акты:</w:t>
      </w:r>
    </w:p>
    <w:p w:rsidR="009915D1" w:rsidRPr="009A24F6" w:rsidRDefault="009915D1" w:rsidP="009915D1">
      <w:pPr>
        <w:pStyle w:val="1a"/>
        <w:numPr>
          <w:ilvl w:val="0"/>
          <w:numId w:val="45"/>
        </w:numPr>
        <w:ind w:left="0" w:firstLine="426"/>
        <w:jc w:val="both"/>
        <w:rPr>
          <w:rFonts w:ascii="Times New Roman" w:hAnsi="Times New Roman" w:cs="Times New Roman"/>
          <w:sz w:val="28"/>
          <w:szCs w:val="28"/>
          <w:shd w:val="clear" w:color="auto" w:fill="FFFFFF"/>
        </w:rPr>
      </w:pPr>
      <w:r w:rsidRPr="009A24F6">
        <w:rPr>
          <w:rFonts w:ascii="Times New Roman" w:hAnsi="Times New Roman" w:cs="Times New Roman"/>
          <w:sz w:val="28"/>
          <w:szCs w:val="28"/>
          <w:shd w:val="clear" w:color="auto" w:fill="FFFFFF"/>
        </w:rPr>
        <w:t xml:space="preserve">Закон Саратовской области «О земле», </w:t>
      </w:r>
      <w:r w:rsidRPr="009A24F6">
        <w:rPr>
          <w:rFonts w:ascii="Times New Roman" w:hAnsi="Times New Roman" w:cs="Times New Roman"/>
          <w:sz w:val="28"/>
          <w:szCs w:val="28"/>
        </w:rPr>
        <w:t>утвержденный постановлением Правительства Саратовской области</w:t>
      </w:r>
      <w:r w:rsidRPr="009A24F6">
        <w:rPr>
          <w:rFonts w:ascii="Times New Roman" w:hAnsi="Times New Roman" w:cs="Times New Roman"/>
          <w:sz w:val="28"/>
          <w:szCs w:val="28"/>
          <w:shd w:val="clear" w:color="auto" w:fill="FFFFFF"/>
        </w:rPr>
        <w:t xml:space="preserve"> № 122-СЗО  от 30.09.2014;</w:t>
      </w:r>
    </w:p>
    <w:p w:rsidR="009915D1" w:rsidRPr="009A24F6" w:rsidRDefault="009915D1" w:rsidP="009915D1">
      <w:pPr>
        <w:pStyle w:val="1a"/>
        <w:numPr>
          <w:ilvl w:val="0"/>
          <w:numId w:val="45"/>
        </w:numPr>
        <w:ind w:left="0" w:firstLine="426"/>
        <w:jc w:val="both"/>
        <w:rPr>
          <w:rFonts w:ascii="Times New Roman" w:hAnsi="Times New Roman" w:cs="Times New Roman"/>
          <w:sz w:val="28"/>
          <w:szCs w:val="28"/>
        </w:rPr>
      </w:pPr>
      <w:r w:rsidRPr="009A24F6">
        <w:rPr>
          <w:rFonts w:ascii="Times New Roman" w:hAnsi="Times New Roman" w:cs="Times New Roman"/>
          <w:sz w:val="28"/>
          <w:szCs w:val="28"/>
        </w:rPr>
        <w:t>Региональные нормативы градостроительного проектирования Саратовской области, утвержденные постановлением Правительства Саратовской области  от 25.12.2017 г. № 679-П;</w:t>
      </w:r>
    </w:p>
    <w:p w:rsidR="009915D1" w:rsidRPr="009A24F6" w:rsidRDefault="009915D1" w:rsidP="009915D1">
      <w:pPr>
        <w:pStyle w:val="1a"/>
        <w:numPr>
          <w:ilvl w:val="0"/>
          <w:numId w:val="45"/>
        </w:numPr>
        <w:ind w:left="0" w:firstLine="426"/>
        <w:jc w:val="both"/>
        <w:rPr>
          <w:rFonts w:ascii="Times New Roman" w:hAnsi="Times New Roman" w:cs="Times New Roman"/>
          <w:sz w:val="28"/>
          <w:szCs w:val="28"/>
        </w:rPr>
      </w:pPr>
      <w:r w:rsidRPr="009A24F6">
        <w:rPr>
          <w:rFonts w:ascii="Times New Roman" w:hAnsi="Times New Roman" w:cs="Times New Roman"/>
          <w:sz w:val="28"/>
          <w:szCs w:val="28"/>
        </w:rPr>
        <w:t>Схема территориального планирования Саратовской области, утвержденная постановлением Правительства Саратовской области от 21.05.2019 № 345-П;</w:t>
      </w:r>
    </w:p>
    <w:p w:rsidR="009915D1" w:rsidRPr="009A24F6" w:rsidRDefault="009915D1" w:rsidP="009915D1">
      <w:pPr>
        <w:pStyle w:val="1a"/>
        <w:numPr>
          <w:ilvl w:val="0"/>
          <w:numId w:val="45"/>
        </w:numPr>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Решение </w:t>
      </w:r>
      <w:r w:rsidRPr="009A24F6">
        <w:rPr>
          <w:rFonts w:ascii="Times New Roman" w:eastAsia="Times New Roman" w:hAnsi="Times New Roman" w:cs="Times New Roman"/>
          <w:sz w:val="28"/>
          <w:szCs w:val="28"/>
          <w:lang w:eastAsia="ru-RU"/>
        </w:rPr>
        <w:t xml:space="preserve">Совета </w:t>
      </w:r>
      <w:r w:rsidRPr="009A24F6">
        <w:rPr>
          <w:rFonts w:ascii="Times New Roman" w:hAnsi="Times New Roman" w:cs="Times New Roman"/>
          <w:sz w:val="28"/>
          <w:szCs w:val="28"/>
        </w:rPr>
        <w:t xml:space="preserve">Приволжского муниципального образования </w:t>
      </w:r>
      <w:r w:rsidRPr="009A24F6">
        <w:rPr>
          <w:rFonts w:ascii="Times New Roman" w:eastAsia="Times New Roman" w:hAnsi="Times New Roman" w:cs="Times New Roman"/>
          <w:sz w:val="28"/>
          <w:szCs w:val="28"/>
          <w:lang w:eastAsia="ru-RU"/>
        </w:rPr>
        <w:t>Марксовского муниципального района Саратовской области</w:t>
      </w:r>
      <w:r w:rsidRPr="009A24F6">
        <w:rPr>
          <w:rFonts w:ascii="Times New Roman" w:hAnsi="Times New Roman" w:cs="Times New Roman"/>
          <w:sz w:val="28"/>
          <w:szCs w:val="28"/>
        </w:rPr>
        <w:t xml:space="preserve"> </w:t>
      </w:r>
      <w:r w:rsidRPr="009A24F6">
        <w:rPr>
          <w:rFonts w:ascii="Times New Roman" w:eastAsia="Times New Roman" w:hAnsi="Times New Roman" w:cs="Times New Roman"/>
          <w:sz w:val="28"/>
          <w:szCs w:val="28"/>
          <w:lang w:eastAsia="ru-RU"/>
        </w:rPr>
        <w:t xml:space="preserve">от 30.12.2013 г. № 11/23 </w:t>
      </w:r>
      <w:r w:rsidRPr="009A24F6">
        <w:rPr>
          <w:rFonts w:ascii="Times New Roman" w:hAnsi="Times New Roman" w:cs="Times New Roman"/>
          <w:sz w:val="28"/>
          <w:szCs w:val="28"/>
        </w:rPr>
        <w:t xml:space="preserve">«Об утверждении </w:t>
      </w:r>
      <w:r w:rsidRPr="009A24F6">
        <w:rPr>
          <w:rFonts w:ascii="Times New Roman" w:eastAsia="Times New Roman" w:hAnsi="Times New Roman" w:cs="Times New Roman"/>
          <w:sz w:val="28"/>
          <w:szCs w:val="28"/>
        </w:rPr>
        <w:t xml:space="preserve">генерального плана </w:t>
      </w:r>
      <w:r w:rsidRPr="009A24F6">
        <w:rPr>
          <w:rFonts w:ascii="Times New Roman" w:hAnsi="Times New Roman" w:cs="Times New Roman"/>
          <w:sz w:val="28"/>
          <w:szCs w:val="28"/>
        </w:rPr>
        <w:t xml:space="preserve">Приволжского муниципального образования </w:t>
      </w:r>
      <w:r w:rsidRPr="009A24F6">
        <w:rPr>
          <w:rFonts w:ascii="Times New Roman" w:eastAsia="Times New Roman" w:hAnsi="Times New Roman" w:cs="Times New Roman"/>
          <w:sz w:val="28"/>
          <w:szCs w:val="28"/>
          <w:lang w:eastAsia="ru-RU"/>
        </w:rPr>
        <w:t>Марксовского муниципального района Саратовской области</w:t>
      </w:r>
      <w:r w:rsidRPr="009A24F6">
        <w:rPr>
          <w:rFonts w:ascii="Times New Roman" w:hAnsi="Times New Roman" w:cs="Times New Roman"/>
          <w:sz w:val="28"/>
          <w:szCs w:val="28"/>
        </w:rPr>
        <w:t>»;</w:t>
      </w:r>
    </w:p>
    <w:p w:rsidR="009915D1" w:rsidRPr="009A24F6" w:rsidRDefault="009915D1" w:rsidP="009915D1">
      <w:pPr>
        <w:pStyle w:val="1a"/>
        <w:numPr>
          <w:ilvl w:val="0"/>
          <w:numId w:val="45"/>
        </w:numPr>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Решение </w:t>
      </w:r>
      <w:r w:rsidRPr="009A24F6">
        <w:rPr>
          <w:rFonts w:ascii="Times New Roman" w:eastAsia="Times New Roman" w:hAnsi="Times New Roman" w:cs="Times New Roman"/>
          <w:sz w:val="28"/>
          <w:szCs w:val="28"/>
          <w:lang w:eastAsia="ru-RU"/>
        </w:rPr>
        <w:t xml:space="preserve">Совета </w:t>
      </w:r>
      <w:r w:rsidRPr="009A24F6">
        <w:rPr>
          <w:rFonts w:ascii="Times New Roman" w:hAnsi="Times New Roman" w:cs="Times New Roman"/>
          <w:sz w:val="28"/>
          <w:szCs w:val="28"/>
        </w:rPr>
        <w:t>Приволжского муниципального образования</w:t>
      </w:r>
      <w:r w:rsidRPr="009A24F6">
        <w:rPr>
          <w:rFonts w:ascii="Times New Roman" w:eastAsia="Times New Roman" w:hAnsi="Times New Roman" w:cs="Times New Roman"/>
          <w:sz w:val="28"/>
          <w:szCs w:val="28"/>
          <w:lang w:eastAsia="ru-RU"/>
        </w:rPr>
        <w:t xml:space="preserve"> Марксовского муниципального района Саратовской области</w:t>
      </w:r>
      <w:r w:rsidRPr="009A24F6">
        <w:rPr>
          <w:rFonts w:ascii="Times New Roman" w:hAnsi="Times New Roman" w:cs="Times New Roman"/>
          <w:sz w:val="28"/>
          <w:szCs w:val="28"/>
        </w:rPr>
        <w:t xml:space="preserve"> </w:t>
      </w:r>
      <w:r w:rsidRPr="009A24F6">
        <w:rPr>
          <w:rFonts w:ascii="Times New Roman" w:eastAsia="Times New Roman" w:hAnsi="Times New Roman" w:cs="Times New Roman"/>
          <w:sz w:val="28"/>
          <w:szCs w:val="28"/>
          <w:lang w:eastAsia="ru-RU"/>
        </w:rPr>
        <w:t xml:space="preserve">от 19.12.2013 г. </w:t>
      </w:r>
      <w:r w:rsidRPr="009A24F6">
        <w:rPr>
          <w:rFonts w:ascii="Times New Roman" w:eastAsia="Times New Roman" w:hAnsi="Times New Roman" w:cs="Times New Roman"/>
          <w:sz w:val="28"/>
          <w:szCs w:val="28"/>
          <w:lang w:eastAsia="ru-RU"/>
        </w:rPr>
        <w:lastRenderedPageBreak/>
        <w:t xml:space="preserve">№ 26/42 </w:t>
      </w:r>
      <w:r w:rsidRPr="009A24F6">
        <w:rPr>
          <w:rFonts w:ascii="Times New Roman" w:hAnsi="Times New Roman" w:cs="Times New Roman"/>
          <w:sz w:val="28"/>
          <w:szCs w:val="28"/>
        </w:rPr>
        <w:t>«Об утверждении Правила землепользования и застройки</w:t>
      </w:r>
      <w:r w:rsidRPr="009A24F6">
        <w:rPr>
          <w:rFonts w:ascii="Times New Roman" w:eastAsia="Times New Roman" w:hAnsi="Times New Roman" w:cs="Times New Roman"/>
          <w:sz w:val="28"/>
          <w:szCs w:val="28"/>
        </w:rPr>
        <w:t xml:space="preserve"> </w:t>
      </w:r>
      <w:r w:rsidRPr="009A24F6">
        <w:rPr>
          <w:rFonts w:ascii="Times New Roman" w:hAnsi="Times New Roman" w:cs="Times New Roman"/>
          <w:sz w:val="28"/>
          <w:szCs w:val="28"/>
        </w:rPr>
        <w:t xml:space="preserve">Приволжского муниципального образования </w:t>
      </w:r>
      <w:r w:rsidRPr="009A24F6">
        <w:rPr>
          <w:rFonts w:ascii="Times New Roman" w:eastAsia="Times New Roman" w:hAnsi="Times New Roman" w:cs="Times New Roman"/>
          <w:sz w:val="28"/>
          <w:szCs w:val="28"/>
          <w:lang w:eastAsia="ru-RU"/>
        </w:rPr>
        <w:t>Марксовского муниципального района</w:t>
      </w:r>
      <w:r w:rsidRPr="009A24F6">
        <w:rPr>
          <w:rFonts w:ascii="Times New Roman" w:hAnsi="Times New Roman" w:cs="Times New Roman"/>
          <w:sz w:val="28"/>
          <w:szCs w:val="28"/>
        </w:rPr>
        <w:t>» (с изм. От 23.07.2018 № 17/30);</w:t>
      </w:r>
    </w:p>
    <w:p w:rsidR="009915D1" w:rsidRPr="009A24F6" w:rsidRDefault="009915D1" w:rsidP="009915D1">
      <w:pPr>
        <w:pStyle w:val="1a"/>
        <w:numPr>
          <w:ilvl w:val="0"/>
          <w:numId w:val="45"/>
        </w:numPr>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Решение </w:t>
      </w:r>
      <w:r w:rsidRPr="009A24F6">
        <w:rPr>
          <w:rFonts w:ascii="Times New Roman" w:eastAsia="Times New Roman" w:hAnsi="Times New Roman" w:cs="Times New Roman"/>
          <w:sz w:val="28"/>
          <w:szCs w:val="28"/>
          <w:lang w:eastAsia="ru-RU"/>
        </w:rPr>
        <w:t xml:space="preserve">Совета </w:t>
      </w:r>
      <w:r w:rsidRPr="009A24F6">
        <w:rPr>
          <w:rFonts w:ascii="Times New Roman" w:hAnsi="Times New Roman" w:cs="Times New Roman"/>
          <w:sz w:val="28"/>
          <w:szCs w:val="28"/>
        </w:rPr>
        <w:t>Приволжского муниципального образования</w:t>
      </w:r>
      <w:r w:rsidRPr="009A24F6">
        <w:rPr>
          <w:rFonts w:ascii="Times New Roman" w:eastAsia="Times New Roman" w:hAnsi="Times New Roman" w:cs="Times New Roman"/>
          <w:sz w:val="28"/>
          <w:szCs w:val="28"/>
          <w:lang w:eastAsia="ru-RU"/>
        </w:rPr>
        <w:t xml:space="preserve"> Марксовского муниципального района Саратовской области</w:t>
      </w:r>
      <w:r w:rsidRPr="009A24F6">
        <w:rPr>
          <w:rFonts w:ascii="Times New Roman" w:hAnsi="Times New Roman" w:cs="Times New Roman"/>
          <w:sz w:val="28"/>
          <w:szCs w:val="28"/>
        </w:rPr>
        <w:t xml:space="preserve"> </w:t>
      </w:r>
      <w:r w:rsidRPr="009A24F6">
        <w:rPr>
          <w:rFonts w:ascii="Times New Roman" w:eastAsia="Times New Roman" w:hAnsi="Times New Roman" w:cs="Times New Roman"/>
          <w:sz w:val="28"/>
          <w:szCs w:val="28"/>
          <w:lang w:eastAsia="ru-RU"/>
        </w:rPr>
        <w:t xml:space="preserve">от  03.04.2017 г. № 10/12 </w:t>
      </w:r>
      <w:r w:rsidRPr="009A24F6">
        <w:rPr>
          <w:rFonts w:ascii="Times New Roman" w:hAnsi="Times New Roman" w:cs="Times New Roman"/>
          <w:sz w:val="28"/>
          <w:szCs w:val="28"/>
        </w:rPr>
        <w:t xml:space="preserve">«Об утверждении </w:t>
      </w:r>
      <w:r w:rsidRPr="009A24F6">
        <w:rPr>
          <w:rFonts w:ascii="Times New Roman" w:eastAsia="Times New Roman" w:hAnsi="Times New Roman" w:cs="Times New Roman"/>
          <w:sz w:val="28"/>
          <w:szCs w:val="28"/>
        </w:rPr>
        <w:t xml:space="preserve">местных нормативов градостроительного проектирования </w:t>
      </w:r>
      <w:r w:rsidRPr="009A24F6">
        <w:rPr>
          <w:rFonts w:ascii="Times New Roman" w:hAnsi="Times New Roman" w:cs="Times New Roman"/>
          <w:sz w:val="28"/>
          <w:szCs w:val="28"/>
        </w:rPr>
        <w:t>Приволжского муниципального образования</w:t>
      </w:r>
      <w:r w:rsidRPr="009A24F6">
        <w:rPr>
          <w:rFonts w:ascii="Times New Roman" w:eastAsia="Times New Roman" w:hAnsi="Times New Roman" w:cs="Times New Roman"/>
          <w:sz w:val="28"/>
          <w:szCs w:val="28"/>
          <w:lang w:eastAsia="ru-RU"/>
        </w:rPr>
        <w:t xml:space="preserve"> Марксовского муниципального района Саратовской области</w:t>
      </w:r>
      <w:r w:rsidRPr="009A24F6">
        <w:rPr>
          <w:rFonts w:ascii="Times New Roman" w:hAnsi="Times New Roman" w:cs="Times New Roman"/>
          <w:sz w:val="28"/>
          <w:szCs w:val="28"/>
        </w:rPr>
        <w:t>»;</w:t>
      </w:r>
    </w:p>
    <w:p w:rsidR="009915D1" w:rsidRPr="009A24F6" w:rsidRDefault="009915D1" w:rsidP="009915D1">
      <w:pPr>
        <w:pStyle w:val="1a"/>
        <w:numPr>
          <w:ilvl w:val="0"/>
          <w:numId w:val="45"/>
        </w:numPr>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Решение </w:t>
      </w:r>
      <w:r w:rsidRPr="009A24F6">
        <w:rPr>
          <w:rFonts w:ascii="Times New Roman" w:eastAsia="Times New Roman" w:hAnsi="Times New Roman" w:cs="Times New Roman"/>
          <w:sz w:val="28"/>
          <w:szCs w:val="28"/>
          <w:lang w:eastAsia="ru-RU"/>
        </w:rPr>
        <w:t>Совета муниципального образования город Маркс Марксовского муниципального района Саратовской области</w:t>
      </w:r>
      <w:r w:rsidRPr="009A24F6">
        <w:rPr>
          <w:rFonts w:ascii="Times New Roman" w:hAnsi="Times New Roman" w:cs="Times New Roman"/>
          <w:sz w:val="28"/>
          <w:szCs w:val="28"/>
        </w:rPr>
        <w:t xml:space="preserve"> </w:t>
      </w:r>
      <w:r w:rsidRPr="009A24F6">
        <w:rPr>
          <w:rFonts w:ascii="Times New Roman" w:eastAsia="Times New Roman" w:hAnsi="Times New Roman" w:cs="Times New Roman"/>
          <w:sz w:val="28"/>
          <w:szCs w:val="28"/>
          <w:lang w:eastAsia="ru-RU"/>
        </w:rPr>
        <w:t xml:space="preserve">от  31.10.2018 г. № 35/254 </w:t>
      </w:r>
      <w:r w:rsidRPr="009A24F6">
        <w:rPr>
          <w:rFonts w:ascii="Times New Roman" w:hAnsi="Times New Roman" w:cs="Times New Roman"/>
          <w:sz w:val="28"/>
          <w:szCs w:val="28"/>
        </w:rPr>
        <w:t xml:space="preserve">«Об утверждении </w:t>
      </w:r>
      <w:r w:rsidRPr="009A24F6">
        <w:rPr>
          <w:rFonts w:ascii="Times New Roman" w:eastAsia="Times New Roman" w:hAnsi="Times New Roman" w:cs="Times New Roman"/>
          <w:sz w:val="28"/>
          <w:szCs w:val="28"/>
        </w:rPr>
        <w:t xml:space="preserve">местных нормативов градостроительного проектирования </w:t>
      </w:r>
      <w:r w:rsidRPr="009A24F6">
        <w:rPr>
          <w:rFonts w:ascii="Times New Roman" w:eastAsia="Times New Roman" w:hAnsi="Times New Roman" w:cs="Times New Roman"/>
          <w:sz w:val="28"/>
          <w:szCs w:val="28"/>
          <w:lang w:eastAsia="ru-RU"/>
        </w:rPr>
        <w:t>Марксовского муниципального района Саратовской области</w:t>
      </w:r>
      <w:r w:rsidRPr="009A24F6">
        <w:rPr>
          <w:rFonts w:ascii="Times New Roman" w:hAnsi="Times New Roman" w:cs="Times New Roman"/>
          <w:sz w:val="28"/>
          <w:szCs w:val="28"/>
        </w:rPr>
        <w:t>»;</w:t>
      </w:r>
    </w:p>
    <w:p w:rsidR="009915D1" w:rsidRPr="009A24F6" w:rsidRDefault="009915D1" w:rsidP="009915D1">
      <w:pPr>
        <w:pStyle w:val="1a"/>
        <w:numPr>
          <w:ilvl w:val="0"/>
          <w:numId w:val="45"/>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shd w:val="clear" w:color="auto" w:fill="FFFFFF"/>
        </w:rPr>
        <w:t>Закон Саратовской области от 23 декабря 2004 года № 78-ЗСО «О муниципальных районах»;</w:t>
      </w:r>
    </w:p>
    <w:p w:rsidR="009915D1" w:rsidRPr="009A24F6" w:rsidRDefault="009915D1" w:rsidP="009915D1">
      <w:pPr>
        <w:pStyle w:val="1a"/>
        <w:numPr>
          <w:ilvl w:val="0"/>
          <w:numId w:val="45"/>
        </w:numPr>
        <w:tabs>
          <w:tab w:val="left" w:pos="993"/>
        </w:tabs>
        <w:ind w:left="0" w:firstLine="426"/>
        <w:jc w:val="both"/>
        <w:rPr>
          <w:rFonts w:ascii="Times New Roman" w:hAnsi="Times New Roman" w:cs="Times New Roman"/>
          <w:sz w:val="28"/>
          <w:szCs w:val="28"/>
        </w:rPr>
      </w:pPr>
      <w:r w:rsidRPr="009A24F6">
        <w:rPr>
          <w:rFonts w:ascii="Times New Roman" w:hAnsi="Times New Roman" w:cs="Times New Roman"/>
          <w:sz w:val="28"/>
          <w:szCs w:val="28"/>
        </w:rPr>
        <w:t xml:space="preserve">Закон Саратовской области от </w:t>
      </w:r>
      <w:r w:rsidRPr="009A24F6">
        <w:rPr>
          <w:rFonts w:ascii="Times New Roman" w:hAnsi="Times New Roman" w:cs="Times New Roman"/>
          <w:sz w:val="28"/>
          <w:szCs w:val="28"/>
          <w:shd w:val="clear" w:color="auto" w:fill="FFFFFF"/>
        </w:rPr>
        <w:t>27 декабря 2004 года №97-ЗСО «О муниципальных образованиях, входящих в состав Марксовского муниципального района».</w:t>
      </w:r>
    </w:p>
    <w:p w:rsidR="00231E66" w:rsidRPr="009A24F6" w:rsidRDefault="009915D1" w:rsidP="009915D1">
      <w:pPr>
        <w:widowControl w:val="0"/>
        <w:shd w:val="clear" w:color="auto" w:fill="FFFFFF"/>
        <w:tabs>
          <w:tab w:val="left" w:pos="142"/>
          <w:tab w:val="left" w:pos="709"/>
          <w:tab w:val="left" w:pos="993"/>
        </w:tabs>
        <w:suppressAutoHyphens w:val="0"/>
        <w:spacing w:after="0" w:line="240" w:lineRule="auto"/>
        <w:ind w:firstLine="426"/>
        <w:jc w:val="both"/>
        <w:rPr>
          <w:rFonts w:ascii="Times New Roman" w:hAnsi="Times New Roman" w:cs="Times New Roman"/>
          <w:sz w:val="28"/>
          <w:szCs w:val="28"/>
        </w:rPr>
      </w:pPr>
      <w:r w:rsidRPr="009A24F6">
        <w:rPr>
          <w:rFonts w:ascii="Times New Roman" w:hAnsi="Times New Roman" w:cs="Times New Roman"/>
          <w:sz w:val="28"/>
          <w:szCs w:val="28"/>
        </w:rPr>
        <w:t>иные законодательные и нормативные документы Российской Федерации и Саратовской области в части, относящейся к предмету территориального планирования, и иные необходимые санитарные нормы и правила и иные нормативные документы.</w:t>
      </w:r>
    </w:p>
    <w:p w:rsidR="008F09DC" w:rsidRPr="00231E66" w:rsidRDefault="008F09DC" w:rsidP="008F09DC">
      <w:pPr>
        <w:widowControl w:val="0"/>
        <w:shd w:val="clear" w:color="auto" w:fill="FFFFFF"/>
        <w:tabs>
          <w:tab w:val="left" w:pos="142"/>
          <w:tab w:val="left" w:pos="709"/>
          <w:tab w:val="left" w:pos="993"/>
        </w:tabs>
        <w:suppressAutoHyphens w:val="0"/>
        <w:spacing w:after="0" w:line="240" w:lineRule="auto"/>
        <w:ind w:firstLine="426"/>
        <w:jc w:val="both"/>
        <w:rPr>
          <w:rFonts w:ascii="Times New Roman" w:hAnsi="Times New Roman" w:cs="Times New Roman"/>
          <w:b/>
          <w:sz w:val="28"/>
          <w:szCs w:val="28"/>
        </w:rPr>
      </w:pPr>
      <w:r w:rsidRPr="00231E66">
        <w:rPr>
          <w:rFonts w:ascii="Times New Roman" w:hAnsi="Times New Roman" w:cs="Times New Roman"/>
          <w:b/>
          <w:sz w:val="28"/>
          <w:szCs w:val="28"/>
        </w:rPr>
        <w:t xml:space="preserve">Государственные программы </w:t>
      </w:r>
      <w:r w:rsidR="00552AF6" w:rsidRPr="00231E66">
        <w:rPr>
          <w:rFonts w:ascii="Times New Roman" w:hAnsi="Times New Roman" w:cs="Times New Roman"/>
          <w:b/>
          <w:sz w:val="28"/>
          <w:szCs w:val="28"/>
        </w:rPr>
        <w:t>Саратовской</w:t>
      </w:r>
      <w:r w:rsidRPr="00231E66">
        <w:rPr>
          <w:rFonts w:ascii="Times New Roman" w:hAnsi="Times New Roman" w:cs="Times New Roman"/>
          <w:b/>
          <w:sz w:val="28"/>
          <w:szCs w:val="28"/>
        </w:rPr>
        <w:t xml:space="preserve"> области:</w:t>
      </w:r>
    </w:p>
    <w:p w:rsidR="00552AF6" w:rsidRPr="00552AF6"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552AF6">
        <w:rPr>
          <w:rFonts w:cs="Times New Roman"/>
          <w:sz w:val="28"/>
          <w:szCs w:val="28"/>
        </w:rPr>
        <w:t>Развитие государственного и муниципального управления</w:t>
      </w:r>
      <w:r w:rsidR="00032F45">
        <w:rPr>
          <w:rFonts w:cs="Times New Roman"/>
          <w:sz w:val="28"/>
          <w:szCs w:val="28"/>
        </w:rPr>
        <w:t>;</w:t>
      </w:r>
    </w:p>
    <w:p w:rsidR="00552AF6" w:rsidRPr="00552AF6"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552AF6">
        <w:rPr>
          <w:rFonts w:cs="Times New Roman"/>
          <w:sz w:val="28"/>
          <w:szCs w:val="28"/>
        </w:rPr>
        <w:t>Обеспечение населения доступным жильем и развитие жилищно-коммунальной инфраструктуры</w:t>
      </w:r>
      <w:r w:rsidR="00032F45">
        <w:rPr>
          <w:rFonts w:cs="Times New Roman"/>
          <w:sz w:val="28"/>
          <w:szCs w:val="28"/>
        </w:rPr>
        <w:t>;</w:t>
      </w:r>
    </w:p>
    <w:p w:rsidR="00552AF6" w:rsidRPr="00CE6FDB"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color w:val="FF0000"/>
          <w:sz w:val="28"/>
          <w:szCs w:val="28"/>
        </w:rPr>
      </w:pPr>
      <w:r w:rsidRPr="00552AF6">
        <w:rPr>
          <w:rFonts w:cs="Times New Roman"/>
          <w:sz w:val="28"/>
          <w:szCs w:val="28"/>
        </w:rPr>
        <w:t>Содействие занятости населения, совершенствование социально-трудовых отношений и регулирование трудовой миграции в Саратовской области</w:t>
      </w:r>
      <w:r w:rsidR="00032F45">
        <w:rPr>
          <w:rFonts w:cs="Times New Roman"/>
          <w:sz w:val="28"/>
          <w:szCs w:val="28"/>
        </w:rPr>
        <w:t>;</w:t>
      </w:r>
    </w:p>
    <w:p w:rsidR="00552AF6" w:rsidRPr="009C2D30"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552AF6">
        <w:rPr>
          <w:rFonts w:cs="Times New Roman"/>
          <w:sz w:val="28"/>
          <w:szCs w:val="28"/>
        </w:rPr>
        <w:t>Защ</w:t>
      </w:r>
      <w:r w:rsidRPr="009C2D30">
        <w:rPr>
          <w:rFonts w:cs="Times New Roman"/>
          <w:sz w:val="28"/>
          <w:szCs w:val="28"/>
        </w:rPr>
        <w:t>ита населения и территорий от чрезвычайных ситуаций, обеспечение пожарной безопасности</w:t>
      </w:r>
      <w:r w:rsidR="009C2D30" w:rsidRPr="009C2D30">
        <w:rPr>
          <w:rFonts w:cs="Times New Roman"/>
          <w:sz w:val="28"/>
          <w:szCs w:val="28"/>
        </w:rPr>
        <w:t>;</w:t>
      </w:r>
    </w:p>
    <w:p w:rsidR="00552AF6" w:rsidRPr="009C2D30"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Развитие здравоохранения Саратовской области</w:t>
      </w:r>
      <w:r w:rsidR="009C2D30" w:rsidRPr="009C2D30">
        <w:rPr>
          <w:rFonts w:cs="Times New Roman"/>
          <w:sz w:val="28"/>
          <w:szCs w:val="28"/>
        </w:rPr>
        <w:t>;</w:t>
      </w:r>
    </w:p>
    <w:p w:rsidR="00552AF6" w:rsidRPr="009C2D30"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Информационное общество</w:t>
      </w:r>
      <w:r w:rsidR="009C2D30" w:rsidRPr="009C2D30">
        <w:rPr>
          <w:rFonts w:cs="Times New Roman"/>
          <w:sz w:val="28"/>
          <w:szCs w:val="28"/>
        </w:rPr>
        <w:t>;</w:t>
      </w:r>
    </w:p>
    <w:p w:rsidR="00552AF6" w:rsidRPr="009C2D30"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Культура Саратовской области</w:t>
      </w:r>
      <w:r w:rsidR="009C2D30" w:rsidRPr="009C2D30">
        <w:rPr>
          <w:rFonts w:cs="Times New Roman"/>
          <w:sz w:val="28"/>
          <w:szCs w:val="28"/>
        </w:rPr>
        <w:t>;</w:t>
      </w:r>
    </w:p>
    <w:p w:rsidR="00552AF6" w:rsidRPr="009C2D30"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Развитие образования в Саратовской области</w:t>
      </w:r>
      <w:r w:rsidR="009C2D30" w:rsidRPr="009C2D30">
        <w:rPr>
          <w:rFonts w:cs="Times New Roman"/>
          <w:sz w:val="28"/>
          <w:szCs w:val="28"/>
        </w:rPr>
        <w:t>;</w:t>
      </w:r>
    </w:p>
    <w:p w:rsidR="00552AF6" w:rsidRPr="009C2D30"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Охрана окружающей среды, воспроизводство и рациональное использование природных ресурсов Саратовской области на период</w:t>
      </w:r>
      <w:r w:rsidR="009C2D30" w:rsidRPr="009C2D30">
        <w:rPr>
          <w:rFonts w:cs="Times New Roman"/>
          <w:sz w:val="28"/>
          <w:szCs w:val="28"/>
        </w:rPr>
        <w:t>;</w:t>
      </w:r>
    </w:p>
    <w:p w:rsidR="00552AF6" w:rsidRPr="009C2D30"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Профилактика правонарушений, терроризма, экстремизма и противодействие незаконному обороту наркотических средств</w:t>
      </w:r>
      <w:r w:rsidR="009C2D30" w:rsidRPr="009C2D30">
        <w:rPr>
          <w:rFonts w:cs="Times New Roman"/>
          <w:sz w:val="28"/>
          <w:szCs w:val="28"/>
        </w:rPr>
        <w:t>;</w:t>
      </w:r>
    </w:p>
    <w:p w:rsidR="00552AF6" w:rsidRPr="009C2D30"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552AF6">
        <w:rPr>
          <w:rFonts w:cs="Times New Roman"/>
          <w:sz w:val="28"/>
          <w:szCs w:val="28"/>
        </w:rPr>
        <w:t>Развитие тра</w:t>
      </w:r>
      <w:r w:rsidRPr="009C2D30">
        <w:rPr>
          <w:rFonts w:cs="Times New Roman"/>
          <w:sz w:val="28"/>
          <w:szCs w:val="28"/>
        </w:rPr>
        <w:t>нспортной системы</w:t>
      </w:r>
      <w:r w:rsidR="009C2D30" w:rsidRPr="009C2D30">
        <w:rPr>
          <w:rFonts w:cs="Times New Roman"/>
          <w:sz w:val="28"/>
          <w:szCs w:val="28"/>
        </w:rPr>
        <w:t>;</w:t>
      </w:r>
    </w:p>
    <w:p w:rsidR="00552AF6" w:rsidRPr="009C2D30"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Развитие экономического потенциала и повышение инвестиционной привлекательности региона</w:t>
      </w:r>
      <w:r w:rsidR="009C2D30" w:rsidRPr="009C2D30">
        <w:rPr>
          <w:rFonts w:cs="Times New Roman"/>
          <w:sz w:val="28"/>
          <w:szCs w:val="28"/>
        </w:rPr>
        <w:t>;</w:t>
      </w:r>
    </w:p>
    <w:p w:rsidR="00552AF6" w:rsidRPr="009C2D30"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Развитие сельского хозяйства и регулирование рынков сельскохозяйственной продукции, сырья и продово</w:t>
      </w:r>
      <w:r w:rsidR="009C2D30">
        <w:rPr>
          <w:rFonts w:cs="Times New Roman"/>
          <w:sz w:val="28"/>
          <w:szCs w:val="28"/>
        </w:rPr>
        <w:t xml:space="preserve">льствия в Саратовской </w:t>
      </w:r>
      <w:r w:rsidR="009C2D30">
        <w:rPr>
          <w:rFonts w:cs="Times New Roman"/>
          <w:sz w:val="28"/>
          <w:szCs w:val="28"/>
        </w:rPr>
        <w:lastRenderedPageBreak/>
        <w:t>области</w:t>
      </w:r>
      <w:r w:rsidR="009C2D30" w:rsidRPr="009C2D30">
        <w:rPr>
          <w:rFonts w:cs="Times New Roman"/>
          <w:sz w:val="28"/>
          <w:szCs w:val="28"/>
        </w:rPr>
        <w:t>;</w:t>
      </w:r>
    </w:p>
    <w:p w:rsidR="00552AF6" w:rsidRPr="009C2D30"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Социальная поддержка и социальное обслуживание граждан</w:t>
      </w:r>
      <w:r w:rsidR="009C2D30" w:rsidRPr="009C2D30">
        <w:rPr>
          <w:rFonts w:cs="Times New Roman"/>
          <w:sz w:val="28"/>
          <w:szCs w:val="28"/>
        </w:rPr>
        <w:t>;</w:t>
      </w:r>
    </w:p>
    <w:p w:rsidR="009C2D30" w:rsidRPr="009C2D30"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Развитие физической культуры, спорта, туризма и молодежной политики</w:t>
      </w:r>
      <w:r w:rsidR="009C2D30" w:rsidRPr="009C2D30">
        <w:rPr>
          <w:rFonts w:cs="Times New Roman"/>
          <w:sz w:val="28"/>
          <w:szCs w:val="28"/>
        </w:rPr>
        <w:t>;</w:t>
      </w:r>
    </w:p>
    <w:p w:rsidR="00552AF6" w:rsidRPr="009C2D30"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Повышение энергоэффективности и энергосбережения в Саратовской области</w:t>
      </w:r>
      <w:r w:rsidR="009C2D30" w:rsidRPr="009C2D30">
        <w:rPr>
          <w:rFonts w:cs="Times New Roman"/>
          <w:sz w:val="28"/>
          <w:szCs w:val="28"/>
        </w:rPr>
        <w:t>;</w:t>
      </w:r>
    </w:p>
    <w:p w:rsidR="00552AF6" w:rsidRPr="009C2D30" w:rsidRDefault="00552AF6" w:rsidP="00552AF6">
      <w:pPr>
        <w:pStyle w:val="ad"/>
        <w:widowControl w:val="0"/>
        <w:numPr>
          <w:ilvl w:val="0"/>
          <w:numId w:val="28"/>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Развитие промышленности в Саратовской области</w:t>
      </w:r>
      <w:r w:rsidR="009C2D30" w:rsidRPr="009C2D30">
        <w:rPr>
          <w:rFonts w:cs="Times New Roman"/>
          <w:sz w:val="28"/>
          <w:szCs w:val="28"/>
        </w:rPr>
        <w:t>;</w:t>
      </w:r>
    </w:p>
    <w:p w:rsidR="00552AF6" w:rsidRDefault="00552AF6" w:rsidP="00190976">
      <w:pPr>
        <w:widowControl w:val="0"/>
        <w:shd w:val="clear" w:color="auto" w:fill="FFFFFF"/>
        <w:tabs>
          <w:tab w:val="left" w:pos="142"/>
        </w:tabs>
        <w:suppressAutoHyphens w:val="0"/>
        <w:spacing w:after="0" w:line="240" w:lineRule="auto"/>
        <w:ind w:firstLine="426"/>
        <w:jc w:val="both"/>
        <w:rPr>
          <w:rFonts w:ascii="Times New Roman" w:hAnsi="Times New Roman" w:cs="Times New Roman"/>
          <w:sz w:val="28"/>
          <w:szCs w:val="28"/>
        </w:rPr>
      </w:pPr>
    </w:p>
    <w:p w:rsidR="00190976" w:rsidRPr="009C2D30" w:rsidRDefault="00190976" w:rsidP="00190976">
      <w:pPr>
        <w:widowControl w:val="0"/>
        <w:shd w:val="clear" w:color="auto" w:fill="FFFFFF"/>
        <w:tabs>
          <w:tab w:val="left" w:pos="142"/>
        </w:tabs>
        <w:suppressAutoHyphens w:val="0"/>
        <w:spacing w:after="0" w:line="240" w:lineRule="auto"/>
        <w:ind w:firstLine="426"/>
        <w:jc w:val="both"/>
        <w:rPr>
          <w:rFonts w:ascii="Times New Roman" w:hAnsi="Times New Roman" w:cs="Times New Roman"/>
          <w:b/>
          <w:sz w:val="28"/>
          <w:szCs w:val="28"/>
        </w:rPr>
      </w:pPr>
      <w:r w:rsidRPr="009C2D30">
        <w:rPr>
          <w:rFonts w:ascii="Times New Roman" w:hAnsi="Times New Roman" w:cs="Times New Roman"/>
          <w:b/>
          <w:sz w:val="28"/>
          <w:szCs w:val="28"/>
        </w:rPr>
        <w:t xml:space="preserve">Программы </w:t>
      </w:r>
      <w:r w:rsidR="00552AF6" w:rsidRPr="009C2D30">
        <w:rPr>
          <w:rFonts w:ascii="Times New Roman" w:hAnsi="Times New Roman" w:cs="Times New Roman"/>
          <w:b/>
          <w:sz w:val="28"/>
          <w:szCs w:val="28"/>
        </w:rPr>
        <w:t>Марксовского</w:t>
      </w:r>
      <w:r w:rsidRPr="009C2D30">
        <w:rPr>
          <w:rFonts w:ascii="Times New Roman" w:hAnsi="Times New Roman" w:cs="Times New Roman"/>
          <w:b/>
          <w:sz w:val="28"/>
          <w:szCs w:val="28"/>
        </w:rPr>
        <w:t xml:space="preserve"> района:</w:t>
      </w:r>
    </w:p>
    <w:p w:rsidR="00BA6044" w:rsidRPr="009C2D30" w:rsidRDefault="00BA6044" w:rsidP="009C2D30">
      <w:pPr>
        <w:pStyle w:val="ad"/>
        <w:widowControl w:val="0"/>
        <w:numPr>
          <w:ilvl w:val="0"/>
          <w:numId w:val="46"/>
        </w:numPr>
        <w:shd w:val="clear" w:color="auto" w:fill="FFFFFF"/>
        <w:tabs>
          <w:tab w:val="left" w:pos="142"/>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МП «Развитие образования Марксовского муниципального района</w:t>
      </w:r>
      <w:r w:rsidR="009C2D30">
        <w:rPr>
          <w:rFonts w:cs="Times New Roman"/>
          <w:bCs/>
          <w:sz w:val="28"/>
          <w:szCs w:val="28"/>
          <w:lang w:eastAsia="ru-RU"/>
        </w:rPr>
        <w:t>»</w:t>
      </w:r>
      <w:r w:rsidR="009C2D30" w:rsidRP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«Развитие системы дошкольного образования»</w:t>
      </w:r>
      <w:r w:rsidR="009C2D30">
        <w:rPr>
          <w:rFonts w:cs="Times New Roman"/>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«Развитие системы общего и дополнительного образования»</w:t>
      </w:r>
      <w:r w:rsidR="009C2D30">
        <w:rPr>
          <w:rFonts w:cs="Times New Roman"/>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МП «Развитие культуры на территории Марксовского муниципального района Саратовской области</w:t>
      </w:r>
      <w:r w:rsidR="009C2D30">
        <w:rPr>
          <w:rFonts w:cs="Times New Roman"/>
          <w:bCs/>
          <w:sz w:val="28"/>
          <w:szCs w:val="28"/>
          <w:lang w:eastAsia="ru-RU"/>
        </w:rPr>
        <w:t>»</w:t>
      </w:r>
      <w:r w:rsidR="009C2D30">
        <w:rPr>
          <w:rFonts w:cs="Times New Roman"/>
          <w:bCs/>
          <w:color w:val="FF0000"/>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«Сохранение и развитие дополнительного образования в сфере культуры и искусства Марксовского района</w:t>
      </w:r>
      <w:r w:rsidR="009C2D30">
        <w:rPr>
          <w:rFonts w:cs="Times New Roman"/>
          <w:sz w:val="28"/>
          <w:szCs w:val="28"/>
          <w:lang w:eastAsia="ru-RU"/>
        </w:rPr>
        <w:t>»</w:t>
      </w:r>
      <w:r w:rsidR="009C2D30">
        <w:rPr>
          <w:rFonts w:cs="Times New Roman"/>
          <w:color w:val="FF0000"/>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«Сохранение и развитие библиотечной и культурно-досуговой деятельности</w:t>
      </w:r>
      <w:r w:rsidR="009C2D30">
        <w:rPr>
          <w:rFonts w:cs="Times New Roman"/>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«Поддержка муниципальных образований Марксовского муниципального района в сфере культуры»</w:t>
      </w:r>
      <w:r w:rsidR="009C2D30">
        <w:rPr>
          <w:rFonts w:cs="Times New Roman"/>
          <w:color w:val="FF0000"/>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color w:val="FF0000"/>
          <w:sz w:val="28"/>
          <w:szCs w:val="28"/>
          <w:lang w:eastAsia="ru-RU"/>
        </w:rPr>
      </w:pPr>
      <w:r w:rsidRPr="009C2D30">
        <w:rPr>
          <w:rFonts w:cs="Times New Roman"/>
          <w:sz w:val="28"/>
          <w:szCs w:val="28"/>
          <w:lang w:eastAsia="ru-RU"/>
        </w:rPr>
        <w:t>подпрограмма «Развитие физической культуры и спорта в ММР»</w:t>
      </w:r>
      <w:r w:rsidR="009C2D30">
        <w:rPr>
          <w:rFonts w:cs="Times New Roman"/>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color w:val="FF0000"/>
          <w:sz w:val="28"/>
          <w:szCs w:val="28"/>
          <w:lang w:eastAsia="ru-RU"/>
        </w:rPr>
      </w:pPr>
      <w:r w:rsidRPr="009C2D30">
        <w:rPr>
          <w:rFonts w:cs="Times New Roman"/>
          <w:bCs/>
          <w:sz w:val="28"/>
          <w:szCs w:val="28"/>
          <w:lang w:eastAsia="ru-RU"/>
        </w:rPr>
        <w:t>программа «Развитие молодежной политики и туризма ММР</w:t>
      </w:r>
      <w:r w:rsidR="009C2D30">
        <w:rPr>
          <w:rFonts w:cs="Times New Roman"/>
          <w:bCs/>
          <w:sz w:val="28"/>
          <w:szCs w:val="28"/>
          <w:lang w:eastAsia="ru-RU"/>
        </w:rPr>
        <w:t>;</w:t>
      </w:r>
    </w:p>
    <w:p w:rsidR="009C2D30" w:rsidRDefault="00BA6044" w:rsidP="009C2D30">
      <w:pPr>
        <w:pStyle w:val="ad"/>
        <w:widowControl w:val="0"/>
        <w:numPr>
          <w:ilvl w:val="0"/>
          <w:numId w:val="46"/>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«Развитие молодежной политики ММР»</w:t>
      </w:r>
      <w:r w:rsidR="009C2D30">
        <w:rPr>
          <w:rFonts w:cs="Times New Roman"/>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«Развитие туризма на территории ММР»</w:t>
      </w:r>
      <w:r w:rsidR="009C2D30">
        <w:rPr>
          <w:rFonts w:cs="Times New Roman"/>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«Социальная поддержка отдельных категорий граждан»</w:t>
      </w:r>
      <w:r w:rsid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«Профилактика правонарушений и комплексные меры противодействия злоупотреблению наркотиками и их незаконному обороту в ММР Саратовской области»</w:t>
      </w:r>
      <w:r w:rsid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«Профилактика правонарушений в Марксовском муниципальном районе»</w:t>
      </w:r>
      <w:r w:rsidR="009C2D30">
        <w:rPr>
          <w:rFonts w:cs="Times New Roman"/>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«Комплексные меры проитиводействия злоупотреблению наркотиками и их незаконному обороту в Марксовском муниципальном районе Саратовской области»</w:t>
      </w:r>
      <w:r w:rsidR="009C2D30">
        <w:rPr>
          <w:rFonts w:cs="Times New Roman"/>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«Развитие жилищно-коммунальной инфраструктуры ММР»</w:t>
      </w:r>
      <w:r w:rsid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«Повышение качества водоснабжения и водоотведения в ММР»</w:t>
      </w:r>
      <w:r w:rsidR="009C2D30">
        <w:rPr>
          <w:rFonts w:cs="Times New Roman"/>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«Энергосбережение и повышение энергетической эффективности ММР»</w:t>
      </w:r>
      <w:r w:rsidR="009C2D30">
        <w:rPr>
          <w:rFonts w:cs="Times New Roman"/>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«Устойчивое развитие сельских территорий ММР Саратовской области»</w:t>
      </w:r>
      <w:r w:rsidR="009C2D30">
        <w:rPr>
          <w:rFonts w:cs="Times New Roman"/>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«Развитие транспортной системы в Марксовском муниципальном районе»</w:t>
      </w:r>
      <w:r w:rsid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lastRenderedPageBreak/>
        <w:t>программа «Модернизация и реформирование жилищно-коммунального хозяйства Марксовского муниципального района»</w:t>
      </w:r>
      <w:r w:rsid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«Развитие конкуре</w:t>
      </w:r>
      <w:r w:rsidR="009C2D30">
        <w:rPr>
          <w:rFonts w:cs="Times New Roman"/>
          <w:bCs/>
          <w:sz w:val="28"/>
          <w:szCs w:val="28"/>
          <w:lang w:eastAsia="ru-RU"/>
        </w:rPr>
        <w:t>нтноспособной экономики в ММР</w:t>
      </w:r>
      <w:r w:rsidRPr="009C2D30">
        <w:rPr>
          <w:rFonts w:cs="Times New Roman"/>
          <w:bCs/>
          <w:sz w:val="28"/>
          <w:szCs w:val="28"/>
          <w:lang w:eastAsia="ru-RU"/>
        </w:rPr>
        <w:t>»</w:t>
      </w:r>
      <w:r w:rsid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«Развитие малого и среднего предпринимательства в ММР»</w:t>
      </w:r>
      <w:r w:rsidR="009C2D30">
        <w:rPr>
          <w:rFonts w:cs="Times New Roman"/>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«Повышение инвестиционной привлекательности ММР»</w:t>
      </w:r>
      <w:r w:rsidR="009C2D30">
        <w:rPr>
          <w:rFonts w:cs="Times New Roman"/>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«Обеспечение прав потребителей в Марксовском муниципальном районе»</w:t>
      </w:r>
      <w:r w:rsid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«Развитие сельского хозяйства в ММР»</w:t>
      </w:r>
      <w:r w:rsid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«Развитие муниципальной службы в администрации Марксовского муниципального района</w:t>
      </w:r>
      <w:r w:rsid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«Противодействие коррупции в Марксовском муниципальном районе»</w:t>
      </w:r>
      <w:r w:rsid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«Информационное общество»</w:t>
      </w:r>
      <w:r w:rsid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«Сохранение объектов культурного наследия Марксовского муниципального района»</w:t>
      </w:r>
      <w:r w:rsid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«Градостроительное планирование развития территорий и поселений Марксовского муниципального района»</w:t>
      </w:r>
      <w:r w:rsid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«Управление земельно-имущественными ресурсами Марксовского муниципального района»</w:t>
      </w:r>
      <w:r w:rsidR="009C2D30">
        <w:rPr>
          <w:rFonts w:cs="Times New Roman"/>
          <w:bCs/>
          <w:sz w:val="28"/>
          <w:szCs w:val="28"/>
          <w:lang w:eastAsia="ru-RU"/>
        </w:rPr>
        <w:t>;</w:t>
      </w:r>
    </w:p>
    <w:p w:rsidR="00BA6044" w:rsidRPr="009C2D30" w:rsidRDefault="00BA6044" w:rsidP="009C2D30">
      <w:pPr>
        <w:pStyle w:val="ad"/>
        <w:widowControl w:val="0"/>
        <w:numPr>
          <w:ilvl w:val="0"/>
          <w:numId w:val="46"/>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«Профилактика терроризма и экстремизма в  Марксовском муниципальном районе Саратовской области»</w:t>
      </w:r>
      <w:r w:rsidR="009C2D30">
        <w:rPr>
          <w:rFonts w:cs="Times New Roman"/>
          <w:bCs/>
          <w:sz w:val="28"/>
          <w:szCs w:val="28"/>
          <w:lang w:eastAsia="ru-RU"/>
        </w:rPr>
        <w:t>.</w:t>
      </w:r>
    </w:p>
    <w:p w:rsidR="006245EF" w:rsidRDefault="006245EF" w:rsidP="006245EF">
      <w:pPr>
        <w:pStyle w:val="34"/>
        <w:widowControl w:val="0"/>
        <w:tabs>
          <w:tab w:val="left" w:pos="142"/>
        </w:tabs>
        <w:suppressAutoHyphens w:val="0"/>
        <w:spacing w:after="0" w:line="240" w:lineRule="auto"/>
        <w:ind w:firstLine="426"/>
        <w:jc w:val="both"/>
        <w:rPr>
          <w:rFonts w:ascii="Times New Roman" w:hAnsi="Times New Roman" w:cs="Times New Roman"/>
          <w:sz w:val="28"/>
          <w:szCs w:val="28"/>
        </w:rPr>
      </w:pPr>
    </w:p>
    <w:p w:rsidR="009C2D30" w:rsidRDefault="009C2D30">
      <w:pPr>
        <w:suppressAutoHyphens w:val="0"/>
        <w:spacing w:after="0" w:line="240" w:lineRule="auto"/>
        <w:rPr>
          <w:rFonts w:ascii="Times New Roman" w:hAnsi="Times New Roman" w:cs="Times New Roman"/>
          <w:b/>
          <w:bCs/>
          <w:sz w:val="28"/>
          <w:szCs w:val="28"/>
          <w:lang w:eastAsia="ru-RU"/>
        </w:rPr>
      </w:pPr>
      <w:r>
        <w:rPr>
          <w:szCs w:val="28"/>
        </w:rPr>
        <w:br w:type="page"/>
      </w:r>
    </w:p>
    <w:p w:rsidR="00297FDF" w:rsidRDefault="00297FDF" w:rsidP="009C2D30">
      <w:pPr>
        <w:pStyle w:val="af1"/>
        <w:widowControl w:val="0"/>
        <w:tabs>
          <w:tab w:val="left" w:pos="142"/>
          <w:tab w:val="left" w:pos="540"/>
        </w:tabs>
        <w:spacing w:before="0" w:after="100" w:afterAutospacing="1"/>
        <w:ind w:hanging="142"/>
        <w:rPr>
          <w:caps/>
          <w:szCs w:val="28"/>
        </w:rPr>
      </w:pPr>
      <w:r w:rsidRPr="009C2D30">
        <w:rPr>
          <w:caps/>
          <w:szCs w:val="28"/>
        </w:rPr>
        <w:lastRenderedPageBreak/>
        <w:t>2. Положени</w:t>
      </w:r>
      <w:r w:rsidR="00A92224" w:rsidRPr="009C2D30">
        <w:rPr>
          <w:caps/>
          <w:szCs w:val="28"/>
        </w:rPr>
        <w:t>е</w:t>
      </w:r>
      <w:r w:rsidRPr="009C2D30">
        <w:rPr>
          <w:caps/>
          <w:szCs w:val="28"/>
        </w:rPr>
        <w:t xml:space="preserve"> о территориальном планировании</w:t>
      </w:r>
    </w:p>
    <w:p w:rsidR="00297FDF" w:rsidRPr="00792F8D" w:rsidRDefault="00297FDF" w:rsidP="009C2D30">
      <w:pPr>
        <w:pStyle w:val="af6"/>
        <w:widowControl w:val="0"/>
        <w:tabs>
          <w:tab w:val="left" w:pos="142"/>
        </w:tabs>
        <w:spacing w:after="100" w:afterAutospacing="1" w:line="240" w:lineRule="auto"/>
        <w:ind w:hanging="142"/>
        <w:rPr>
          <w:sz w:val="28"/>
          <w:szCs w:val="28"/>
        </w:rPr>
      </w:pPr>
      <w:r w:rsidRPr="00792F8D">
        <w:rPr>
          <w:sz w:val="28"/>
          <w:szCs w:val="28"/>
        </w:rPr>
        <w:t>2.1 Цели и задачи территориального планирования</w:t>
      </w:r>
    </w:p>
    <w:p w:rsidR="00297FDF" w:rsidRPr="00792F8D" w:rsidRDefault="00297FDF" w:rsidP="00792F8D">
      <w:pPr>
        <w:pStyle w:val="aa"/>
        <w:widowControl w:val="0"/>
        <w:tabs>
          <w:tab w:val="left" w:pos="142"/>
          <w:tab w:val="left" w:pos="540"/>
        </w:tabs>
        <w:suppressAutoHyphens w:val="0"/>
        <w:spacing w:after="0" w:line="240" w:lineRule="auto"/>
        <w:ind w:firstLine="426"/>
        <w:jc w:val="both"/>
        <w:rPr>
          <w:rFonts w:ascii="Times New Roman" w:hAnsi="Times New Roman" w:cs="Times New Roman"/>
          <w:sz w:val="28"/>
          <w:szCs w:val="28"/>
        </w:rPr>
      </w:pPr>
      <w:r w:rsidRPr="00792F8D">
        <w:rPr>
          <w:rFonts w:ascii="Times New Roman" w:hAnsi="Times New Roman" w:cs="Times New Roman"/>
          <w:sz w:val="28"/>
          <w:szCs w:val="28"/>
        </w:rPr>
        <w:t>Территориальное планирование развития муниципального образования осуществляется посредством разработки градостроительной документации.</w:t>
      </w:r>
    </w:p>
    <w:p w:rsidR="00297FDF" w:rsidRPr="00792F8D" w:rsidRDefault="00297FDF" w:rsidP="00792F8D">
      <w:pPr>
        <w:pStyle w:val="34"/>
        <w:widowControl w:val="0"/>
        <w:tabs>
          <w:tab w:val="left" w:pos="142"/>
        </w:tabs>
        <w:suppressAutoHyphens w:val="0"/>
        <w:spacing w:after="0" w:line="240" w:lineRule="auto"/>
        <w:ind w:firstLine="426"/>
        <w:jc w:val="both"/>
        <w:rPr>
          <w:rFonts w:ascii="Times New Roman" w:hAnsi="Times New Roman" w:cs="Times New Roman"/>
          <w:sz w:val="28"/>
          <w:szCs w:val="28"/>
        </w:rPr>
      </w:pPr>
      <w:r w:rsidRPr="00792F8D">
        <w:rPr>
          <w:rFonts w:ascii="Times New Roman" w:hAnsi="Times New Roman" w:cs="Times New Roman"/>
          <w:sz w:val="28"/>
          <w:szCs w:val="28"/>
        </w:rPr>
        <w:t xml:space="preserve">При разработке градостроительной документации необходимо </w:t>
      </w:r>
      <w:r w:rsidR="00BF02B7">
        <w:rPr>
          <w:rFonts w:ascii="Times New Roman" w:hAnsi="Times New Roman" w:cs="Times New Roman"/>
          <w:sz w:val="28"/>
          <w:szCs w:val="28"/>
        </w:rPr>
        <w:t>руководствоваться Г</w:t>
      </w:r>
      <w:r w:rsidRPr="00792F8D">
        <w:rPr>
          <w:rFonts w:ascii="Times New Roman" w:hAnsi="Times New Roman" w:cs="Times New Roman"/>
          <w:sz w:val="28"/>
          <w:szCs w:val="28"/>
        </w:rPr>
        <w:t>радостроительным кодексом Российской Федерации, другими федеральными законами и иными нормативными правовыми актами Российской Федерации, законами и иными правовыми актами субъектов Российской Федерации, федеральными градостроительными нормативами и правилами, нормативно-техническими документами в области градостроительства, государственными стандартами, федеральными специальными нормативами и правилами субъектов Российской Федерации (территориальными градостроительными нормативами и правилами), региональными нормативами градостроительного проектирования, нормативными правовыми актами органов местного самоуправления</w:t>
      </w:r>
      <w:r w:rsidR="007A3884">
        <w:rPr>
          <w:rFonts w:ascii="Times New Roman" w:hAnsi="Times New Roman" w:cs="Times New Roman"/>
          <w:sz w:val="28"/>
          <w:szCs w:val="28"/>
        </w:rPr>
        <w:t xml:space="preserve"> </w:t>
      </w:r>
      <w:r w:rsidRPr="00792F8D">
        <w:rPr>
          <w:rFonts w:ascii="Times New Roman" w:hAnsi="Times New Roman" w:cs="Times New Roman"/>
          <w:sz w:val="28"/>
          <w:szCs w:val="28"/>
        </w:rPr>
        <w:t>и местными нормативами градостроительного проектирования.</w:t>
      </w:r>
    </w:p>
    <w:p w:rsidR="00297FDF" w:rsidRPr="00792F8D" w:rsidRDefault="00297FDF" w:rsidP="00792F8D">
      <w:pPr>
        <w:pStyle w:val="21"/>
        <w:widowControl w:val="0"/>
        <w:tabs>
          <w:tab w:val="left" w:pos="142"/>
          <w:tab w:val="left" w:pos="540"/>
        </w:tabs>
        <w:suppressAutoHyphens w:val="0"/>
        <w:spacing w:after="0" w:line="240" w:lineRule="auto"/>
        <w:ind w:firstLine="426"/>
        <w:jc w:val="both"/>
        <w:rPr>
          <w:rFonts w:ascii="Times New Roman" w:hAnsi="Times New Roman" w:cs="Times New Roman"/>
          <w:sz w:val="28"/>
          <w:szCs w:val="28"/>
        </w:rPr>
      </w:pPr>
      <w:r w:rsidRPr="00792F8D">
        <w:rPr>
          <w:rFonts w:ascii="Times New Roman" w:hAnsi="Times New Roman" w:cs="Times New Roman"/>
          <w:sz w:val="28"/>
          <w:szCs w:val="28"/>
        </w:rPr>
        <w:t>Документы территориального планирования муниципальных образований учитываются при комплексном решении вопросов социально-экономического развития, установления границ муниципальных образований, принятия решений о переводе земель из одной категории в другую, планирования и организации рационального использования земель и их охраны, последующей разработке градостроительной документации других видов, а также при разработке программ социально-экономического развития территорий муниципальных образований, целевых программ, схем и проектов развития инженерной, транспортной и социальной инфраструктур, схем охраны природы и природопользования, схем защиты территорий, подверженных воздействию чрезвычайных ситуаций природного и техногенного характера.</w:t>
      </w:r>
    </w:p>
    <w:p w:rsidR="00297FDF" w:rsidRPr="00792F8D" w:rsidRDefault="00297FDF" w:rsidP="00792F8D">
      <w:pPr>
        <w:pStyle w:val="1"/>
        <w:keepNext w:val="0"/>
        <w:widowControl w:val="0"/>
        <w:numPr>
          <w:ilvl w:val="0"/>
          <w:numId w:val="0"/>
        </w:numPr>
        <w:tabs>
          <w:tab w:val="left" w:pos="142"/>
          <w:tab w:val="left" w:pos="540"/>
        </w:tabs>
        <w:suppressAutoHyphens w:val="0"/>
        <w:ind w:firstLine="426"/>
        <w:rPr>
          <w:rFonts w:ascii="Times New Roman" w:hAnsi="Times New Roman" w:cs="Times New Roman"/>
          <w:sz w:val="28"/>
          <w:szCs w:val="28"/>
        </w:rPr>
      </w:pPr>
      <w:r w:rsidRPr="00792F8D">
        <w:rPr>
          <w:rFonts w:ascii="Times New Roman" w:hAnsi="Times New Roman" w:cs="Times New Roman"/>
          <w:sz w:val="28"/>
          <w:szCs w:val="28"/>
        </w:rPr>
        <w:t>Генеральный план муниципального образования - документ территориального планирования, определяющий стратегию градостроительного развития муниципального образования. Генеральный план является основным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территорий муниципальных образований (поселений),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санитарному благополучию.</w:t>
      </w:r>
    </w:p>
    <w:p w:rsidR="00297FDF" w:rsidRPr="00792F8D" w:rsidRDefault="00297FDF" w:rsidP="00792F8D">
      <w:pPr>
        <w:pStyle w:val="21"/>
        <w:widowControl w:val="0"/>
        <w:tabs>
          <w:tab w:val="left" w:pos="142"/>
          <w:tab w:val="left" w:pos="360"/>
          <w:tab w:val="left" w:pos="540"/>
        </w:tabs>
        <w:suppressAutoHyphens w:val="0"/>
        <w:spacing w:after="0" w:line="240" w:lineRule="auto"/>
        <w:ind w:firstLine="426"/>
        <w:jc w:val="both"/>
        <w:rPr>
          <w:rFonts w:ascii="Times New Roman" w:hAnsi="Times New Roman" w:cs="Times New Roman"/>
          <w:sz w:val="28"/>
          <w:szCs w:val="28"/>
        </w:rPr>
      </w:pPr>
      <w:r w:rsidRPr="00792F8D">
        <w:rPr>
          <w:rFonts w:ascii="Times New Roman" w:hAnsi="Times New Roman" w:cs="Times New Roman"/>
          <w:sz w:val="28"/>
          <w:szCs w:val="28"/>
        </w:rPr>
        <w:t xml:space="preserve">Целью </w:t>
      </w:r>
      <w:r w:rsidR="00D84CE7" w:rsidRPr="009A24F6">
        <w:rPr>
          <w:rFonts w:ascii="Times New Roman" w:hAnsi="Times New Roman" w:cs="Times New Roman"/>
          <w:sz w:val="28"/>
          <w:szCs w:val="28"/>
        </w:rPr>
        <w:t xml:space="preserve">внесения изменений в </w:t>
      </w:r>
      <w:r w:rsidRPr="009A24F6">
        <w:rPr>
          <w:rFonts w:ascii="Times New Roman" w:hAnsi="Times New Roman" w:cs="Times New Roman"/>
          <w:sz w:val="28"/>
          <w:szCs w:val="28"/>
        </w:rPr>
        <w:t>генеральн</w:t>
      </w:r>
      <w:r w:rsidR="00D84CE7" w:rsidRPr="009A24F6">
        <w:rPr>
          <w:rFonts w:ascii="Times New Roman" w:hAnsi="Times New Roman" w:cs="Times New Roman"/>
          <w:sz w:val="28"/>
          <w:szCs w:val="28"/>
        </w:rPr>
        <w:t>ый</w:t>
      </w:r>
      <w:r w:rsidRPr="009A24F6">
        <w:rPr>
          <w:rFonts w:ascii="Times New Roman" w:hAnsi="Times New Roman" w:cs="Times New Roman"/>
          <w:sz w:val="28"/>
          <w:szCs w:val="28"/>
        </w:rPr>
        <w:t xml:space="preserve"> пл</w:t>
      </w:r>
      <w:r w:rsidR="007A3884" w:rsidRPr="009A24F6">
        <w:rPr>
          <w:rFonts w:ascii="Times New Roman" w:hAnsi="Times New Roman" w:cs="Times New Roman"/>
          <w:sz w:val="28"/>
          <w:szCs w:val="28"/>
        </w:rPr>
        <w:t>ан</w:t>
      </w:r>
      <w:r w:rsidR="007A3884">
        <w:rPr>
          <w:rFonts w:ascii="Times New Roman" w:hAnsi="Times New Roman" w:cs="Times New Roman"/>
          <w:sz w:val="28"/>
          <w:szCs w:val="28"/>
        </w:rPr>
        <w:t xml:space="preserve"> муниципального образования </w:t>
      </w:r>
      <w:r w:rsidRPr="00792F8D">
        <w:rPr>
          <w:rFonts w:ascii="Times New Roman" w:hAnsi="Times New Roman" w:cs="Times New Roman"/>
          <w:sz w:val="28"/>
          <w:szCs w:val="28"/>
        </w:rPr>
        <w:t xml:space="preserve">является создание действенного инструмента управления развития территории в соответствии с федеральным законодательством и законодательством субъекта Российской Федерации. Проектные решения </w:t>
      </w:r>
      <w:r w:rsidRPr="00792F8D">
        <w:rPr>
          <w:rFonts w:ascii="Times New Roman" w:hAnsi="Times New Roman" w:cs="Times New Roman"/>
          <w:sz w:val="28"/>
          <w:szCs w:val="28"/>
        </w:rPr>
        <w:lastRenderedPageBreak/>
        <w:t>генеральных планов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муниципальных образований (поселений); разработки правил землепользования и застройки, устанавливающих правовой режим использования территориальных зон; определения зон инвестиционного развития.</w:t>
      </w:r>
    </w:p>
    <w:p w:rsidR="00297FDF" w:rsidRPr="009A24F6" w:rsidRDefault="00297FDF" w:rsidP="00792F8D">
      <w:pPr>
        <w:pStyle w:val="21"/>
        <w:widowControl w:val="0"/>
        <w:tabs>
          <w:tab w:val="left" w:pos="142"/>
          <w:tab w:val="left" w:pos="540"/>
        </w:tabs>
        <w:suppressAutoHyphens w:val="0"/>
        <w:spacing w:after="0" w:line="240" w:lineRule="auto"/>
        <w:ind w:firstLine="426"/>
        <w:jc w:val="both"/>
        <w:rPr>
          <w:rFonts w:ascii="Times New Roman" w:hAnsi="Times New Roman" w:cs="Times New Roman"/>
          <w:sz w:val="28"/>
          <w:szCs w:val="28"/>
        </w:rPr>
      </w:pPr>
      <w:r w:rsidRPr="00792F8D">
        <w:rPr>
          <w:rFonts w:ascii="Times New Roman" w:hAnsi="Times New Roman" w:cs="Times New Roman"/>
          <w:sz w:val="28"/>
          <w:szCs w:val="28"/>
        </w:rPr>
        <w:t xml:space="preserve">Основные задачи </w:t>
      </w:r>
      <w:r w:rsidR="00D84CE7" w:rsidRPr="009A24F6">
        <w:rPr>
          <w:rFonts w:ascii="Times New Roman" w:hAnsi="Times New Roman" w:cs="Times New Roman"/>
          <w:sz w:val="28"/>
          <w:szCs w:val="28"/>
        </w:rPr>
        <w:t>внесения изменений в генеральный план</w:t>
      </w:r>
      <w:r w:rsidRPr="009A24F6">
        <w:rPr>
          <w:rFonts w:ascii="Times New Roman" w:hAnsi="Times New Roman" w:cs="Times New Roman"/>
          <w:sz w:val="28"/>
          <w:szCs w:val="28"/>
        </w:rPr>
        <w:t>:</w:t>
      </w:r>
    </w:p>
    <w:p w:rsidR="00297FDF" w:rsidRPr="00792F8D" w:rsidRDefault="00297FDF" w:rsidP="00792F8D">
      <w:pPr>
        <w:pStyle w:val="34"/>
        <w:widowControl w:val="0"/>
        <w:tabs>
          <w:tab w:val="left" w:pos="142"/>
          <w:tab w:val="left" w:pos="567"/>
        </w:tabs>
        <w:suppressAutoHyphens w:val="0"/>
        <w:spacing w:after="0" w:line="240" w:lineRule="auto"/>
        <w:ind w:firstLine="426"/>
        <w:jc w:val="both"/>
        <w:rPr>
          <w:rFonts w:ascii="Times New Roman" w:hAnsi="Times New Roman" w:cs="Times New Roman"/>
          <w:sz w:val="28"/>
          <w:szCs w:val="28"/>
        </w:rPr>
      </w:pPr>
      <w:r w:rsidRPr="00792F8D">
        <w:rPr>
          <w:rFonts w:ascii="Times New Roman" w:hAnsi="Times New Roman" w:cs="Times New Roman"/>
          <w:sz w:val="28"/>
          <w:szCs w:val="28"/>
        </w:rPr>
        <w:t>- выявление проблем градостроительного развития территории муниципального образования, обеспечивающих решение этих проблем на основе анализа параметров муниципальной среды, существующих ресурсов жизнеобеспечения, а также отдельных принятых градостроительных решений;</w:t>
      </w:r>
    </w:p>
    <w:p w:rsidR="00297FDF" w:rsidRPr="00792F8D" w:rsidRDefault="00297FDF" w:rsidP="00792F8D">
      <w:pPr>
        <w:pStyle w:val="21"/>
        <w:widowControl w:val="0"/>
        <w:tabs>
          <w:tab w:val="left" w:pos="142"/>
          <w:tab w:val="left" w:pos="567"/>
        </w:tabs>
        <w:suppressAutoHyphens w:val="0"/>
        <w:spacing w:after="0" w:line="240" w:lineRule="auto"/>
        <w:ind w:firstLine="426"/>
        <w:jc w:val="both"/>
        <w:rPr>
          <w:rFonts w:ascii="Times New Roman" w:hAnsi="Times New Roman" w:cs="Times New Roman"/>
          <w:i/>
          <w:iCs/>
          <w:sz w:val="28"/>
          <w:szCs w:val="28"/>
        </w:rPr>
      </w:pPr>
      <w:r w:rsidRPr="00792F8D">
        <w:rPr>
          <w:rFonts w:ascii="Times New Roman" w:hAnsi="Times New Roman" w:cs="Times New Roman"/>
          <w:sz w:val="28"/>
          <w:szCs w:val="28"/>
        </w:rPr>
        <w:t>- разработка разделов генерального плана: схема планировочной организации территории, схема генерального плана в границах муниципального образования, программа мероприятий по реализации генерального плана, программа инвестиционного освоения территории.</w:t>
      </w:r>
    </w:p>
    <w:p w:rsidR="00D84CE7" w:rsidRDefault="00D84CE7">
      <w:pPr>
        <w:suppressAutoHyphens w:val="0"/>
        <w:spacing w:after="0" w:line="240" w:lineRule="auto"/>
        <w:rPr>
          <w:rFonts w:ascii="Times New Roman" w:hAnsi="Times New Roman" w:cs="Times New Roman"/>
          <w:b/>
          <w:color w:val="000000"/>
          <w:sz w:val="28"/>
          <w:szCs w:val="28"/>
          <w:lang w:eastAsia="en-US"/>
        </w:rPr>
      </w:pPr>
      <w:r>
        <w:rPr>
          <w:rFonts w:ascii="Times New Roman" w:hAnsi="Times New Roman" w:cs="Times New Roman"/>
          <w:b/>
          <w:color w:val="000000"/>
          <w:sz w:val="28"/>
          <w:szCs w:val="28"/>
          <w:lang w:eastAsia="en-US"/>
        </w:rPr>
        <w:br w:type="page"/>
      </w:r>
    </w:p>
    <w:p w:rsidR="00994B1D" w:rsidRPr="00D84CE7" w:rsidRDefault="00994B1D" w:rsidP="00D84CE7">
      <w:pPr>
        <w:widowControl w:val="0"/>
        <w:tabs>
          <w:tab w:val="left" w:pos="142"/>
          <w:tab w:val="left" w:pos="9498"/>
          <w:tab w:val="left" w:pos="9632"/>
        </w:tabs>
        <w:suppressAutoHyphens w:val="0"/>
        <w:spacing w:after="100" w:afterAutospacing="1" w:line="240" w:lineRule="auto"/>
        <w:ind w:right="-6"/>
        <w:jc w:val="center"/>
        <w:outlineLvl w:val="0"/>
        <w:rPr>
          <w:rFonts w:ascii="Times New Roman" w:hAnsi="Times New Roman" w:cs="Times New Roman"/>
          <w:b/>
          <w:caps/>
          <w:color w:val="000000"/>
          <w:sz w:val="28"/>
          <w:szCs w:val="28"/>
          <w:lang w:eastAsia="en-US"/>
        </w:rPr>
      </w:pPr>
      <w:r w:rsidRPr="00D84CE7">
        <w:rPr>
          <w:rFonts w:ascii="Times New Roman" w:hAnsi="Times New Roman" w:cs="Times New Roman"/>
          <w:b/>
          <w:caps/>
          <w:color w:val="000000"/>
          <w:sz w:val="28"/>
          <w:szCs w:val="28"/>
          <w:lang w:eastAsia="en-US"/>
        </w:rPr>
        <w:lastRenderedPageBreak/>
        <w:t>3. Комплексный градостроительный анализ территории</w:t>
      </w:r>
    </w:p>
    <w:p w:rsidR="00994B1D" w:rsidRPr="00792F8D" w:rsidRDefault="00994B1D" w:rsidP="00792F8D">
      <w:pPr>
        <w:widowControl w:val="0"/>
        <w:tabs>
          <w:tab w:val="left" w:pos="142"/>
          <w:tab w:val="left" w:pos="9498"/>
          <w:tab w:val="left" w:pos="9632"/>
        </w:tabs>
        <w:suppressAutoHyphens w:val="0"/>
        <w:spacing w:after="0" w:line="240" w:lineRule="auto"/>
        <w:ind w:right="-7" w:firstLine="426"/>
        <w:jc w:val="both"/>
        <w:rPr>
          <w:rFonts w:ascii="Times New Roman" w:hAnsi="Times New Roman" w:cs="Times New Roman"/>
          <w:color w:val="000000"/>
          <w:sz w:val="28"/>
          <w:szCs w:val="28"/>
          <w:lang w:eastAsia="en-US"/>
        </w:rPr>
      </w:pPr>
      <w:r w:rsidRPr="00792F8D">
        <w:rPr>
          <w:rFonts w:ascii="Times New Roman" w:hAnsi="Times New Roman" w:cs="Times New Roman"/>
          <w:color w:val="000000"/>
          <w:sz w:val="28"/>
          <w:szCs w:val="28"/>
          <w:lang w:eastAsia="en-US"/>
        </w:rPr>
        <w:t xml:space="preserve">Комплексный градостроительный анализ территории выполнен с целью определения потенциала </w:t>
      </w:r>
      <w:r w:rsidR="007F4C83">
        <w:rPr>
          <w:rFonts w:ascii="Times New Roman" w:hAnsi="Times New Roman" w:cs="Times New Roman"/>
          <w:color w:val="000000"/>
          <w:sz w:val="28"/>
          <w:szCs w:val="28"/>
          <w:lang w:eastAsia="en-US"/>
        </w:rPr>
        <w:t>Приволжского МО</w:t>
      </w:r>
      <w:r w:rsidRPr="00792F8D">
        <w:rPr>
          <w:rFonts w:ascii="Times New Roman" w:hAnsi="Times New Roman" w:cs="Times New Roman"/>
          <w:color w:val="000000"/>
          <w:sz w:val="28"/>
          <w:szCs w:val="28"/>
          <w:lang w:eastAsia="en-US"/>
        </w:rPr>
        <w:t xml:space="preserve"> для дальнейшего развития и выявления проблемных планировочных ситуаций, требующих оптимизационных градостроительных мероприятий. </w:t>
      </w:r>
    </w:p>
    <w:p w:rsidR="00994B1D" w:rsidRPr="00792F8D" w:rsidRDefault="00994B1D" w:rsidP="00792F8D">
      <w:pPr>
        <w:widowControl w:val="0"/>
        <w:tabs>
          <w:tab w:val="left" w:pos="142"/>
          <w:tab w:val="left" w:pos="9498"/>
          <w:tab w:val="left" w:pos="9632"/>
        </w:tabs>
        <w:suppressAutoHyphens w:val="0"/>
        <w:spacing w:after="0" w:line="240" w:lineRule="auto"/>
        <w:ind w:right="-7" w:firstLine="426"/>
        <w:jc w:val="both"/>
        <w:rPr>
          <w:rFonts w:ascii="Times New Roman" w:hAnsi="Times New Roman" w:cs="Times New Roman"/>
          <w:color w:val="000000"/>
          <w:sz w:val="28"/>
          <w:szCs w:val="28"/>
          <w:lang w:eastAsia="en-US"/>
        </w:rPr>
      </w:pPr>
      <w:r w:rsidRPr="00792F8D">
        <w:rPr>
          <w:rFonts w:ascii="Times New Roman" w:hAnsi="Times New Roman" w:cs="Times New Roman"/>
          <w:color w:val="000000"/>
          <w:sz w:val="28"/>
          <w:szCs w:val="28"/>
          <w:lang w:eastAsia="en-US"/>
        </w:rPr>
        <w:t xml:space="preserve">В процессе оценки проанализированы следующие ресурсные, экологические и планировочные факторы: </w:t>
      </w:r>
    </w:p>
    <w:p w:rsidR="00994B1D" w:rsidRPr="00792F8D" w:rsidRDefault="00994B1D" w:rsidP="00792F8D">
      <w:pPr>
        <w:widowControl w:val="0"/>
        <w:tabs>
          <w:tab w:val="left" w:pos="142"/>
          <w:tab w:val="left" w:pos="9498"/>
          <w:tab w:val="left" w:pos="9632"/>
        </w:tabs>
        <w:suppressAutoHyphens w:val="0"/>
        <w:spacing w:after="0" w:line="240" w:lineRule="auto"/>
        <w:ind w:right="-7" w:firstLine="426"/>
        <w:jc w:val="both"/>
        <w:rPr>
          <w:rFonts w:ascii="Times New Roman" w:hAnsi="Times New Roman" w:cs="Times New Roman"/>
          <w:color w:val="000000"/>
          <w:sz w:val="28"/>
          <w:szCs w:val="28"/>
          <w:lang w:eastAsia="en-US"/>
        </w:rPr>
      </w:pPr>
      <w:r w:rsidRPr="00792F8D">
        <w:rPr>
          <w:rFonts w:ascii="Times New Roman" w:hAnsi="Times New Roman" w:cs="Times New Roman"/>
          <w:color w:val="000000"/>
          <w:sz w:val="28"/>
          <w:szCs w:val="28"/>
          <w:lang w:eastAsia="en-US"/>
        </w:rPr>
        <w:t xml:space="preserve">Анализ планировочной ситуации (объекты культурного наследия; современное использование территории </w:t>
      </w:r>
      <w:r w:rsidR="007F4C83">
        <w:rPr>
          <w:rFonts w:ascii="Times New Roman" w:hAnsi="Times New Roman" w:cs="Times New Roman"/>
          <w:color w:val="000000"/>
          <w:sz w:val="28"/>
          <w:szCs w:val="28"/>
          <w:lang w:eastAsia="en-US"/>
        </w:rPr>
        <w:t>МО</w:t>
      </w:r>
      <w:r w:rsidRPr="00792F8D">
        <w:rPr>
          <w:rFonts w:ascii="Times New Roman" w:hAnsi="Times New Roman" w:cs="Times New Roman"/>
          <w:color w:val="000000"/>
          <w:sz w:val="28"/>
          <w:szCs w:val="28"/>
          <w:lang w:eastAsia="en-US"/>
        </w:rPr>
        <w:t xml:space="preserve">; планировочное районирование; система планировочных ограничений; пространственно-средовой потенциал (территориальные ресурсы, проблемные ситуации). </w:t>
      </w:r>
    </w:p>
    <w:p w:rsidR="00994B1D" w:rsidRPr="00792F8D" w:rsidRDefault="00994B1D" w:rsidP="00792F8D">
      <w:pPr>
        <w:widowControl w:val="0"/>
        <w:tabs>
          <w:tab w:val="left" w:pos="142"/>
          <w:tab w:val="left" w:pos="9498"/>
          <w:tab w:val="left" w:pos="9632"/>
        </w:tabs>
        <w:suppressAutoHyphens w:val="0"/>
        <w:spacing w:after="0" w:line="240" w:lineRule="auto"/>
        <w:ind w:right="-7" w:firstLine="426"/>
        <w:jc w:val="both"/>
        <w:rPr>
          <w:rFonts w:ascii="Times New Roman" w:hAnsi="Times New Roman" w:cs="Times New Roman"/>
          <w:color w:val="000000"/>
          <w:sz w:val="28"/>
          <w:szCs w:val="28"/>
          <w:lang w:eastAsia="en-US"/>
        </w:rPr>
      </w:pPr>
      <w:r w:rsidRPr="00792F8D">
        <w:rPr>
          <w:rFonts w:ascii="Times New Roman" w:hAnsi="Times New Roman" w:cs="Times New Roman"/>
          <w:color w:val="000000"/>
          <w:sz w:val="28"/>
          <w:szCs w:val="28"/>
          <w:lang w:eastAsia="en-US"/>
        </w:rPr>
        <w:t>Природные условия и ресурсы (климат; гидрологические и гидрогеологические условия; ресурсы поверхностных и подземных вод; инженерно-геологические условия; минерально-сырьевые ресурсы; ландшафтные условия; почвенно</w:t>
      </w:r>
      <w:r w:rsidR="0007668D">
        <w:rPr>
          <w:rFonts w:ascii="Times New Roman" w:hAnsi="Times New Roman" w:cs="Times New Roman"/>
          <w:color w:val="000000"/>
          <w:sz w:val="28"/>
          <w:szCs w:val="28"/>
          <w:lang w:eastAsia="en-US"/>
        </w:rPr>
        <w:t>-</w:t>
      </w:r>
      <w:r w:rsidRPr="00792F8D">
        <w:rPr>
          <w:rFonts w:ascii="Times New Roman" w:hAnsi="Times New Roman" w:cs="Times New Roman"/>
          <w:color w:val="000000"/>
          <w:sz w:val="28"/>
          <w:szCs w:val="28"/>
          <w:lang w:eastAsia="en-US"/>
        </w:rPr>
        <w:t xml:space="preserve">растительный покров; растительность). </w:t>
      </w:r>
    </w:p>
    <w:p w:rsidR="00994B1D" w:rsidRPr="00792F8D" w:rsidRDefault="00994B1D" w:rsidP="00792F8D">
      <w:pPr>
        <w:widowControl w:val="0"/>
        <w:tabs>
          <w:tab w:val="left" w:pos="142"/>
          <w:tab w:val="left" w:pos="9498"/>
          <w:tab w:val="left" w:pos="9632"/>
        </w:tabs>
        <w:suppressAutoHyphens w:val="0"/>
        <w:spacing w:after="0" w:line="240" w:lineRule="auto"/>
        <w:ind w:right="-7" w:firstLine="426"/>
        <w:jc w:val="both"/>
        <w:rPr>
          <w:rFonts w:ascii="Times New Roman" w:hAnsi="Times New Roman" w:cs="Times New Roman"/>
          <w:color w:val="000000"/>
          <w:sz w:val="28"/>
          <w:szCs w:val="28"/>
          <w:lang w:eastAsia="en-US"/>
        </w:rPr>
      </w:pPr>
      <w:r w:rsidRPr="00792F8D">
        <w:rPr>
          <w:rFonts w:ascii="Times New Roman" w:hAnsi="Times New Roman" w:cs="Times New Roman"/>
          <w:color w:val="000000"/>
          <w:sz w:val="28"/>
          <w:szCs w:val="28"/>
          <w:lang w:eastAsia="en-US"/>
        </w:rPr>
        <w:t xml:space="preserve">Эколого-гигиеническая обстановка – источники загрязнения поселковой среды; состояние воздушного бассейна; состояние водного бассейна; загрязнение почв; система особо охраняемых территорий и др.). </w:t>
      </w:r>
    </w:p>
    <w:p w:rsidR="00994B1D" w:rsidRPr="00792F8D" w:rsidRDefault="00994B1D" w:rsidP="00792F8D">
      <w:pPr>
        <w:widowControl w:val="0"/>
        <w:tabs>
          <w:tab w:val="left" w:pos="142"/>
          <w:tab w:val="left" w:pos="9498"/>
          <w:tab w:val="left" w:pos="9632"/>
        </w:tabs>
        <w:suppressAutoHyphens w:val="0"/>
        <w:spacing w:after="0" w:line="240" w:lineRule="auto"/>
        <w:ind w:right="-7" w:firstLine="426"/>
        <w:jc w:val="both"/>
        <w:rPr>
          <w:rFonts w:ascii="Times New Roman" w:hAnsi="Times New Roman" w:cs="Times New Roman"/>
          <w:color w:val="000000"/>
          <w:sz w:val="28"/>
          <w:szCs w:val="28"/>
          <w:lang w:eastAsia="en-US"/>
        </w:rPr>
      </w:pPr>
      <w:r w:rsidRPr="00792F8D">
        <w:rPr>
          <w:rFonts w:ascii="Times New Roman" w:hAnsi="Times New Roman" w:cs="Times New Roman"/>
          <w:color w:val="000000"/>
          <w:sz w:val="28"/>
          <w:szCs w:val="28"/>
          <w:lang w:eastAsia="en-US"/>
        </w:rPr>
        <w:t xml:space="preserve">Также оценены социально-экономические и инженерно-инфраструктурные факторы: </w:t>
      </w:r>
    </w:p>
    <w:p w:rsidR="00994B1D" w:rsidRPr="00792F8D" w:rsidRDefault="00994B1D" w:rsidP="00792F8D">
      <w:pPr>
        <w:widowControl w:val="0"/>
        <w:tabs>
          <w:tab w:val="left" w:pos="142"/>
          <w:tab w:val="left" w:pos="9498"/>
          <w:tab w:val="left" w:pos="9632"/>
        </w:tabs>
        <w:suppressAutoHyphens w:val="0"/>
        <w:spacing w:after="0" w:line="240" w:lineRule="auto"/>
        <w:ind w:right="-7" w:firstLine="426"/>
        <w:jc w:val="both"/>
        <w:rPr>
          <w:rFonts w:ascii="Times New Roman" w:hAnsi="Times New Roman" w:cs="Times New Roman"/>
          <w:color w:val="000000"/>
          <w:sz w:val="28"/>
          <w:szCs w:val="28"/>
          <w:lang w:eastAsia="en-US"/>
        </w:rPr>
      </w:pPr>
      <w:r w:rsidRPr="00792F8D">
        <w:rPr>
          <w:rFonts w:ascii="Times New Roman" w:hAnsi="Times New Roman" w:cs="Times New Roman"/>
          <w:color w:val="000000"/>
          <w:sz w:val="28"/>
          <w:szCs w:val="28"/>
          <w:lang w:eastAsia="en-US"/>
        </w:rPr>
        <w:t xml:space="preserve">Экономико-географическое положение и факторы развития </w:t>
      </w:r>
      <w:r w:rsidR="007F4C83">
        <w:rPr>
          <w:rFonts w:ascii="Times New Roman" w:hAnsi="Times New Roman" w:cs="Times New Roman"/>
          <w:color w:val="000000"/>
          <w:sz w:val="28"/>
          <w:szCs w:val="28"/>
          <w:lang w:eastAsia="en-US"/>
        </w:rPr>
        <w:t>МО</w:t>
      </w:r>
      <w:r w:rsidRPr="00792F8D">
        <w:rPr>
          <w:rFonts w:ascii="Times New Roman" w:hAnsi="Times New Roman" w:cs="Times New Roman"/>
          <w:color w:val="000000"/>
          <w:sz w:val="28"/>
          <w:szCs w:val="28"/>
          <w:lang w:eastAsia="en-US"/>
        </w:rPr>
        <w:t xml:space="preserve">; </w:t>
      </w:r>
    </w:p>
    <w:p w:rsidR="00994B1D" w:rsidRPr="00792F8D" w:rsidRDefault="00994B1D" w:rsidP="00792F8D">
      <w:pPr>
        <w:widowControl w:val="0"/>
        <w:tabs>
          <w:tab w:val="left" w:pos="142"/>
          <w:tab w:val="left" w:pos="9498"/>
          <w:tab w:val="left" w:pos="9632"/>
        </w:tabs>
        <w:suppressAutoHyphens w:val="0"/>
        <w:spacing w:after="0" w:line="240" w:lineRule="auto"/>
        <w:ind w:right="-7" w:firstLine="426"/>
        <w:jc w:val="both"/>
        <w:rPr>
          <w:rFonts w:ascii="Times New Roman" w:hAnsi="Times New Roman" w:cs="Times New Roman"/>
          <w:color w:val="000000"/>
          <w:sz w:val="28"/>
          <w:szCs w:val="28"/>
          <w:lang w:eastAsia="en-US"/>
        </w:rPr>
      </w:pPr>
      <w:r w:rsidRPr="00792F8D">
        <w:rPr>
          <w:rFonts w:ascii="Times New Roman" w:hAnsi="Times New Roman" w:cs="Times New Roman"/>
          <w:color w:val="000000"/>
          <w:sz w:val="28"/>
          <w:szCs w:val="28"/>
          <w:lang w:eastAsia="en-US"/>
        </w:rPr>
        <w:t xml:space="preserve">Демографическая ситуация; </w:t>
      </w:r>
    </w:p>
    <w:p w:rsidR="00994B1D" w:rsidRPr="00792F8D" w:rsidRDefault="00994B1D" w:rsidP="00792F8D">
      <w:pPr>
        <w:widowControl w:val="0"/>
        <w:tabs>
          <w:tab w:val="left" w:pos="142"/>
          <w:tab w:val="left" w:pos="9498"/>
          <w:tab w:val="left" w:pos="9632"/>
        </w:tabs>
        <w:suppressAutoHyphens w:val="0"/>
        <w:spacing w:after="0" w:line="240" w:lineRule="auto"/>
        <w:ind w:right="-7" w:firstLine="426"/>
        <w:jc w:val="both"/>
        <w:rPr>
          <w:rFonts w:ascii="Times New Roman" w:hAnsi="Times New Roman" w:cs="Times New Roman"/>
          <w:color w:val="000000"/>
          <w:sz w:val="28"/>
          <w:szCs w:val="28"/>
          <w:lang w:eastAsia="en-US"/>
        </w:rPr>
      </w:pPr>
      <w:r w:rsidRPr="00792F8D">
        <w:rPr>
          <w:rFonts w:ascii="Times New Roman" w:hAnsi="Times New Roman" w:cs="Times New Roman"/>
          <w:color w:val="000000"/>
          <w:sz w:val="28"/>
          <w:szCs w:val="28"/>
          <w:lang w:eastAsia="en-US"/>
        </w:rPr>
        <w:t xml:space="preserve">Экономическая база развития </w:t>
      </w:r>
      <w:r w:rsidR="007F4C83">
        <w:rPr>
          <w:rFonts w:ascii="Times New Roman" w:hAnsi="Times New Roman" w:cs="Times New Roman"/>
          <w:color w:val="000000"/>
          <w:sz w:val="28"/>
          <w:szCs w:val="28"/>
          <w:lang w:eastAsia="en-US"/>
        </w:rPr>
        <w:t>МО</w:t>
      </w:r>
      <w:r w:rsidRPr="00792F8D">
        <w:rPr>
          <w:rFonts w:ascii="Times New Roman" w:hAnsi="Times New Roman" w:cs="Times New Roman"/>
          <w:color w:val="000000"/>
          <w:sz w:val="28"/>
          <w:szCs w:val="28"/>
          <w:lang w:eastAsia="en-US"/>
        </w:rPr>
        <w:t xml:space="preserve">, сферы занятости; </w:t>
      </w:r>
    </w:p>
    <w:p w:rsidR="00994B1D" w:rsidRPr="00792F8D" w:rsidRDefault="00994B1D" w:rsidP="00792F8D">
      <w:pPr>
        <w:widowControl w:val="0"/>
        <w:tabs>
          <w:tab w:val="left" w:pos="142"/>
          <w:tab w:val="left" w:pos="9498"/>
          <w:tab w:val="left" w:pos="9632"/>
        </w:tabs>
        <w:suppressAutoHyphens w:val="0"/>
        <w:spacing w:after="0" w:line="240" w:lineRule="auto"/>
        <w:ind w:right="-7" w:firstLine="426"/>
        <w:jc w:val="both"/>
        <w:rPr>
          <w:rFonts w:ascii="Times New Roman" w:hAnsi="Times New Roman" w:cs="Times New Roman"/>
          <w:color w:val="000000"/>
          <w:sz w:val="28"/>
          <w:szCs w:val="28"/>
          <w:lang w:eastAsia="en-US"/>
        </w:rPr>
      </w:pPr>
      <w:r w:rsidRPr="00792F8D">
        <w:rPr>
          <w:rFonts w:ascii="Times New Roman" w:hAnsi="Times New Roman" w:cs="Times New Roman"/>
          <w:color w:val="000000"/>
          <w:sz w:val="28"/>
          <w:szCs w:val="28"/>
          <w:lang w:eastAsia="en-US"/>
        </w:rPr>
        <w:t>Состояние жилищного фонда, динамика и структура жилищного строительства и реконструкции; расчет потребности в жилищном строительстве, реконструкции фонда и объектов социальной инфраструктуры;</w:t>
      </w:r>
    </w:p>
    <w:p w:rsidR="00994B1D" w:rsidRPr="00792F8D" w:rsidRDefault="00994B1D" w:rsidP="00792F8D">
      <w:pPr>
        <w:widowControl w:val="0"/>
        <w:tabs>
          <w:tab w:val="left" w:pos="142"/>
          <w:tab w:val="left" w:pos="9498"/>
          <w:tab w:val="left" w:pos="9632"/>
        </w:tabs>
        <w:suppressAutoHyphens w:val="0"/>
        <w:spacing w:after="0" w:line="240" w:lineRule="auto"/>
        <w:ind w:right="-7" w:firstLine="426"/>
        <w:jc w:val="both"/>
        <w:rPr>
          <w:rFonts w:ascii="Times New Roman" w:hAnsi="Times New Roman" w:cs="Times New Roman"/>
          <w:color w:val="000000"/>
          <w:sz w:val="28"/>
          <w:szCs w:val="28"/>
          <w:lang w:eastAsia="en-US"/>
        </w:rPr>
      </w:pPr>
      <w:r w:rsidRPr="00792F8D">
        <w:rPr>
          <w:rFonts w:ascii="Times New Roman" w:hAnsi="Times New Roman" w:cs="Times New Roman"/>
          <w:color w:val="000000"/>
          <w:sz w:val="28"/>
          <w:szCs w:val="28"/>
          <w:lang w:eastAsia="en-US"/>
        </w:rPr>
        <w:t>Состояние транспорт</w:t>
      </w:r>
      <w:r w:rsidR="00E06E1D">
        <w:rPr>
          <w:rFonts w:ascii="Times New Roman" w:hAnsi="Times New Roman" w:cs="Times New Roman"/>
          <w:color w:val="000000"/>
          <w:sz w:val="28"/>
          <w:szCs w:val="28"/>
          <w:lang w:eastAsia="en-US"/>
        </w:rPr>
        <w:t>ной и инженерной инфраструктур.</w:t>
      </w:r>
    </w:p>
    <w:p w:rsidR="00994B1D" w:rsidRPr="00792F8D" w:rsidRDefault="00994B1D" w:rsidP="00792F8D">
      <w:pPr>
        <w:widowControl w:val="0"/>
        <w:tabs>
          <w:tab w:val="left" w:pos="142"/>
          <w:tab w:val="left" w:pos="9498"/>
          <w:tab w:val="left" w:pos="9632"/>
        </w:tabs>
        <w:suppressAutoHyphens w:val="0"/>
        <w:spacing w:after="0" w:line="240" w:lineRule="auto"/>
        <w:ind w:right="-7" w:firstLine="426"/>
        <w:jc w:val="both"/>
        <w:rPr>
          <w:rFonts w:ascii="Times New Roman" w:hAnsi="Times New Roman" w:cs="Times New Roman"/>
          <w:color w:val="000000"/>
          <w:sz w:val="28"/>
          <w:szCs w:val="28"/>
          <w:lang w:eastAsia="en-US"/>
        </w:rPr>
      </w:pPr>
      <w:r w:rsidRPr="00792F8D">
        <w:rPr>
          <w:rFonts w:ascii="Times New Roman" w:hAnsi="Times New Roman" w:cs="Times New Roman"/>
          <w:color w:val="000000"/>
          <w:sz w:val="28"/>
          <w:szCs w:val="28"/>
          <w:lang w:eastAsia="en-US"/>
        </w:rPr>
        <w:t xml:space="preserve">Выводы комплексного градостроительного анализа территории являются основанием для принятия планировочных решений Генерального плана </w:t>
      </w:r>
      <w:r w:rsidR="007A3884">
        <w:rPr>
          <w:rFonts w:ascii="Times New Roman" w:hAnsi="Times New Roman" w:cs="Times New Roman"/>
          <w:color w:val="000000"/>
          <w:sz w:val="28"/>
          <w:szCs w:val="28"/>
          <w:lang w:eastAsia="en-US"/>
        </w:rPr>
        <w:t>Приволжского МО</w:t>
      </w:r>
      <w:r w:rsidRPr="00792F8D">
        <w:rPr>
          <w:rFonts w:ascii="Times New Roman" w:hAnsi="Times New Roman" w:cs="Times New Roman"/>
          <w:color w:val="000000"/>
          <w:sz w:val="28"/>
          <w:szCs w:val="28"/>
          <w:lang w:eastAsia="en-US"/>
        </w:rPr>
        <w:t>, предложений по развитию планировочной структуры и функциональному зонированию территории; размещению жилищного строительства; выработки мероприятий по</w:t>
      </w:r>
      <w:r w:rsidR="001D6066">
        <w:rPr>
          <w:rFonts w:ascii="Times New Roman" w:hAnsi="Times New Roman" w:cs="Times New Roman"/>
          <w:color w:val="000000"/>
          <w:sz w:val="28"/>
          <w:szCs w:val="28"/>
          <w:lang w:eastAsia="en-US"/>
        </w:rPr>
        <w:t xml:space="preserve"> территориальному планированию.</w:t>
      </w:r>
    </w:p>
    <w:p w:rsidR="00844C55" w:rsidRPr="00792F8D" w:rsidRDefault="00844C55" w:rsidP="00792F8D">
      <w:pPr>
        <w:widowControl w:val="0"/>
        <w:tabs>
          <w:tab w:val="left" w:pos="0"/>
          <w:tab w:val="left" w:pos="142"/>
        </w:tabs>
        <w:suppressAutoHyphens w:val="0"/>
        <w:spacing w:after="0" w:line="240" w:lineRule="auto"/>
        <w:ind w:firstLine="426"/>
        <w:jc w:val="both"/>
        <w:rPr>
          <w:rFonts w:ascii="Times New Roman" w:hAnsi="Times New Roman" w:cs="Times New Roman"/>
          <w:b/>
          <w:sz w:val="28"/>
          <w:szCs w:val="28"/>
        </w:rPr>
      </w:pPr>
    </w:p>
    <w:p w:rsidR="00264BFA" w:rsidRPr="00792F8D" w:rsidRDefault="00264BFA" w:rsidP="00D84CE7">
      <w:pPr>
        <w:widowControl w:val="0"/>
        <w:tabs>
          <w:tab w:val="left" w:pos="0"/>
          <w:tab w:val="left" w:pos="142"/>
        </w:tabs>
        <w:suppressAutoHyphens w:val="0"/>
        <w:spacing w:after="100" w:afterAutospacing="1" w:line="240" w:lineRule="auto"/>
        <w:ind w:firstLine="425"/>
        <w:jc w:val="center"/>
        <w:rPr>
          <w:rFonts w:ascii="Times New Roman" w:hAnsi="Times New Roman" w:cs="Times New Roman"/>
          <w:b/>
          <w:sz w:val="28"/>
          <w:szCs w:val="28"/>
        </w:rPr>
      </w:pPr>
      <w:r w:rsidRPr="00792F8D">
        <w:rPr>
          <w:rFonts w:ascii="Times New Roman" w:hAnsi="Times New Roman" w:cs="Times New Roman"/>
          <w:b/>
          <w:sz w:val="28"/>
          <w:szCs w:val="28"/>
        </w:rPr>
        <w:t>3.</w:t>
      </w:r>
      <w:r w:rsidR="00994B1D" w:rsidRPr="00792F8D">
        <w:rPr>
          <w:rFonts w:ascii="Times New Roman" w:hAnsi="Times New Roman" w:cs="Times New Roman"/>
          <w:b/>
          <w:sz w:val="28"/>
          <w:szCs w:val="28"/>
        </w:rPr>
        <w:t>1</w:t>
      </w:r>
      <w:r w:rsidR="001A3AD2" w:rsidRPr="00792F8D">
        <w:rPr>
          <w:rFonts w:ascii="Times New Roman" w:hAnsi="Times New Roman" w:cs="Times New Roman"/>
          <w:b/>
          <w:sz w:val="28"/>
          <w:szCs w:val="28"/>
        </w:rPr>
        <w:t xml:space="preserve">. </w:t>
      </w:r>
      <w:r w:rsidRPr="00792F8D">
        <w:rPr>
          <w:rFonts w:ascii="Times New Roman" w:hAnsi="Times New Roman" w:cs="Times New Roman"/>
          <w:b/>
          <w:sz w:val="28"/>
          <w:szCs w:val="28"/>
        </w:rPr>
        <w:t>Природные условия и ресурсы.</w:t>
      </w:r>
    </w:p>
    <w:p w:rsidR="004F0B74" w:rsidRPr="00792F8D" w:rsidRDefault="00264BFA" w:rsidP="00D84CE7">
      <w:pPr>
        <w:widowControl w:val="0"/>
        <w:tabs>
          <w:tab w:val="left" w:pos="0"/>
          <w:tab w:val="left" w:pos="142"/>
        </w:tabs>
        <w:suppressAutoHyphens w:val="0"/>
        <w:spacing w:after="100" w:afterAutospacing="1" w:line="240" w:lineRule="auto"/>
        <w:ind w:firstLine="425"/>
        <w:jc w:val="center"/>
        <w:rPr>
          <w:rFonts w:ascii="Times New Roman" w:hAnsi="Times New Roman" w:cs="Times New Roman"/>
          <w:b/>
          <w:sz w:val="28"/>
          <w:szCs w:val="28"/>
        </w:rPr>
      </w:pPr>
      <w:r w:rsidRPr="00792F8D">
        <w:rPr>
          <w:rFonts w:ascii="Times New Roman" w:hAnsi="Times New Roman" w:cs="Times New Roman"/>
          <w:b/>
          <w:sz w:val="28"/>
          <w:szCs w:val="28"/>
        </w:rPr>
        <w:t>3.</w:t>
      </w:r>
      <w:r w:rsidR="00994B1D" w:rsidRPr="00792F8D">
        <w:rPr>
          <w:rFonts w:ascii="Times New Roman" w:hAnsi="Times New Roman" w:cs="Times New Roman"/>
          <w:b/>
          <w:sz w:val="28"/>
          <w:szCs w:val="28"/>
        </w:rPr>
        <w:t>1</w:t>
      </w:r>
      <w:r w:rsidRPr="00792F8D">
        <w:rPr>
          <w:rFonts w:ascii="Times New Roman" w:hAnsi="Times New Roman" w:cs="Times New Roman"/>
          <w:b/>
          <w:sz w:val="28"/>
          <w:szCs w:val="28"/>
        </w:rPr>
        <w:t xml:space="preserve">.1. </w:t>
      </w:r>
      <w:r w:rsidR="00994B1D" w:rsidRPr="00792F8D">
        <w:rPr>
          <w:rFonts w:ascii="Times New Roman" w:hAnsi="Times New Roman" w:cs="Times New Roman"/>
          <w:b/>
          <w:sz w:val="28"/>
          <w:szCs w:val="28"/>
        </w:rPr>
        <w:t>Климат</w:t>
      </w:r>
    </w:p>
    <w:p w:rsidR="007A3884" w:rsidRPr="007A3884" w:rsidRDefault="00A1408F" w:rsidP="00792F8D">
      <w:pPr>
        <w:widowControl w:val="0"/>
        <w:tabs>
          <w:tab w:val="left" w:pos="142"/>
        </w:tabs>
        <w:suppressAutoHyphens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lang w:eastAsia="ru-RU"/>
        </w:rPr>
        <w:t xml:space="preserve">Климат континентальный. </w:t>
      </w:r>
      <w:r w:rsidR="00530350" w:rsidRPr="00530350">
        <w:rPr>
          <w:rFonts w:ascii="Times New Roman" w:hAnsi="Times New Roman" w:cs="Times New Roman"/>
          <w:sz w:val="28"/>
          <w:szCs w:val="28"/>
          <w:lang w:eastAsia="ru-RU"/>
        </w:rPr>
        <w:t>Средняя годовая температура по многолет</w:t>
      </w:r>
      <w:r w:rsidR="00530350">
        <w:rPr>
          <w:rFonts w:ascii="Times New Roman" w:hAnsi="Times New Roman" w:cs="Times New Roman"/>
          <w:sz w:val="28"/>
          <w:szCs w:val="28"/>
          <w:lang w:eastAsia="ru-RU"/>
        </w:rPr>
        <w:t>ним данным составляет 5,</w:t>
      </w:r>
      <w:r w:rsidR="00530350" w:rsidRPr="00530350">
        <w:rPr>
          <w:rFonts w:ascii="Times New Roman" w:hAnsi="Times New Roman" w:cs="Times New Roman"/>
          <w:sz w:val="28"/>
          <w:szCs w:val="28"/>
          <w:lang w:eastAsia="ru-RU"/>
        </w:rPr>
        <w:t xml:space="preserve">3 </w:t>
      </w:r>
      <w:r w:rsidR="00530350">
        <w:rPr>
          <w:rFonts w:ascii="Times New Roman" w:hAnsi="Times New Roman" w:cs="Times New Roman"/>
          <w:sz w:val="28"/>
          <w:szCs w:val="28"/>
          <w:lang w:eastAsia="ru-RU"/>
        </w:rPr>
        <w:t>– 5,</w:t>
      </w:r>
      <w:r w:rsidR="00530350" w:rsidRPr="00530350">
        <w:rPr>
          <w:rFonts w:ascii="Times New Roman" w:hAnsi="Times New Roman" w:cs="Times New Roman"/>
          <w:sz w:val="28"/>
          <w:szCs w:val="28"/>
          <w:lang w:eastAsia="ru-RU"/>
        </w:rPr>
        <w:t xml:space="preserve">7 градусов. Средняя температура самого холодного месяца (февраль) минус 6,6 град., самого жаркого (июля) плюс 25,2 град. Температура ниже нуля отмечается с ноября по апрель. Переход от холода к теплу в весенний период очень быстрый, что вызывает </w:t>
      </w:r>
      <w:r w:rsidR="00530350" w:rsidRPr="00530350">
        <w:rPr>
          <w:rFonts w:ascii="Times New Roman" w:hAnsi="Times New Roman" w:cs="Times New Roman"/>
          <w:sz w:val="28"/>
          <w:szCs w:val="28"/>
          <w:lang w:eastAsia="ru-RU"/>
        </w:rPr>
        <w:lastRenderedPageBreak/>
        <w:t xml:space="preserve">необходимость завершения весенне-полевых работ в предельно сжатые сроки. Возобновление вегетации озимых культур и многолетних трав связано с устойчивым переходом среднесуточной температуры плюс 5 град. С. Начало вегетации отмечается 13-14 апреля и длится 155 </w:t>
      </w:r>
      <w:r w:rsidR="00530350">
        <w:rPr>
          <w:rFonts w:ascii="Times New Roman" w:hAnsi="Times New Roman" w:cs="Times New Roman"/>
          <w:sz w:val="28"/>
          <w:szCs w:val="28"/>
          <w:lang w:eastAsia="ru-RU"/>
        </w:rPr>
        <w:noBreakHyphen/>
      </w:r>
      <w:r w:rsidR="00530350" w:rsidRPr="00530350">
        <w:rPr>
          <w:rFonts w:ascii="Times New Roman" w:hAnsi="Times New Roman" w:cs="Times New Roman"/>
          <w:sz w:val="28"/>
          <w:szCs w:val="28"/>
          <w:lang w:eastAsia="ru-RU"/>
        </w:rPr>
        <w:t xml:space="preserve"> 175 дней до 29 сентября </w:t>
      </w:r>
      <w:r w:rsidR="00530350">
        <w:rPr>
          <w:rFonts w:ascii="Times New Roman" w:hAnsi="Times New Roman" w:cs="Times New Roman"/>
          <w:sz w:val="28"/>
          <w:szCs w:val="28"/>
          <w:lang w:eastAsia="ru-RU"/>
        </w:rPr>
        <w:noBreakHyphen/>
      </w:r>
      <w:r w:rsidR="00530350" w:rsidRPr="00530350">
        <w:rPr>
          <w:rFonts w:ascii="Times New Roman" w:hAnsi="Times New Roman" w:cs="Times New Roman"/>
          <w:sz w:val="28"/>
          <w:szCs w:val="28"/>
          <w:lang w:eastAsia="ru-RU"/>
        </w:rPr>
        <w:t xml:space="preserve"> 1 октября. Термические ресурсы превышают потребность в тепле всех зерновых культур </w:t>
      </w:r>
      <w:r w:rsidR="00530350">
        <w:rPr>
          <w:rFonts w:ascii="Times New Roman" w:hAnsi="Times New Roman" w:cs="Times New Roman"/>
          <w:sz w:val="28"/>
          <w:szCs w:val="28"/>
          <w:lang w:eastAsia="ru-RU"/>
        </w:rPr>
        <w:noBreakHyphen/>
      </w:r>
      <w:r w:rsidR="00530350" w:rsidRPr="00530350">
        <w:rPr>
          <w:rFonts w:ascii="Times New Roman" w:hAnsi="Times New Roman" w:cs="Times New Roman"/>
          <w:sz w:val="28"/>
          <w:szCs w:val="28"/>
          <w:lang w:eastAsia="ru-RU"/>
        </w:rPr>
        <w:t xml:space="preserve"> сумма активных температур (свыше 10 град. С) составляет 2800-2900 градусов С, средняя продолжительность безморозного периода 157-163 дня. Наступление первого заморозка в среднем отмечается 20-25 октября, последнего </w:t>
      </w:r>
      <w:r w:rsidR="00530350">
        <w:rPr>
          <w:rFonts w:ascii="Times New Roman" w:hAnsi="Times New Roman" w:cs="Times New Roman"/>
          <w:sz w:val="28"/>
          <w:szCs w:val="28"/>
          <w:lang w:eastAsia="ru-RU"/>
        </w:rPr>
        <w:noBreakHyphen/>
      </w:r>
      <w:r w:rsidR="00530350" w:rsidRPr="00530350">
        <w:rPr>
          <w:rFonts w:ascii="Times New Roman" w:hAnsi="Times New Roman" w:cs="Times New Roman"/>
          <w:sz w:val="28"/>
          <w:szCs w:val="28"/>
          <w:lang w:eastAsia="ru-RU"/>
        </w:rPr>
        <w:t xml:space="preserve"> 25 марта – 1 апреля. Однако, в отдельные годы последние весенние заморозки возможны до конца мая, а ранние </w:t>
      </w:r>
      <w:r w:rsidR="00530350">
        <w:rPr>
          <w:rFonts w:ascii="Times New Roman" w:hAnsi="Times New Roman" w:cs="Times New Roman"/>
          <w:sz w:val="28"/>
          <w:szCs w:val="28"/>
          <w:lang w:eastAsia="ru-RU"/>
        </w:rPr>
        <w:noBreakHyphen/>
      </w:r>
      <w:r w:rsidR="00530350" w:rsidRPr="00530350">
        <w:rPr>
          <w:rFonts w:ascii="Times New Roman" w:hAnsi="Times New Roman" w:cs="Times New Roman"/>
          <w:sz w:val="28"/>
          <w:szCs w:val="28"/>
          <w:lang w:eastAsia="ru-RU"/>
        </w:rPr>
        <w:t xml:space="preserve"> осенние в первой декаде сентября, оттаивание в начале апреля; глубина промерзания почвы в декабре - 17 с</w:t>
      </w:r>
      <w:r w:rsidR="00530350">
        <w:rPr>
          <w:rFonts w:ascii="Times New Roman" w:hAnsi="Times New Roman" w:cs="Times New Roman"/>
          <w:sz w:val="28"/>
          <w:szCs w:val="28"/>
          <w:lang w:eastAsia="ru-RU"/>
        </w:rPr>
        <w:t xml:space="preserve">м, в январе - 21 см, в феврале </w:t>
      </w:r>
      <w:r w:rsidR="00530350">
        <w:rPr>
          <w:rFonts w:ascii="Times New Roman" w:hAnsi="Times New Roman" w:cs="Times New Roman"/>
          <w:sz w:val="28"/>
          <w:szCs w:val="28"/>
          <w:lang w:eastAsia="ru-RU"/>
        </w:rPr>
        <w:noBreakHyphen/>
      </w:r>
      <w:r w:rsidR="00530350" w:rsidRPr="00530350">
        <w:rPr>
          <w:rFonts w:ascii="Times New Roman" w:hAnsi="Times New Roman" w:cs="Times New Roman"/>
          <w:sz w:val="28"/>
          <w:szCs w:val="28"/>
          <w:lang w:eastAsia="ru-RU"/>
        </w:rPr>
        <w:t xml:space="preserve"> 47 см, марте – 40 см. Наступление мягкопластичного состояния почвы (спелость) в среднем отмечается 6 апреля. Летом осадки имеют характер ливней, слабо впитывающихся в почву. Кроме того, высокие летние температуры и падение относительной влажности воздуха в дневные часы до 38-40 % способствуют непроизвольному расходованию почвенной влаги.</w:t>
      </w:r>
    </w:p>
    <w:p w:rsidR="009221F7" w:rsidRPr="00792F8D" w:rsidRDefault="00264BFA" w:rsidP="000F0296">
      <w:pPr>
        <w:widowControl w:val="0"/>
        <w:tabs>
          <w:tab w:val="left" w:pos="142"/>
        </w:tabs>
        <w:suppressAutoHyphens w:val="0"/>
        <w:spacing w:before="100" w:beforeAutospacing="1" w:after="100" w:afterAutospacing="1" w:line="240" w:lineRule="auto"/>
        <w:jc w:val="center"/>
        <w:rPr>
          <w:rFonts w:ascii="Times New Roman" w:hAnsi="Times New Roman" w:cs="Times New Roman"/>
          <w:b/>
          <w:sz w:val="28"/>
          <w:szCs w:val="28"/>
        </w:rPr>
      </w:pPr>
      <w:r w:rsidRPr="00792F8D">
        <w:rPr>
          <w:rFonts w:ascii="Times New Roman" w:hAnsi="Times New Roman" w:cs="Times New Roman"/>
          <w:b/>
          <w:sz w:val="28"/>
          <w:szCs w:val="28"/>
        </w:rPr>
        <w:t>3.</w:t>
      </w:r>
      <w:r w:rsidR="00994B1D" w:rsidRPr="00792F8D">
        <w:rPr>
          <w:rFonts w:ascii="Times New Roman" w:hAnsi="Times New Roman" w:cs="Times New Roman"/>
          <w:b/>
          <w:sz w:val="28"/>
          <w:szCs w:val="28"/>
        </w:rPr>
        <w:t>1</w:t>
      </w:r>
      <w:r w:rsidRPr="00792F8D">
        <w:rPr>
          <w:rFonts w:ascii="Times New Roman" w:hAnsi="Times New Roman" w:cs="Times New Roman"/>
          <w:b/>
          <w:sz w:val="28"/>
          <w:szCs w:val="28"/>
        </w:rPr>
        <w:t>.2.</w:t>
      </w:r>
      <w:r w:rsidR="001A3AD2" w:rsidRPr="00792F8D">
        <w:rPr>
          <w:rFonts w:ascii="Times New Roman" w:hAnsi="Times New Roman" w:cs="Times New Roman"/>
          <w:b/>
          <w:sz w:val="28"/>
          <w:szCs w:val="28"/>
        </w:rPr>
        <w:t xml:space="preserve"> </w:t>
      </w:r>
      <w:r w:rsidR="009221F7" w:rsidRPr="00792F8D">
        <w:rPr>
          <w:rFonts w:ascii="Times New Roman" w:hAnsi="Times New Roman" w:cs="Times New Roman"/>
          <w:b/>
          <w:sz w:val="28"/>
          <w:szCs w:val="28"/>
        </w:rPr>
        <w:t>Рельеф</w:t>
      </w:r>
    </w:p>
    <w:p w:rsidR="00004E0A" w:rsidRPr="006B43AC" w:rsidRDefault="007357A4" w:rsidP="007D3542">
      <w:pPr>
        <w:widowControl w:val="0"/>
        <w:tabs>
          <w:tab w:val="left" w:pos="142"/>
        </w:tabs>
        <w:suppressAutoHyphens w:val="0"/>
        <w:spacing w:after="0" w:line="240" w:lineRule="auto"/>
        <w:ind w:firstLine="426"/>
        <w:jc w:val="both"/>
        <w:rPr>
          <w:rFonts w:ascii="Times New Roman" w:hAnsi="Times New Roman" w:cs="Times New Roman"/>
          <w:color w:val="000000"/>
          <w:sz w:val="28"/>
          <w:szCs w:val="28"/>
        </w:rPr>
      </w:pPr>
      <w:r w:rsidRPr="007357A4">
        <w:rPr>
          <w:rFonts w:ascii="Times New Roman" w:hAnsi="Times New Roman" w:cs="Times New Roman"/>
          <w:sz w:val="28"/>
          <w:szCs w:val="28"/>
        </w:rPr>
        <w:t xml:space="preserve">Характер рельефа Марксовского района спокойный, выровненный общим уклоном в сторону реки Волги. Эрозионная сеть развита довольно слабо. </w:t>
      </w:r>
      <w:r w:rsidRPr="006B43AC">
        <w:rPr>
          <w:rFonts w:ascii="Times New Roman" w:hAnsi="Times New Roman" w:cs="Times New Roman"/>
          <w:sz w:val="28"/>
          <w:szCs w:val="28"/>
        </w:rPr>
        <w:t>Междуречье и межбалочные пространства широкие, слабоволнистые, удобные для механизации сельскохозяйственных работ. Равнинный характер местности нарушается лишь в северной части района, где на поверхность в виде останцов выходят коренные породы горы Тримара (161м).</w:t>
      </w:r>
    </w:p>
    <w:p w:rsidR="00BF480D" w:rsidRPr="006B43AC" w:rsidRDefault="00BF480D" w:rsidP="000F0296">
      <w:pPr>
        <w:widowControl w:val="0"/>
        <w:tabs>
          <w:tab w:val="left" w:pos="142"/>
        </w:tabs>
        <w:suppressAutoHyphens w:val="0"/>
        <w:spacing w:before="100" w:beforeAutospacing="1" w:after="100" w:afterAutospacing="1" w:line="240" w:lineRule="auto"/>
        <w:jc w:val="center"/>
        <w:rPr>
          <w:rFonts w:ascii="Times New Roman" w:hAnsi="Times New Roman" w:cs="Times New Roman"/>
          <w:b/>
          <w:bCs/>
          <w:iCs/>
          <w:sz w:val="28"/>
          <w:szCs w:val="28"/>
        </w:rPr>
      </w:pPr>
      <w:r w:rsidRPr="006B43AC">
        <w:rPr>
          <w:rFonts w:ascii="Times New Roman" w:hAnsi="Times New Roman" w:cs="Times New Roman"/>
          <w:b/>
          <w:bCs/>
          <w:iCs/>
          <w:sz w:val="28"/>
          <w:szCs w:val="28"/>
        </w:rPr>
        <w:t>3.1.3. Геологическое строение</w:t>
      </w:r>
      <w:r w:rsidR="006B43AC">
        <w:rPr>
          <w:rFonts w:ascii="Times New Roman" w:hAnsi="Times New Roman" w:cs="Times New Roman"/>
          <w:b/>
          <w:bCs/>
          <w:iCs/>
          <w:sz w:val="28"/>
          <w:szCs w:val="28"/>
        </w:rPr>
        <w:t xml:space="preserve">. </w:t>
      </w:r>
      <w:r w:rsidR="006B43AC" w:rsidRPr="006B43AC">
        <w:rPr>
          <w:rFonts w:ascii="Times New Roman" w:hAnsi="Times New Roman" w:cs="Times New Roman"/>
          <w:b/>
          <w:bCs/>
          <w:iCs/>
          <w:sz w:val="28"/>
          <w:szCs w:val="28"/>
        </w:rPr>
        <w:t>Минерально-сырьевые ресурсы</w:t>
      </w:r>
      <w:r w:rsidR="006B43AC">
        <w:rPr>
          <w:rFonts w:ascii="Times New Roman" w:hAnsi="Times New Roman" w:cs="Times New Roman"/>
          <w:b/>
          <w:bCs/>
          <w:iCs/>
          <w:sz w:val="28"/>
          <w:szCs w:val="28"/>
        </w:rPr>
        <w:t>.</w:t>
      </w:r>
    </w:p>
    <w:p w:rsidR="007357A4" w:rsidRPr="007357A4" w:rsidRDefault="007357A4" w:rsidP="007357A4">
      <w:pPr>
        <w:widowControl w:val="0"/>
        <w:tabs>
          <w:tab w:val="left" w:pos="142"/>
        </w:tabs>
        <w:suppressAutoHyphens w:val="0"/>
        <w:spacing w:after="0" w:line="240" w:lineRule="auto"/>
        <w:ind w:firstLine="426"/>
        <w:jc w:val="both"/>
        <w:rPr>
          <w:rFonts w:ascii="Times New Roman" w:hAnsi="Times New Roman" w:cs="Times New Roman"/>
          <w:bCs/>
          <w:iCs/>
          <w:sz w:val="28"/>
          <w:szCs w:val="28"/>
        </w:rPr>
      </w:pPr>
      <w:r w:rsidRPr="006B43AC">
        <w:rPr>
          <w:rFonts w:ascii="Times New Roman" w:hAnsi="Times New Roman" w:cs="Times New Roman"/>
          <w:bCs/>
          <w:iCs/>
          <w:sz w:val="28"/>
          <w:szCs w:val="28"/>
        </w:rPr>
        <w:t>Минерально-сырьевые ресурсы</w:t>
      </w:r>
      <w:r w:rsidRPr="007357A4">
        <w:rPr>
          <w:rFonts w:ascii="Times New Roman" w:hAnsi="Times New Roman" w:cs="Times New Roman"/>
          <w:bCs/>
          <w:iCs/>
          <w:sz w:val="28"/>
          <w:szCs w:val="28"/>
        </w:rPr>
        <w:t xml:space="preserve"> Марксовского района представлены месторождениями кирпичных и керамзитовых глин и строительных песков. На территории района эксплуатируются местными кирпичными заводами три месторождения глин (Бородаевское, Подлесновское, Павловское и намечается к эксплуатации Орловское) и одно - Бородаевское - керамзитового сырья. В настоящие время для нужд района используются 5 месторождений строительных песков (Павловское, Марксовское, Орловское, Чапаевское, Ястребовское). Кроме того на территории района эксплуатируются месторождения углеводородного сырья: Грязнушинское, Фурмановское, Мечеткинское.</w:t>
      </w:r>
    </w:p>
    <w:p w:rsidR="005B1E40" w:rsidRPr="007357A4" w:rsidRDefault="00264BFA" w:rsidP="000F0296">
      <w:pPr>
        <w:widowControl w:val="0"/>
        <w:tabs>
          <w:tab w:val="left" w:pos="142"/>
        </w:tabs>
        <w:suppressAutoHyphens w:val="0"/>
        <w:spacing w:before="100" w:beforeAutospacing="1" w:after="100" w:afterAutospacing="1" w:line="240" w:lineRule="auto"/>
        <w:jc w:val="center"/>
        <w:rPr>
          <w:rFonts w:ascii="Times New Roman" w:hAnsi="Times New Roman" w:cs="Times New Roman"/>
          <w:b/>
          <w:color w:val="000000"/>
          <w:sz w:val="28"/>
          <w:szCs w:val="28"/>
        </w:rPr>
      </w:pPr>
      <w:r w:rsidRPr="007357A4">
        <w:rPr>
          <w:rFonts w:ascii="Times New Roman" w:hAnsi="Times New Roman" w:cs="Times New Roman"/>
          <w:b/>
          <w:color w:val="000000"/>
          <w:sz w:val="28"/>
          <w:szCs w:val="28"/>
        </w:rPr>
        <w:t>3.</w:t>
      </w:r>
      <w:r w:rsidR="00BF480D" w:rsidRPr="007357A4">
        <w:rPr>
          <w:rFonts w:ascii="Times New Roman" w:hAnsi="Times New Roman" w:cs="Times New Roman"/>
          <w:b/>
          <w:color w:val="000000"/>
          <w:sz w:val="28"/>
          <w:szCs w:val="28"/>
        </w:rPr>
        <w:t>1</w:t>
      </w:r>
      <w:r w:rsidRPr="007357A4">
        <w:rPr>
          <w:rFonts w:ascii="Times New Roman" w:hAnsi="Times New Roman" w:cs="Times New Roman"/>
          <w:b/>
          <w:color w:val="000000"/>
          <w:sz w:val="28"/>
          <w:szCs w:val="28"/>
        </w:rPr>
        <w:t>.</w:t>
      </w:r>
      <w:r w:rsidR="00BF480D" w:rsidRPr="007357A4">
        <w:rPr>
          <w:rFonts w:ascii="Times New Roman" w:hAnsi="Times New Roman" w:cs="Times New Roman"/>
          <w:b/>
          <w:color w:val="000000"/>
          <w:sz w:val="28"/>
          <w:szCs w:val="28"/>
        </w:rPr>
        <w:t>4</w:t>
      </w:r>
      <w:r w:rsidRPr="007357A4">
        <w:rPr>
          <w:rFonts w:ascii="Times New Roman" w:hAnsi="Times New Roman" w:cs="Times New Roman"/>
          <w:b/>
          <w:color w:val="000000"/>
          <w:sz w:val="28"/>
          <w:szCs w:val="28"/>
        </w:rPr>
        <w:t xml:space="preserve">. </w:t>
      </w:r>
      <w:r w:rsidR="005B1E40" w:rsidRPr="007357A4">
        <w:rPr>
          <w:rFonts w:ascii="Times New Roman" w:hAnsi="Times New Roman" w:cs="Times New Roman"/>
          <w:b/>
          <w:color w:val="000000"/>
          <w:sz w:val="28"/>
          <w:szCs w:val="28"/>
        </w:rPr>
        <w:t>Гидрография</w:t>
      </w:r>
      <w:r w:rsidR="00BF480D" w:rsidRPr="007357A4">
        <w:rPr>
          <w:rFonts w:ascii="Times New Roman" w:hAnsi="Times New Roman" w:cs="Times New Roman"/>
          <w:b/>
          <w:color w:val="000000"/>
          <w:sz w:val="28"/>
          <w:szCs w:val="28"/>
        </w:rPr>
        <w:t xml:space="preserve"> и г</w:t>
      </w:r>
      <w:r w:rsidR="00BF480D" w:rsidRPr="007357A4">
        <w:rPr>
          <w:rFonts w:ascii="Times New Roman" w:hAnsi="Times New Roman" w:cs="Times New Roman"/>
          <w:b/>
          <w:bCs/>
          <w:iCs/>
          <w:sz w:val="28"/>
          <w:szCs w:val="28"/>
        </w:rPr>
        <w:t>идрология</w:t>
      </w:r>
      <w:r w:rsidR="005B1E40" w:rsidRPr="007357A4">
        <w:rPr>
          <w:rFonts w:ascii="Times New Roman" w:hAnsi="Times New Roman" w:cs="Times New Roman"/>
          <w:b/>
          <w:color w:val="000000"/>
          <w:sz w:val="28"/>
          <w:szCs w:val="28"/>
        </w:rPr>
        <w:t>.</w:t>
      </w:r>
    </w:p>
    <w:p w:rsidR="007357A4" w:rsidRPr="007357A4" w:rsidRDefault="007357A4" w:rsidP="007357A4">
      <w:pPr>
        <w:widowControl w:val="0"/>
        <w:tabs>
          <w:tab w:val="left" w:pos="142"/>
        </w:tabs>
        <w:suppressAutoHyphens w:val="0"/>
        <w:spacing w:after="0" w:line="240" w:lineRule="auto"/>
        <w:ind w:firstLine="426"/>
        <w:jc w:val="both"/>
        <w:rPr>
          <w:rFonts w:ascii="Times New Roman" w:hAnsi="Times New Roman" w:cs="Times New Roman"/>
          <w:color w:val="000000"/>
          <w:sz w:val="28"/>
          <w:szCs w:val="28"/>
        </w:rPr>
      </w:pPr>
      <w:r w:rsidRPr="007357A4">
        <w:rPr>
          <w:rFonts w:ascii="Times New Roman" w:hAnsi="Times New Roman" w:cs="Times New Roman"/>
          <w:color w:val="000000"/>
          <w:sz w:val="28"/>
          <w:szCs w:val="28"/>
        </w:rPr>
        <w:t>Территория района находится в долине Волги и бассейнах рек Большой и Малый Караманы, Большой Иргиз, Малый Кушум, Маянга. На оврагах и балках располагаются многочисленные пруды, староречья, протоки.</w:t>
      </w:r>
    </w:p>
    <w:p w:rsidR="007357A4" w:rsidRPr="007357A4" w:rsidRDefault="007357A4" w:rsidP="007357A4">
      <w:pPr>
        <w:widowControl w:val="0"/>
        <w:tabs>
          <w:tab w:val="left" w:pos="142"/>
        </w:tabs>
        <w:suppressAutoHyphens w:val="0"/>
        <w:spacing w:after="0" w:line="240" w:lineRule="auto"/>
        <w:ind w:firstLine="426"/>
        <w:jc w:val="both"/>
        <w:rPr>
          <w:rFonts w:ascii="Times New Roman" w:hAnsi="Times New Roman" w:cs="Times New Roman"/>
          <w:color w:val="000000"/>
          <w:sz w:val="28"/>
          <w:szCs w:val="28"/>
        </w:rPr>
      </w:pPr>
      <w:r w:rsidRPr="007357A4">
        <w:rPr>
          <w:rFonts w:ascii="Times New Roman" w:hAnsi="Times New Roman" w:cs="Times New Roman"/>
          <w:color w:val="000000"/>
          <w:sz w:val="28"/>
          <w:szCs w:val="28"/>
        </w:rPr>
        <w:lastRenderedPageBreak/>
        <w:t>Сплошной ледяной покров устанавливается на Волге 8 декабря у г.</w:t>
      </w:r>
      <w:r>
        <w:rPr>
          <w:rFonts w:ascii="Times New Roman" w:hAnsi="Times New Roman" w:cs="Times New Roman"/>
          <w:color w:val="000000"/>
          <w:sz w:val="28"/>
          <w:szCs w:val="28"/>
        </w:rPr>
        <w:t xml:space="preserve"> </w:t>
      </w:r>
      <w:r w:rsidRPr="007357A4">
        <w:rPr>
          <w:rFonts w:ascii="Times New Roman" w:hAnsi="Times New Roman" w:cs="Times New Roman"/>
          <w:color w:val="000000"/>
          <w:sz w:val="28"/>
          <w:szCs w:val="28"/>
        </w:rPr>
        <w:t>Вольска и 13 декабря у г.</w:t>
      </w:r>
      <w:r>
        <w:rPr>
          <w:rFonts w:ascii="Times New Roman" w:hAnsi="Times New Roman" w:cs="Times New Roman"/>
          <w:color w:val="000000"/>
          <w:sz w:val="28"/>
          <w:szCs w:val="28"/>
        </w:rPr>
        <w:t xml:space="preserve"> </w:t>
      </w:r>
      <w:r w:rsidRPr="007357A4">
        <w:rPr>
          <w:rFonts w:ascii="Times New Roman" w:hAnsi="Times New Roman" w:cs="Times New Roman"/>
          <w:color w:val="000000"/>
          <w:sz w:val="28"/>
          <w:szCs w:val="28"/>
        </w:rPr>
        <w:t>Саратова. Для Марксовского района, расположенного между этими городами следует принимать среднюю дату этих городов. Вскрытие льда на Волге в районе г. Вольска наблюдается в среднем 15 апреля, ранее 30 марта, позднее 2 мая.</w:t>
      </w:r>
    </w:p>
    <w:p w:rsidR="007357A4" w:rsidRPr="007357A4" w:rsidRDefault="007357A4" w:rsidP="007357A4">
      <w:pPr>
        <w:widowControl w:val="0"/>
        <w:tabs>
          <w:tab w:val="left" w:pos="142"/>
        </w:tabs>
        <w:suppressAutoHyphens w:val="0"/>
        <w:spacing w:after="0" w:line="240" w:lineRule="auto"/>
        <w:ind w:firstLine="426"/>
        <w:jc w:val="both"/>
        <w:rPr>
          <w:rFonts w:ascii="Times New Roman" w:hAnsi="Times New Roman" w:cs="Times New Roman"/>
          <w:color w:val="000000"/>
          <w:sz w:val="28"/>
          <w:szCs w:val="28"/>
        </w:rPr>
      </w:pPr>
      <w:r w:rsidRPr="007357A4">
        <w:rPr>
          <w:rFonts w:ascii="Times New Roman" w:hAnsi="Times New Roman" w:cs="Times New Roman"/>
          <w:color w:val="000000"/>
          <w:sz w:val="28"/>
          <w:szCs w:val="28"/>
        </w:rPr>
        <w:t>Малый Караман в Марксовском районе левый приток Волги. Длина 90 км. Площадь водосбора 1 110 кв. км. Берёт своё начало в южной части района близ села Кировское. Впадает в Волгоградское водохранилище у города Маркс. Подпитывается волжской водой из канала Комсомольской ОС. В приустьевой части представляет собой залив Волгоградского водохранилища. Река Малый Караман весной сильно размывается, летом мелеет, образуя отдельные озёра, богатые рыбой.</w:t>
      </w:r>
    </w:p>
    <w:p w:rsidR="002C562D" w:rsidRPr="007357A4" w:rsidRDefault="007357A4" w:rsidP="007357A4">
      <w:pPr>
        <w:widowControl w:val="0"/>
        <w:tabs>
          <w:tab w:val="left" w:pos="142"/>
        </w:tabs>
        <w:suppressAutoHyphens w:val="0"/>
        <w:spacing w:after="0" w:line="240" w:lineRule="auto"/>
        <w:ind w:firstLine="426"/>
        <w:jc w:val="both"/>
        <w:rPr>
          <w:rFonts w:ascii="Times New Roman" w:hAnsi="Times New Roman" w:cs="Times New Roman"/>
          <w:color w:val="000000"/>
          <w:sz w:val="28"/>
          <w:szCs w:val="28"/>
          <w:highlight w:val="yellow"/>
        </w:rPr>
      </w:pPr>
      <w:r w:rsidRPr="007357A4">
        <w:rPr>
          <w:rFonts w:ascii="Times New Roman" w:hAnsi="Times New Roman" w:cs="Times New Roman"/>
          <w:color w:val="000000"/>
          <w:sz w:val="28"/>
          <w:szCs w:val="28"/>
        </w:rPr>
        <w:t>В юго-западной части района расположен магистральный канал Приволжской оросительной системы, в северной части - магистральный канал Комсомольской оросительной системы. Поверхностные воды на территории района используются для водоснабжения и орошения.</w:t>
      </w:r>
    </w:p>
    <w:p w:rsidR="000F0296" w:rsidRDefault="000F0296" w:rsidP="00C15E18">
      <w:pPr>
        <w:widowControl w:val="0"/>
        <w:autoSpaceDE w:val="0"/>
        <w:spacing w:after="0" w:line="240" w:lineRule="auto"/>
        <w:jc w:val="center"/>
        <w:rPr>
          <w:rFonts w:ascii="Times New Roman" w:hAnsi="Times New Roman" w:cs="Times New Roman"/>
          <w:color w:val="000000"/>
          <w:sz w:val="28"/>
          <w:szCs w:val="28"/>
        </w:rPr>
      </w:pPr>
    </w:p>
    <w:p w:rsidR="000F0296" w:rsidRDefault="002C562D" w:rsidP="000F0296">
      <w:pPr>
        <w:widowControl w:val="0"/>
        <w:autoSpaceDE w:val="0"/>
        <w:spacing w:after="0" w:line="240" w:lineRule="auto"/>
        <w:jc w:val="right"/>
        <w:rPr>
          <w:rFonts w:ascii="Times New Roman" w:hAnsi="Times New Roman" w:cs="Times New Roman"/>
          <w:color w:val="000000"/>
          <w:sz w:val="28"/>
          <w:szCs w:val="28"/>
        </w:rPr>
      </w:pPr>
      <w:r w:rsidRPr="007357A4">
        <w:rPr>
          <w:rFonts w:ascii="Times New Roman" w:hAnsi="Times New Roman" w:cs="Times New Roman"/>
          <w:color w:val="000000"/>
          <w:sz w:val="28"/>
          <w:szCs w:val="28"/>
        </w:rPr>
        <w:t>Таблица</w:t>
      </w:r>
      <w:r w:rsidR="00FC7D9E" w:rsidRPr="007357A4">
        <w:rPr>
          <w:rFonts w:ascii="Times New Roman" w:hAnsi="Times New Roman" w:cs="Times New Roman"/>
          <w:color w:val="000000"/>
          <w:sz w:val="28"/>
          <w:szCs w:val="28"/>
        </w:rPr>
        <w:t xml:space="preserve"> 1</w:t>
      </w:r>
      <w:r w:rsidRPr="007357A4">
        <w:rPr>
          <w:rFonts w:ascii="Times New Roman" w:hAnsi="Times New Roman" w:cs="Times New Roman"/>
          <w:color w:val="000000"/>
          <w:sz w:val="28"/>
          <w:szCs w:val="28"/>
        </w:rPr>
        <w:t xml:space="preserve"> </w:t>
      </w:r>
    </w:p>
    <w:p w:rsidR="002C562D" w:rsidRPr="007357A4" w:rsidRDefault="00C15E18" w:rsidP="00C15E18">
      <w:pPr>
        <w:widowControl w:val="0"/>
        <w:autoSpaceDE w:val="0"/>
        <w:spacing w:after="0" w:line="240" w:lineRule="auto"/>
        <w:jc w:val="center"/>
        <w:rPr>
          <w:rFonts w:ascii="Times New Roman" w:hAnsi="Times New Roman" w:cs="Times New Roman"/>
          <w:color w:val="000000"/>
          <w:sz w:val="28"/>
          <w:szCs w:val="28"/>
        </w:rPr>
      </w:pPr>
      <w:r w:rsidRPr="007357A4">
        <w:rPr>
          <w:rFonts w:ascii="Times New Roman" w:hAnsi="Times New Roman" w:cs="Times New Roman"/>
          <w:color w:val="000000"/>
          <w:sz w:val="28"/>
          <w:szCs w:val="28"/>
        </w:rPr>
        <w:t xml:space="preserve">Реки на территории </w:t>
      </w:r>
      <w:r w:rsidR="007357A4">
        <w:rPr>
          <w:rFonts w:ascii="Times New Roman" w:hAnsi="Times New Roman" w:cs="Times New Roman"/>
          <w:color w:val="000000"/>
          <w:sz w:val="28"/>
          <w:szCs w:val="28"/>
        </w:rPr>
        <w:t>Приволжского МО</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36"/>
        <w:gridCol w:w="3601"/>
        <w:gridCol w:w="2103"/>
      </w:tblGrid>
      <w:tr w:rsidR="002C562D" w:rsidRPr="007357A4" w:rsidTr="007357A4">
        <w:trPr>
          <w:trHeight w:val="276"/>
          <w:tblHeader/>
          <w:jc w:val="center"/>
        </w:trPr>
        <w:tc>
          <w:tcPr>
            <w:tcW w:w="3636" w:type="dxa"/>
            <w:vMerge w:val="restart"/>
            <w:vAlign w:val="center"/>
          </w:tcPr>
          <w:p w:rsidR="002C562D" w:rsidRPr="007357A4" w:rsidRDefault="002C562D" w:rsidP="002C562D">
            <w:pPr>
              <w:widowControl w:val="0"/>
              <w:autoSpaceDE w:val="0"/>
              <w:spacing w:after="0" w:line="240" w:lineRule="auto"/>
              <w:jc w:val="center"/>
              <w:rPr>
                <w:rFonts w:ascii="Times New Roman" w:hAnsi="Times New Roman" w:cs="Times New Roman"/>
                <w:color w:val="000000"/>
                <w:sz w:val="24"/>
                <w:szCs w:val="24"/>
              </w:rPr>
            </w:pPr>
            <w:r w:rsidRPr="007357A4">
              <w:rPr>
                <w:rFonts w:ascii="Times New Roman" w:hAnsi="Times New Roman" w:cs="Times New Roman"/>
                <w:color w:val="000000"/>
                <w:sz w:val="24"/>
                <w:szCs w:val="24"/>
              </w:rPr>
              <w:t xml:space="preserve">Наименование </w:t>
            </w:r>
          </w:p>
          <w:p w:rsidR="002C562D" w:rsidRPr="007357A4" w:rsidRDefault="002C562D" w:rsidP="002C562D">
            <w:pPr>
              <w:widowControl w:val="0"/>
              <w:autoSpaceDE w:val="0"/>
              <w:spacing w:after="0" w:line="240" w:lineRule="auto"/>
              <w:jc w:val="center"/>
              <w:rPr>
                <w:rFonts w:ascii="Times New Roman" w:hAnsi="Times New Roman" w:cs="Times New Roman"/>
                <w:color w:val="000000"/>
                <w:sz w:val="24"/>
                <w:szCs w:val="24"/>
              </w:rPr>
            </w:pPr>
            <w:r w:rsidRPr="007357A4">
              <w:rPr>
                <w:rFonts w:ascii="Times New Roman" w:hAnsi="Times New Roman" w:cs="Times New Roman"/>
                <w:color w:val="000000"/>
                <w:sz w:val="24"/>
                <w:szCs w:val="24"/>
              </w:rPr>
              <w:t>водных объектов</w:t>
            </w:r>
          </w:p>
        </w:tc>
        <w:tc>
          <w:tcPr>
            <w:tcW w:w="3601" w:type="dxa"/>
            <w:vMerge w:val="restart"/>
            <w:vAlign w:val="center"/>
          </w:tcPr>
          <w:p w:rsidR="002C562D" w:rsidRPr="007357A4" w:rsidRDefault="002C562D" w:rsidP="002C562D">
            <w:pPr>
              <w:widowControl w:val="0"/>
              <w:autoSpaceDE w:val="0"/>
              <w:spacing w:after="0" w:line="240" w:lineRule="auto"/>
              <w:jc w:val="center"/>
              <w:rPr>
                <w:rFonts w:ascii="Times New Roman" w:hAnsi="Times New Roman" w:cs="Times New Roman"/>
                <w:color w:val="000000"/>
                <w:sz w:val="24"/>
                <w:szCs w:val="24"/>
              </w:rPr>
            </w:pPr>
            <w:r w:rsidRPr="007357A4">
              <w:rPr>
                <w:rFonts w:ascii="Times New Roman" w:hAnsi="Times New Roman" w:cs="Times New Roman"/>
                <w:color w:val="000000"/>
                <w:sz w:val="24"/>
                <w:szCs w:val="24"/>
              </w:rPr>
              <w:t>Куда впадает и с какого берега</w:t>
            </w:r>
          </w:p>
        </w:tc>
        <w:tc>
          <w:tcPr>
            <w:tcW w:w="2103" w:type="dxa"/>
            <w:vMerge w:val="restart"/>
            <w:vAlign w:val="center"/>
          </w:tcPr>
          <w:p w:rsidR="002C562D" w:rsidRPr="007357A4" w:rsidRDefault="002C562D" w:rsidP="002C562D">
            <w:pPr>
              <w:widowControl w:val="0"/>
              <w:autoSpaceDE w:val="0"/>
              <w:spacing w:after="0" w:line="240" w:lineRule="auto"/>
              <w:jc w:val="center"/>
              <w:rPr>
                <w:rFonts w:ascii="Times New Roman" w:hAnsi="Times New Roman" w:cs="Times New Roman"/>
                <w:color w:val="000000"/>
                <w:sz w:val="24"/>
                <w:szCs w:val="24"/>
              </w:rPr>
            </w:pPr>
            <w:r w:rsidRPr="007357A4">
              <w:rPr>
                <w:rFonts w:ascii="Times New Roman" w:hAnsi="Times New Roman" w:cs="Times New Roman"/>
                <w:color w:val="000000"/>
                <w:sz w:val="24"/>
                <w:szCs w:val="24"/>
              </w:rPr>
              <w:t>Длина, км</w:t>
            </w:r>
          </w:p>
        </w:tc>
      </w:tr>
      <w:tr w:rsidR="002C562D" w:rsidRPr="007357A4" w:rsidTr="007357A4">
        <w:trPr>
          <w:trHeight w:val="276"/>
          <w:tblHeader/>
          <w:jc w:val="center"/>
        </w:trPr>
        <w:tc>
          <w:tcPr>
            <w:tcW w:w="3636" w:type="dxa"/>
            <w:vMerge/>
            <w:vAlign w:val="center"/>
          </w:tcPr>
          <w:p w:rsidR="002C562D" w:rsidRPr="007357A4" w:rsidRDefault="002C562D" w:rsidP="002C562D">
            <w:pPr>
              <w:widowControl w:val="0"/>
              <w:autoSpaceDE w:val="0"/>
              <w:spacing w:after="0" w:line="240" w:lineRule="auto"/>
              <w:jc w:val="center"/>
              <w:rPr>
                <w:rFonts w:ascii="Times New Roman" w:hAnsi="Times New Roman" w:cs="Times New Roman"/>
                <w:color w:val="000000"/>
                <w:sz w:val="24"/>
                <w:szCs w:val="24"/>
              </w:rPr>
            </w:pPr>
          </w:p>
        </w:tc>
        <w:tc>
          <w:tcPr>
            <w:tcW w:w="3601" w:type="dxa"/>
            <w:vMerge/>
          </w:tcPr>
          <w:p w:rsidR="002C562D" w:rsidRPr="007357A4" w:rsidRDefault="002C562D" w:rsidP="002C562D">
            <w:pPr>
              <w:widowControl w:val="0"/>
              <w:autoSpaceDE w:val="0"/>
              <w:spacing w:after="0" w:line="240" w:lineRule="auto"/>
              <w:jc w:val="center"/>
              <w:rPr>
                <w:rFonts w:ascii="Times New Roman" w:hAnsi="Times New Roman" w:cs="Times New Roman"/>
                <w:color w:val="000000"/>
                <w:sz w:val="24"/>
                <w:szCs w:val="24"/>
              </w:rPr>
            </w:pPr>
          </w:p>
        </w:tc>
        <w:tc>
          <w:tcPr>
            <w:tcW w:w="2103" w:type="dxa"/>
            <w:vMerge/>
            <w:vAlign w:val="center"/>
          </w:tcPr>
          <w:p w:rsidR="002C562D" w:rsidRPr="007357A4" w:rsidRDefault="002C562D" w:rsidP="002C562D">
            <w:pPr>
              <w:widowControl w:val="0"/>
              <w:autoSpaceDE w:val="0"/>
              <w:spacing w:after="0" w:line="240" w:lineRule="auto"/>
              <w:jc w:val="center"/>
              <w:rPr>
                <w:rFonts w:ascii="Times New Roman" w:hAnsi="Times New Roman" w:cs="Times New Roman"/>
                <w:color w:val="000000"/>
                <w:sz w:val="24"/>
                <w:szCs w:val="24"/>
              </w:rPr>
            </w:pPr>
          </w:p>
        </w:tc>
      </w:tr>
      <w:tr w:rsidR="00E76C82" w:rsidRPr="007357A4" w:rsidTr="007357A4">
        <w:trPr>
          <w:trHeight w:val="276"/>
          <w:tblHeader/>
          <w:jc w:val="center"/>
        </w:trPr>
        <w:tc>
          <w:tcPr>
            <w:tcW w:w="3636" w:type="dxa"/>
            <w:vAlign w:val="center"/>
          </w:tcPr>
          <w:p w:rsidR="00E76C82" w:rsidRPr="007357A4" w:rsidRDefault="00E76C82" w:rsidP="000F0296">
            <w:pPr>
              <w:widowControl w:val="0"/>
              <w:autoSpaceDE w:val="0"/>
              <w:spacing w:after="0" w:line="240" w:lineRule="auto"/>
              <w:ind w:left="135"/>
              <w:rPr>
                <w:rFonts w:ascii="Times New Roman" w:hAnsi="Times New Roman" w:cs="Times New Roman"/>
                <w:color w:val="000000"/>
                <w:sz w:val="24"/>
                <w:szCs w:val="24"/>
              </w:rPr>
            </w:pPr>
            <w:r>
              <w:rPr>
                <w:rFonts w:ascii="Times New Roman" w:hAnsi="Times New Roman" w:cs="Times New Roman"/>
                <w:color w:val="000000"/>
                <w:sz w:val="24"/>
                <w:szCs w:val="24"/>
              </w:rPr>
              <w:t>р. Волга</w:t>
            </w:r>
          </w:p>
        </w:tc>
        <w:tc>
          <w:tcPr>
            <w:tcW w:w="3601" w:type="dxa"/>
          </w:tcPr>
          <w:p w:rsidR="00E76C82" w:rsidRPr="007357A4" w:rsidRDefault="00E76C82" w:rsidP="002C562D">
            <w:pPr>
              <w:widowControl w:val="0"/>
              <w:autoSpaceDE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Каспийское море</w:t>
            </w:r>
          </w:p>
        </w:tc>
        <w:tc>
          <w:tcPr>
            <w:tcW w:w="2103" w:type="dxa"/>
            <w:vAlign w:val="center"/>
          </w:tcPr>
          <w:p w:rsidR="00E76C82" w:rsidRPr="007357A4" w:rsidRDefault="00E76C82" w:rsidP="002C562D">
            <w:pPr>
              <w:widowControl w:val="0"/>
              <w:autoSpaceDE w:val="0"/>
              <w:spacing w:after="0" w:line="240" w:lineRule="auto"/>
              <w:jc w:val="center"/>
              <w:rPr>
                <w:rFonts w:ascii="Times New Roman" w:hAnsi="Times New Roman" w:cs="Times New Roman"/>
                <w:color w:val="000000"/>
                <w:sz w:val="24"/>
                <w:szCs w:val="24"/>
              </w:rPr>
            </w:pPr>
            <w:r w:rsidRPr="00EE07F2">
              <w:rPr>
                <w:rFonts w:ascii="Times New Roman" w:hAnsi="Times New Roman" w:cs="Times New Roman"/>
                <w:color w:val="000000"/>
                <w:sz w:val="24"/>
                <w:szCs w:val="24"/>
              </w:rPr>
              <w:t>3530</w:t>
            </w:r>
          </w:p>
        </w:tc>
      </w:tr>
      <w:tr w:rsidR="002C562D" w:rsidRPr="007357A4" w:rsidTr="007357A4">
        <w:trPr>
          <w:jc w:val="center"/>
        </w:trPr>
        <w:tc>
          <w:tcPr>
            <w:tcW w:w="3636" w:type="dxa"/>
            <w:vAlign w:val="center"/>
          </w:tcPr>
          <w:p w:rsidR="002C562D" w:rsidRPr="007357A4" w:rsidRDefault="002C562D" w:rsidP="000F0296">
            <w:pPr>
              <w:widowControl w:val="0"/>
              <w:autoSpaceDE w:val="0"/>
              <w:spacing w:after="0" w:line="240" w:lineRule="auto"/>
              <w:ind w:left="135"/>
              <w:jc w:val="both"/>
              <w:rPr>
                <w:rFonts w:ascii="Times New Roman" w:hAnsi="Times New Roman" w:cs="Times New Roman"/>
                <w:color w:val="000000"/>
                <w:sz w:val="24"/>
                <w:szCs w:val="24"/>
              </w:rPr>
            </w:pPr>
            <w:r w:rsidRPr="007357A4">
              <w:rPr>
                <w:rFonts w:ascii="Times New Roman" w:hAnsi="Times New Roman" w:cs="Times New Roman"/>
                <w:color w:val="000000"/>
                <w:sz w:val="24"/>
                <w:szCs w:val="24"/>
              </w:rPr>
              <w:t>р.</w:t>
            </w:r>
            <w:r w:rsidR="007357A4" w:rsidRPr="007357A4">
              <w:rPr>
                <w:rFonts w:ascii="Times New Roman" w:hAnsi="Times New Roman" w:cs="Times New Roman"/>
                <w:color w:val="000000"/>
                <w:sz w:val="24"/>
                <w:szCs w:val="24"/>
              </w:rPr>
              <w:t>Большой Караман</w:t>
            </w:r>
          </w:p>
        </w:tc>
        <w:tc>
          <w:tcPr>
            <w:tcW w:w="3601" w:type="dxa"/>
          </w:tcPr>
          <w:p w:rsidR="002C562D" w:rsidRPr="007357A4" w:rsidRDefault="007357A4" w:rsidP="002C562D">
            <w:pPr>
              <w:widowControl w:val="0"/>
              <w:autoSpaceDE w:val="0"/>
              <w:spacing w:after="0" w:line="240" w:lineRule="auto"/>
              <w:jc w:val="center"/>
              <w:rPr>
                <w:rFonts w:ascii="Times New Roman" w:hAnsi="Times New Roman" w:cs="Times New Roman"/>
                <w:color w:val="000000"/>
                <w:sz w:val="24"/>
                <w:szCs w:val="24"/>
              </w:rPr>
            </w:pPr>
            <w:r w:rsidRPr="007357A4">
              <w:rPr>
                <w:rFonts w:ascii="Times New Roman" w:hAnsi="Times New Roman" w:cs="Times New Roman"/>
                <w:color w:val="000000"/>
                <w:sz w:val="24"/>
                <w:szCs w:val="24"/>
              </w:rPr>
              <w:t>левый приток Волги</w:t>
            </w:r>
          </w:p>
        </w:tc>
        <w:tc>
          <w:tcPr>
            <w:tcW w:w="2103" w:type="dxa"/>
            <w:vAlign w:val="center"/>
          </w:tcPr>
          <w:p w:rsidR="002C562D" w:rsidRPr="007357A4" w:rsidRDefault="00E76C82" w:rsidP="002C562D">
            <w:pPr>
              <w:widowControl w:val="0"/>
              <w:autoSpaceDE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r>
      <w:tr w:rsidR="002C562D" w:rsidRPr="007357A4" w:rsidTr="007357A4">
        <w:trPr>
          <w:jc w:val="center"/>
        </w:trPr>
        <w:tc>
          <w:tcPr>
            <w:tcW w:w="3636" w:type="dxa"/>
            <w:vAlign w:val="center"/>
          </w:tcPr>
          <w:p w:rsidR="002C562D" w:rsidRPr="007357A4" w:rsidRDefault="007357A4" w:rsidP="000F0296">
            <w:pPr>
              <w:widowControl w:val="0"/>
              <w:autoSpaceDE w:val="0"/>
              <w:spacing w:after="0" w:line="240" w:lineRule="auto"/>
              <w:ind w:left="135"/>
              <w:jc w:val="both"/>
              <w:rPr>
                <w:rFonts w:ascii="Times New Roman" w:hAnsi="Times New Roman" w:cs="Times New Roman"/>
                <w:color w:val="000000"/>
                <w:sz w:val="24"/>
                <w:szCs w:val="24"/>
              </w:rPr>
            </w:pPr>
            <w:r w:rsidRPr="007357A4">
              <w:rPr>
                <w:rFonts w:ascii="Times New Roman" w:hAnsi="Times New Roman" w:cs="Times New Roman"/>
                <w:color w:val="000000"/>
                <w:sz w:val="24"/>
                <w:szCs w:val="24"/>
              </w:rPr>
              <w:t>р.Малый Караман</w:t>
            </w:r>
          </w:p>
        </w:tc>
        <w:tc>
          <w:tcPr>
            <w:tcW w:w="3601" w:type="dxa"/>
          </w:tcPr>
          <w:p w:rsidR="002C562D" w:rsidRPr="007357A4" w:rsidRDefault="00E76C82" w:rsidP="002C562D">
            <w:pPr>
              <w:widowControl w:val="0"/>
              <w:autoSpaceDE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w:t>
            </w:r>
            <w:r w:rsidRPr="00E76C82">
              <w:rPr>
                <w:rFonts w:ascii="Times New Roman" w:hAnsi="Times New Roman" w:cs="Times New Roman"/>
                <w:color w:val="000000"/>
                <w:sz w:val="24"/>
                <w:szCs w:val="24"/>
              </w:rPr>
              <w:t>евый приток Волги, впадает в Волгоградское водохранилище</w:t>
            </w:r>
          </w:p>
        </w:tc>
        <w:tc>
          <w:tcPr>
            <w:tcW w:w="2103" w:type="dxa"/>
            <w:vAlign w:val="center"/>
          </w:tcPr>
          <w:p w:rsidR="002C562D" w:rsidRPr="007357A4" w:rsidRDefault="00E76C82" w:rsidP="002C562D">
            <w:pPr>
              <w:widowControl w:val="0"/>
              <w:autoSpaceDE w:val="0"/>
              <w:spacing w:after="0" w:line="240" w:lineRule="auto"/>
              <w:jc w:val="center"/>
              <w:rPr>
                <w:rFonts w:ascii="Times New Roman" w:hAnsi="Times New Roman" w:cs="Times New Roman"/>
                <w:color w:val="000000"/>
                <w:sz w:val="24"/>
                <w:szCs w:val="24"/>
              </w:rPr>
            </w:pPr>
            <w:r w:rsidRPr="00E76C82">
              <w:rPr>
                <w:rFonts w:ascii="Times New Roman" w:hAnsi="Times New Roman" w:cs="Times New Roman"/>
                <w:color w:val="000000"/>
                <w:sz w:val="24"/>
                <w:szCs w:val="24"/>
              </w:rPr>
              <w:t>89</w:t>
            </w:r>
          </w:p>
        </w:tc>
      </w:tr>
      <w:tr w:rsidR="002C562D" w:rsidRPr="007357A4" w:rsidTr="007357A4">
        <w:trPr>
          <w:jc w:val="center"/>
        </w:trPr>
        <w:tc>
          <w:tcPr>
            <w:tcW w:w="3636" w:type="dxa"/>
            <w:vAlign w:val="center"/>
          </w:tcPr>
          <w:p w:rsidR="002C562D" w:rsidRPr="007357A4" w:rsidRDefault="002C562D" w:rsidP="000F0296">
            <w:pPr>
              <w:widowControl w:val="0"/>
              <w:autoSpaceDE w:val="0"/>
              <w:spacing w:after="0" w:line="240" w:lineRule="auto"/>
              <w:ind w:left="135"/>
              <w:jc w:val="both"/>
              <w:rPr>
                <w:rFonts w:ascii="Times New Roman" w:hAnsi="Times New Roman" w:cs="Times New Roman"/>
                <w:color w:val="000000"/>
                <w:sz w:val="24"/>
                <w:szCs w:val="24"/>
              </w:rPr>
            </w:pPr>
            <w:r w:rsidRPr="007357A4">
              <w:rPr>
                <w:rFonts w:ascii="Times New Roman" w:hAnsi="Times New Roman" w:cs="Times New Roman"/>
                <w:color w:val="000000"/>
                <w:sz w:val="24"/>
                <w:szCs w:val="24"/>
              </w:rPr>
              <w:t>р.</w:t>
            </w:r>
            <w:r w:rsidR="007357A4" w:rsidRPr="007357A4">
              <w:t xml:space="preserve"> </w:t>
            </w:r>
            <w:r w:rsidR="007357A4" w:rsidRPr="007357A4">
              <w:rPr>
                <w:rFonts w:ascii="Times New Roman" w:hAnsi="Times New Roman" w:cs="Times New Roman"/>
                <w:color w:val="000000"/>
                <w:sz w:val="24"/>
                <w:szCs w:val="24"/>
              </w:rPr>
              <w:t>Большой Иргиз</w:t>
            </w:r>
          </w:p>
        </w:tc>
        <w:tc>
          <w:tcPr>
            <w:tcW w:w="3601" w:type="dxa"/>
          </w:tcPr>
          <w:p w:rsidR="002C562D" w:rsidRPr="007357A4" w:rsidRDefault="00E76C82" w:rsidP="002C562D">
            <w:pPr>
              <w:widowControl w:val="0"/>
              <w:autoSpaceDE w:val="0"/>
              <w:spacing w:after="0" w:line="240" w:lineRule="auto"/>
              <w:jc w:val="center"/>
              <w:rPr>
                <w:rFonts w:ascii="Times New Roman" w:hAnsi="Times New Roman" w:cs="Times New Roman"/>
                <w:color w:val="000000"/>
                <w:sz w:val="24"/>
                <w:szCs w:val="24"/>
              </w:rPr>
            </w:pPr>
            <w:r w:rsidRPr="00E76C82">
              <w:rPr>
                <w:rFonts w:ascii="Times New Roman" w:hAnsi="Times New Roman" w:cs="Times New Roman"/>
                <w:color w:val="000000"/>
                <w:sz w:val="24"/>
                <w:szCs w:val="24"/>
              </w:rPr>
              <w:t>левый приток Волги</w:t>
            </w:r>
          </w:p>
        </w:tc>
        <w:tc>
          <w:tcPr>
            <w:tcW w:w="2103" w:type="dxa"/>
            <w:vAlign w:val="center"/>
          </w:tcPr>
          <w:p w:rsidR="002C562D" w:rsidRPr="007357A4" w:rsidRDefault="00E76C82" w:rsidP="002C562D">
            <w:pPr>
              <w:widowControl w:val="0"/>
              <w:autoSpaceDE w:val="0"/>
              <w:spacing w:after="0" w:line="240" w:lineRule="auto"/>
              <w:jc w:val="center"/>
              <w:rPr>
                <w:rFonts w:ascii="Times New Roman" w:hAnsi="Times New Roman" w:cs="Times New Roman"/>
                <w:color w:val="000000"/>
                <w:sz w:val="24"/>
                <w:szCs w:val="24"/>
              </w:rPr>
            </w:pPr>
            <w:r w:rsidRPr="00E76C82">
              <w:rPr>
                <w:rFonts w:ascii="Times New Roman" w:hAnsi="Times New Roman" w:cs="Times New Roman"/>
                <w:color w:val="000000"/>
                <w:sz w:val="24"/>
                <w:szCs w:val="24"/>
              </w:rPr>
              <w:t>675</w:t>
            </w:r>
          </w:p>
        </w:tc>
      </w:tr>
      <w:tr w:rsidR="002C562D" w:rsidRPr="007357A4" w:rsidTr="007357A4">
        <w:trPr>
          <w:jc w:val="center"/>
        </w:trPr>
        <w:tc>
          <w:tcPr>
            <w:tcW w:w="3636" w:type="dxa"/>
            <w:vAlign w:val="center"/>
          </w:tcPr>
          <w:p w:rsidR="002C562D" w:rsidRPr="007357A4" w:rsidRDefault="002C562D" w:rsidP="000F0296">
            <w:pPr>
              <w:widowControl w:val="0"/>
              <w:autoSpaceDE w:val="0"/>
              <w:spacing w:after="0" w:line="240" w:lineRule="auto"/>
              <w:ind w:left="135"/>
              <w:jc w:val="both"/>
              <w:rPr>
                <w:rFonts w:ascii="Times New Roman" w:hAnsi="Times New Roman" w:cs="Times New Roman"/>
                <w:color w:val="000000"/>
                <w:sz w:val="24"/>
                <w:szCs w:val="24"/>
              </w:rPr>
            </w:pPr>
            <w:r w:rsidRPr="007357A4">
              <w:rPr>
                <w:rFonts w:ascii="Times New Roman" w:hAnsi="Times New Roman" w:cs="Times New Roman"/>
                <w:color w:val="000000"/>
                <w:sz w:val="24"/>
                <w:szCs w:val="24"/>
              </w:rPr>
              <w:t>р.</w:t>
            </w:r>
            <w:r w:rsidR="007357A4" w:rsidRPr="007357A4">
              <w:t xml:space="preserve"> </w:t>
            </w:r>
            <w:r w:rsidR="007357A4" w:rsidRPr="007357A4">
              <w:rPr>
                <w:rFonts w:ascii="Times New Roman" w:hAnsi="Times New Roman" w:cs="Times New Roman"/>
                <w:color w:val="000000"/>
                <w:sz w:val="24"/>
                <w:szCs w:val="24"/>
              </w:rPr>
              <w:t>Малый Кушум</w:t>
            </w:r>
          </w:p>
        </w:tc>
        <w:tc>
          <w:tcPr>
            <w:tcW w:w="3601" w:type="dxa"/>
          </w:tcPr>
          <w:p w:rsidR="002C562D" w:rsidRPr="007357A4" w:rsidRDefault="00E76C82" w:rsidP="002C562D">
            <w:pPr>
              <w:widowControl w:val="0"/>
              <w:autoSpaceDE w:val="0"/>
              <w:spacing w:after="0" w:line="240" w:lineRule="auto"/>
              <w:jc w:val="center"/>
              <w:rPr>
                <w:rFonts w:ascii="Times New Roman" w:hAnsi="Times New Roman" w:cs="Times New Roman"/>
                <w:color w:val="000000"/>
                <w:sz w:val="24"/>
                <w:szCs w:val="24"/>
              </w:rPr>
            </w:pPr>
            <w:r w:rsidRPr="00E76C82">
              <w:rPr>
                <w:rFonts w:ascii="Times New Roman" w:hAnsi="Times New Roman" w:cs="Times New Roman"/>
                <w:color w:val="000000"/>
                <w:sz w:val="24"/>
                <w:szCs w:val="24"/>
              </w:rPr>
              <w:t>левый приток р. Большой Иргиз</w:t>
            </w:r>
          </w:p>
        </w:tc>
        <w:tc>
          <w:tcPr>
            <w:tcW w:w="2103" w:type="dxa"/>
            <w:vAlign w:val="center"/>
          </w:tcPr>
          <w:p w:rsidR="002C562D" w:rsidRPr="007357A4" w:rsidRDefault="00E76C82" w:rsidP="002C562D">
            <w:pPr>
              <w:widowControl w:val="0"/>
              <w:autoSpaceDE w:val="0"/>
              <w:spacing w:after="0" w:line="240" w:lineRule="auto"/>
              <w:jc w:val="center"/>
              <w:rPr>
                <w:rFonts w:ascii="Times New Roman" w:hAnsi="Times New Roman" w:cs="Times New Roman"/>
                <w:color w:val="000000"/>
                <w:sz w:val="24"/>
                <w:szCs w:val="24"/>
              </w:rPr>
            </w:pPr>
            <w:r w:rsidRPr="00E76C82">
              <w:rPr>
                <w:rFonts w:ascii="Times New Roman" w:hAnsi="Times New Roman" w:cs="Times New Roman"/>
                <w:color w:val="000000"/>
                <w:sz w:val="24"/>
                <w:szCs w:val="24"/>
              </w:rPr>
              <w:t>76</w:t>
            </w:r>
          </w:p>
        </w:tc>
      </w:tr>
      <w:tr w:rsidR="002C562D" w:rsidRPr="007357A4" w:rsidTr="007357A4">
        <w:trPr>
          <w:jc w:val="center"/>
        </w:trPr>
        <w:tc>
          <w:tcPr>
            <w:tcW w:w="3636" w:type="dxa"/>
            <w:vAlign w:val="center"/>
          </w:tcPr>
          <w:p w:rsidR="002C562D" w:rsidRPr="007357A4" w:rsidRDefault="002C562D" w:rsidP="000F0296">
            <w:pPr>
              <w:widowControl w:val="0"/>
              <w:autoSpaceDE w:val="0"/>
              <w:spacing w:after="0" w:line="240" w:lineRule="auto"/>
              <w:ind w:left="135"/>
              <w:jc w:val="both"/>
              <w:rPr>
                <w:rFonts w:ascii="Times New Roman" w:hAnsi="Times New Roman" w:cs="Times New Roman"/>
                <w:color w:val="000000"/>
                <w:sz w:val="24"/>
                <w:szCs w:val="24"/>
              </w:rPr>
            </w:pPr>
            <w:r w:rsidRPr="007357A4">
              <w:rPr>
                <w:rFonts w:ascii="Times New Roman" w:hAnsi="Times New Roman" w:cs="Times New Roman"/>
                <w:color w:val="000000"/>
                <w:sz w:val="24"/>
                <w:szCs w:val="24"/>
              </w:rPr>
              <w:t>р.</w:t>
            </w:r>
            <w:r w:rsidR="007357A4" w:rsidRPr="007357A4">
              <w:t xml:space="preserve"> </w:t>
            </w:r>
            <w:r w:rsidR="007357A4" w:rsidRPr="007357A4">
              <w:rPr>
                <w:rFonts w:ascii="Times New Roman" w:hAnsi="Times New Roman" w:cs="Times New Roman"/>
                <w:color w:val="000000"/>
                <w:sz w:val="24"/>
                <w:szCs w:val="24"/>
              </w:rPr>
              <w:t>Маянга</w:t>
            </w:r>
          </w:p>
        </w:tc>
        <w:tc>
          <w:tcPr>
            <w:tcW w:w="3601" w:type="dxa"/>
          </w:tcPr>
          <w:p w:rsidR="002C562D" w:rsidRPr="007357A4" w:rsidRDefault="00E76C82" w:rsidP="002C562D">
            <w:pPr>
              <w:widowControl w:val="0"/>
              <w:autoSpaceDE w:val="0"/>
              <w:spacing w:after="0" w:line="240" w:lineRule="auto"/>
              <w:jc w:val="center"/>
              <w:rPr>
                <w:rFonts w:ascii="Times New Roman" w:hAnsi="Times New Roman" w:cs="Times New Roman"/>
                <w:color w:val="000000"/>
                <w:sz w:val="24"/>
                <w:szCs w:val="24"/>
              </w:rPr>
            </w:pPr>
            <w:r w:rsidRPr="00E76C82">
              <w:rPr>
                <w:rFonts w:ascii="Times New Roman" w:hAnsi="Times New Roman" w:cs="Times New Roman"/>
                <w:color w:val="000000"/>
                <w:sz w:val="24"/>
                <w:szCs w:val="24"/>
              </w:rPr>
              <w:t>левый приток реки Большой Иргиз</w:t>
            </w:r>
          </w:p>
        </w:tc>
        <w:tc>
          <w:tcPr>
            <w:tcW w:w="2103" w:type="dxa"/>
            <w:vAlign w:val="center"/>
          </w:tcPr>
          <w:p w:rsidR="002C562D" w:rsidRPr="007357A4" w:rsidRDefault="00E76C82" w:rsidP="002C562D">
            <w:pPr>
              <w:widowControl w:val="0"/>
              <w:autoSpaceDE w:val="0"/>
              <w:spacing w:after="0" w:line="240" w:lineRule="auto"/>
              <w:jc w:val="center"/>
              <w:rPr>
                <w:rFonts w:ascii="Times New Roman" w:hAnsi="Times New Roman" w:cs="Times New Roman"/>
                <w:color w:val="000000"/>
                <w:sz w:val="24"/>
                <w:szCs w:val="24"/>
              </w:rPr>
            </w:pPr>
            <w:r w:rsidRPr="00E76C82">
              <w:rPr>
                <w:rFonts w:ascii="Times New Roman" w:hAnsi="Times New Roman" w:cs="Times New Roman"/>
                <w:color w:val="000000"/>
                <w:sz w:val="24"/>
                <w:szCs w:val="24"/>
              </w:rPr>
              <w:t>62</w:t>
            </w:r>
          </w:p>
        </w:tc>
      </w:tr>
    </w:tbl>
    <w:p w:rsidR="002C562D" w:rsidRPr="002C562D" w:rsidRDefault="002C562D" w:rsidP="002C562D">
      <w:pPr>
        <w:widowControl w:val="0"/>
        <w:tabs>
          <w:tab w:val="left" w:pos="142"/>
        </w:tabs>
        <w:suppressAutoHyphens w:val="0"/>
        <w:spacing w:after="0" w:line="240" w:lineRule="auto"/>
        <w:ind w:firstLine="425"/>
        <w:jc w:val="both"/>
        <w:rPr>
          <w:rFonts w:ascii="Times New Roman" w:hAnsi="Times New Roman" w:cs="Times New Roman"/>
          <w:color w:val="000000"/>
          <w:sz w:val="28"/>
          <w:szCs w:val="28"/>
        </w:rPr>
      </w:pPr>
    </w:p>
    <w:p w:rsidR="00C22E7E" w:rsidRPr="00792F8D" w:rsidRDefault="00264BFA" w:rsidP="000F0296">
      <w:pPr>
        <w:widowControl w:val="0"/>
        <w:tabs>
          <w:tab w:val="left" w:pos="142"/>
        </w:tabs>
        <w:suppressAutoHyphens w:val="0"/>
        <w:spacing w:after="100" w:afterAutospacing="1" w:line="240" w:lineRule="auto"/>
        <w:jc w:val="center"/>
        <w:rPr>
          <w:rFonts w:ascii="Times New Roman" w:hAnsi="Times New Roman" w:cs="Times New Roman"/>
          <w:b/>
          <w:sz w:val="28"/>
          <w:szCs w:val="28"/>
        </w:rPr>
      </w:pPr>
      <w:r w:rsidRPr="00792F8D">
        <w:rPr>
          <w:rFonts w:ascii="Times New Roman" w:hAnsi="Times New Roman" w:cs="Times New Roman"/>
          <w:b/>
          <w:sz w:val="28"/>
          <w:szCs w:val="28"/>
        </w:rPr>
        <w:t>3.</w:t>
      </w:r>
      <w:r w:rsidR="00BF480D" w:rsidRPr="00792F8D">
        <w:rPr>
          <w:rFonts w:ascii="Times New Roman" w:hAnsi="Times New Roman" w:cs="Times New Roman"/>
          <w:b/>
          <w:sz w:val="28"/>
          <w:szCs w:val="28"/>
        </w:rPr>
        <w:t>1</w:t>
      </w:r>
      <w:r w:rsidRPr="00792F8D">
        <w:rPr>
          <w:rFonts w:ascii="Times New Roman" w:hAnsi="Times New Roman" w:cs="Times New Roman"/>
          <w:b/>
          <w:sz w:val="28"/>
          <w:szCs w:val="28"/>
        </w:rPr>
        <w:t xml:space="preserve">.5. </w:t>
      </w:r>
      <w:r w:rsidR="00C22E7E" w:rsidRPr="00792F8D">
        <w:rPr>
          <w:rFonts w:ascii="Times New Roman" w:hAnsi="Times New Roman" w:cs="Times New Roman"/>
          <w:b/>
          <w:sz w:val="28"/>
          <w:szCs w:val="28"/>
        </w:rPr>
        <w:t>Почвы.</w:t>
      </w:r>
    </w:p>
    <w:p w:rsidR="00BF480D" w:rsidRPr="00792F8D" w:rsidRDefault="007357A4" w:rsidP="00347EA3">
      <w:pPr>
        <w:widowControl w:val="0"/>
        <w:tabs>
          <w:tab w:val="left" w:pos="142"/>
        </w:tabs>
        <w:suppressAutoHyphens w:val="0"/>
        <w:spacing w:after="0" w:line="240" w:lineRule="auto"/>
        <w:ind w:firstLine="426"/>
        <w:jc w:val="both"/>
        <w:rPr>
          <w:rFonts w:ascii="Times New Roman" w:hAnsi="Times New Roman" w:cs="Times New Roman"/>
          <w:sz w:val="28"/>
          <w:szCs w:val="28"/>
        </w:rPr>
      </w:pPr>
      <w:r w:rsidRPr="007357A4">
        <w:rPr>
          <w:rFonts w:ascii="Times New Roman" w:hAnsi="Times New Roman" w:cs="Times New Roman"/>
          <w:sz w:val="28"/>
          <w:szCs w:val="28"/>
        </w:rPr>
        <w:t xml:space="preserve">Землепользование </w:t>
      </w:r>
      <w:r>
        <w:rPr>
          <w:rFonts w:ascii="Times New Roman" w:hAnsi="Times New Roman" w:cs="Times New Roman"/>
          <w:sz w:val="28"/>
          <w:szCs w:val="28"/>
        </w:rPr>
        <w:t xml:space="preserve">Приволжского МО </w:t>
      </w:r>
      <w:r w:rsidRPr="007357A4">
        <w:rPr>
          <w:rFonts w:ascii="Times New Roman" w:hAnsi="Times New Roman" w:cs="Times New Roman"/>
          <w:sz w:val="28"/>
          <w:szCs w:val="28"/>
        </w:rPr>
        <w:t>Марксовского района относится к северной подзоне сухих степей Заволжья. Почвообразовательный процесс протекает по степному типу с образованием темно-каштановых почв. На территории района выделены следующие систематические группы почв: Темно - каштановые террасовые почвы различного механического состава. Лугово-каштановые почвы, имеющие преимущественно комплексное распространение. Лугово-лиманные почвы, залегающие в комплексе с темно-каштановыми террасовыми почвами. Пойменные влажно-луговые слоистые почвы. Солонцы каштановые, имеющие комплексное распространение с темно-каштановыми террасовыми почвами. Иловато-болотные и лугово-болотные почвы степей. Комплекс смытых и намытых почв балок, а также обнажения почвообразующих пород.</w:t>
      </w:r>
    </w:p>
    <w:p w:rsidR="000F0296" w:rsidRDefault="000F0296">
      <w:pPr>
        <w:suppressAutoHyphens w:val="0"/>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C22E7E" w:rsidRPr="00792F8D" w:rsidRDefault="00264BFA" w:rsidP="000F0296">
      <w:pPr>
        <w:widowControl w:val="0"/>
        <w:tabs>
          <w:tab w:val="left" w:pos="142"/>
        </w:tabs>
        <w:suppressAutoHyphens w:val="0"/>
        <w:spacing w:after="100" w:afterAutospacing="1" w:line="240" w:lineRule="auto"/>
        <w:jc w:val="center"/>
        <w:rPr>
          <w:rFonts w:ascii="Times New Roman" w:hAnsi="Times New Roman" w:cs="Times New Roman"/>
          <w:b/>
          <w:sz w:val="28"/>
          <w:szCs w:val="28"/>
        </w:rPr>
      </w:pPr>
      <w:r w:rsidRPr="00792F8D">
        <w:rPr>
          <w:rFonts w:ascii="Times New Roman" w:hAnsi="Times New Roman" w:cs="Times New Roman"/>
          <w:b/>
          <w:sz w:val="28"/>
          <w:szCs w:val="28"/>
        </w:rPr>
        <w:lastRenderedPageBreak/>
        <w:t>3.</w:t>
      </w:r>
      <w:r w:rsidR="00BF480D" w:rsidRPr="00792F8D">
        <w:rPr>
          <w:rFonts w:ascii="Times New Roman" w:hAnsi="Times New Roman" w:cs="Times New Roman"/>
          <w:b/>
          <w:sz w:val="28"/>
          <w:szCs w:val="28"/>
        </w:rPr>
        <w:t>1</w:t>
      </w:r>
      <w:r w:rsidRPr="00792F8D">
        <w:rPr>
          <w:rFonts w:ascii="Times New Roman" w:hAnsi="Times New Roman" w:cs="Times New Roman"/>
          <w:b/>
          <w:sz w:val="28"/>
          <w:szCs w:val="28"/>
        </w:rPr>
        <w:t xml:space="preserve">.6. </w:t>
      </w:r>
      <w:r w:rsidR="00C22E7E" w:rsidRPr="00792F8D">
        <w:rPr>
          <w:rFonts w:ascii="Times New Roman" w:hAnsi="Times New Roman" w:cs="Times New Roman"/>
          <w:b/>
          <w:sz w:val="28"/>
          <w:szCs w:val="28"/>
        </w:rPr>
        <w:t>Растительность и животный мир.</w:t>
      </w:r>
    </w:p>
    <w:p w:rsidR="00BF76BC" w:rsidRPr="00BF76BC" w:rsidRDefault="00BF76BC" w:rsidP="00BF76BC">
      <w:pPr>
        <w:widowControl w:val="0"/>
        <w:tabs>
          <w:tab w:val="left" w:pos="142"/>
        </w:tabs>
        <w:suppressAutoHyphens w:val="0"/>
        <w:spacing w:after="0" w:line="240" w:lineRule="auto"/>
        <w:ind w:firstLine="426"/>
        <w:jc w:val="both"/>
        <w:rPr>
          <w:rFonts w:ascii="Times New Roman" w:hAnsi="Times New Roman" w:cs="Times New Roman"/>
          <w:sz w:val="28"/>
          <w:szCs w:val="28"/>
        </w:rPr>
      </w:pPr>
      <w:r w:rsidRPr="00BF76BC">
        <w:rPr>
          <w:rFonts w:ascii="Times New Roman" w:hAnsi="Times New Roman" w:cs="Times New Roman"/>
          <w:sz w:val="28"/>
          <w:szCs w:val="28"/>
        </w:rPr>
        <w:t>Степная растительность имеет свою особенность. В Правобережье Саратовской области и в северной части Левобережья</w:t>
      </w:r>
      <w:r>
        <w:rPr>
          <w:rFonts w:ascii="Times New Roman" w:hAnsi="Times New Roman" w:cs="Times New Roman"/>
          <w:sz w:val="28"/>
          <w:szCs w:val="28"/>
        </w:rPr>
        <w:t>, где расположен Марксовский район,</w:t>
      </w:r>
      <w:r w:rsidRPr="00BF76BC">
        <w:rPr>
          <w:rFonts w:ascii="Times New Roman" w:hAnsi="Times New Roman" w:cs="Times New Roman"/>
          <w:sz w:val="28"/>
          <w:szCs w:val="28"/>
        </w:rPr>
        <w:t xml:space="preserve"> степи более красочные, с богатым видовым составом.</w:t>
      </w:r>
    </w:p>
    <w:p w:rsidR="00BF76BC" w:rsidRPr="00BF76BC" w:rsidRDefault="00BF76BC" w:rsidP="00BF76BC">
      <w:pPr>
        <w:widowControl w:val="0"/>
        <w:tabs>
          <w:tab w:val="left" w:pos="142"/>
        </w:tabs>
        <w:suppressAutoHyphens w:val="0"/>
        <w:spacing w:after="0" w:line="240" w:lineRule="auto"/>
        <w:ind w:firstLine="426"/>
        <w:jc w:val="both"/>
        <w:rPr>
          <w:rFonts w:ascii="Times New Roman" w:hAnsi="Times New Roman" w:cs="Times New Roman"/>
          <w:sz w:val="28"/>
          <w:szCs w:val="28"/>
        </w:rPr>
      </w:pPr>
      <w:r w:rsidRPr="00BF76BC">
        <w:rPr>
          <w:rFonts w:ascii="Times New Roman" w:hAnsi="Times New Roman" w:cs="Times New Roman"/>
          <w:sz w:val="28"/>
          <w:szCs w:val="28"/>
        </w:rPr>
        <w:t>Типичными представителями являются такие растения, как вероника, девясил, горицвет волжский, донник лекарственный, подмаренник, тысячелистник, ковыль (перистый, узколистный), пижма обыкновенная.</w:t>
      </w:r>
    </w:p>
    <w:p w:rsidR="00BF76BC" w:rsidRPr="00BF76BC" w:rsidRDefault="00BF76BC" w:rsidP="00BF76BC">
      <w:pPr>
        <w:widowControl w:val="0"/>
        <w:tabs>
          <w:tab w:val="left" w:pos="142"/>
        </w:tabs>
        <w:suppressAutoHyphens w:val="0"/>
        <w:spacing w:after="0" w:line="240" w:lineRule="auto"/>
        <w:ind w:firstLine="426"/>
        <w:jc w:val="both"/>
        <w:rPr>
          <w:rFonts w:ascii="Times New Roman" w:hAnsi="Times New Roman" w:cs="Times New Roman"/>
          <w:sz w:val="28"/>
          <w:szCs w:val="28"/>
        </w:rPr>
      </w:pPr>
      <w:r w:rsidRPr="00BF76BC">
        <w:rPr>
          <w:rFonts w:ascii="Times New Roman" w:hAnsi="Times New Roman" w:cs="Times New Roman"/>
          <w:sz w:val="28"/>
          <w:szCs w:val="28"/>
        </w:rPr>
        <w:t>Ареалами и в одиночку растут кустарники: бобовник, степная вишня, спирея, ракитник. В настоящее время естественной степной растительности сохранилось мало, так как все целинные степи распаханы и засеяны зерновыми, кормовыми и техническими культурами.</w:t>
      </w:r>
    </w:p>
    <w:p w:rsidR="005B1EBD" w:rsidRDefault="00BF76BC" w:rsidP="00BF76BC">
      <w:pPr>
        <w:widowControl w:val="0"/>
        <w:tabs>
          <w:tab w:val="left" w:pos="142"/>
        </w:tabs>
        <w:suppressAutoHyphens w:val="0"/>
        <w:spacing w:after="0" w:line="240" w:lineRule="auto"/>
        <w:ind w:firstLine="426"/>
        <w:jc w:val="both"/>
        <w:rPr>
          <w:rFonts w:ascii="Times New Roman" w:hAnsi="Times New Roman" w:cs="Times New Roman"/>
          <w:sz w:val="28"/>
          <w:szCs w:val="28"/>
        </w:rPr>
      </w:pPr>
      <w:r w:rsidRPr="00BF76BC">
        <w:rPr>
          <w:rFonts w:ascii="Times New Roman" w:hAnsi="Times New Roman" w:cs="Times New Roman"/>
          <w:sz w:val="28"/>
          <w:szCs w:val="28"/>
        </w:rPr>
        <w:t>На Приволжской возвышенности, в Заволжье — в верховьях реки Малый Иргиз, на склонах балок и оврагов — за счет дополнительной влаги встречаются байрачные леса. Какие представитель флоры растут в этих лесах, а также полную статью о степной растительности читайте в нашей статье: Степная растительность в Саратовской области.</w:t>
      </w:r>
    </w:p>
    <w:p w:rsidR="00717E65" w:rsidRPr="00717E65" w:rsidRDefault="00717E65" w:rsidP="00717E65">
      <w:pPr>
        <w:widowControl w:val="0"/>
        <w:tabs>
          <w:tab w:val="left" w:pos="142"/>
        </w:tabs>
        <w:suppressAutoHyphens w:val="0"/>
        <w:spacing w:after="0" w:line="240" w:lineRule="auto"/>
        <w:ind w:firstLine="426"/>
        <w:jc w:val="both"/>
        <w:rPr>
          <w:rFonts w:ascii="Times New Roman" w:hAnsi="Times New Roman" w:cs="Times New Roman"/>
          <w:sz w:val="28"/>
          <w:szCs w:val="28"/>
        </w:rPr>
      </w:pPr>
      <w:r w:rsidRPr="00717E65">
        <w:rPr>
          <w:rFonts w:ascii="Times New Roman" w:hAnsi="Times New Roman" w:cs="Times New Roman"/>
          <w:sz w:val="28"/>
          <w:szCs w:val="28"/>
        </w:rPr>
        <w:t>Луговая растительность получила распространение по поймам рек, лиманам, пониженным частям рельефа, у опушки лесов, на склонах холмов. Здесь растут кровохлебка, подмаренник, багульник болотный, рагульчик плавающий. В пой</w:t>
      </w:r>
      <w:r>
        <w:rPr>
          <w:rFonts w:ascii="Times New Roman" w:hAnsi="Times New Roman" w:cs="Times New Roman"/>
          <w:sz w:val="28"/>
          <w:szCs w:val="28"/>
        </w:rPr>
        <w:t xml:space="preserve">мах рек Волги, Большого Иргиза </w:t>
      </w:r>
      <w:r w:rsidRPr="00717E65">
        <w:rPr>
          <w:rFonts w:ascii="Times New Roman" w:hAnsi="Times New Roman" w:cs="Times New Roman"/>
          <w:sz w:val="28"/>
          <w:szCs w:val="28"/>
        </w:rPr>
        <w:t>расположены пойменные леса, где встречается черный тополь (осокорь), ветла, ива.</w:t>
      </w:r>
    </w:p>
    <w:p w:rsidR="00717E65" w:rsidRDefault="00717E65" w:rsidP="00717E65">
      <w:pPr>
        <w:widowControl w:val="0"/>
        <w:tabs>
          <w:tab w:val="left" w:pos="142"/>
        </w:tabs>
        <w:suppressAutoHyphens w:val="0"/>
        <w:spacing w:after="0" w:line="240" w:lineRule="auto"/>
        <w:ind w:firstLine="426"/>
        <w:jc w:val="both"/>
        <w:rPr>
          <w:rFonts w:ascii="Times New Roman" w:hAnsi="Times New Roman" w:cs="Times New Roman"/>
          <w:sz w:val="28"/>
          <w:szCs w:val="28"/>
        </w:rPr>
      </w:pPr>
      <w:r w:rsidRPr="00717E65">
        <w:rPr>
          <w:rFonts w:ascii="Times New Roman" w:hAnsi="Times New Roman" w:cs="Times New Roman"/>
          <w:sz w:val="28"/>
          <w:szCs w:val="28"/>
        </w:rPr>
        <w:t>За последнее время произошли изменения видового состава луговой растительности. Причиной тому служат подъем грунтовых вод, массовый сбор трав, сенокошение, выпас скота, загрязнение атмосферы и т.п.</w:t>
      </w:r>
    </w:p>
    <w:p w:rsidR="00717E65" w:rsidRPr="00717E65" w:rsidRDefault="00717E65" w:rsidP="00717E65">
      <w:pPr>
        <w:widowControl w:val="0"/>
        <w:tabs>
          <w:tab w:val="left" w:pos="142"/>
        </w:tabs>
        <w:suppressAutoHyphens w:val="0"/>
        <w:spacing w:after="0" w:line="240" w:lineRule="auto"/>
        <w:ind w:firstLine="426"/>
        <w:jc w:val="both"/>
        <w:rPr>
          <w:rFonts w:ascii="Times New Roman" w:hAnsi="Times New Roman" w:cs="Times New Roman"/>
          <w:sz w:val="28"/>
          <w:szCs w:val="28"/>
        </w:rPr>
      </w:pPr>
      <w:r w:rsidRPr="00717E65">
        <w:rPr>
          <w:rFonts w:ascii="Times New Roman" w:hAnsi="Times New Roman" w:cs="Times New Roman"/>
          <w:sz w:val="28"/>
          <w:szCs w:val="28"/>
        </w:rPr>
        <w:t xml:space="preserve">Животный и растительный мир </w:t>
      </w:r>
      <w:r>
        <w:rPr>
          <w:rFonts w:ascii="Times New Roman" w:hAnsi="Times New Roman" w:cs="Times New Roman"/>
          <w:sz w:val="28"/>
          <w:szCs w:val="28"/>
        </w:rPr>
        <w:t xml:space="preserve">Марксовского района </w:t>
      </w:r>
      <w:r w:rsidRPr="00717E65">
        <w:rPr>
          <w:rFonts w:ascii="Times New Roman" w:hAnsi="Times New Roman" w:cs="Times New Roman"/>
          <w:sz w:val="28"/>
          <w:szCs w:val="28"/>
        </w:rPr>
        <w:t>Саратовской области богат и разнообразен. Высокое биологическое разнообразие флоры и фауны объясняется физико-географическим положением, обуславливающим своеобразие ландшафтных зон данного региона.</w:t>
      </w:r>
      <w:r>
        <w:rPr>
          <w:rFonts w:ascii="Times New Roman" w:hAnsi="Times New Roman" w:cs="Times New Roman"/>
          <w:sz w:val="28"/>
          <w:szCs w:val="28"/>
        </w:rPr>
        <w:t xml:space="preserve"> </w:t>
      </w:r>
      <w:r w:rsidRPr="00717E65">
        <w:rPr>
          <w:rFonts w:ascii="Times New Roman" w:hAnsi="Times New Roman" w:cs="Times New Roman"/>
          <w:sz w:val="28"/>
          <w:szCs w:val="28"/>
        </w:rPr>
        <w:t>Многообразие природных условий связано с большой протяженностью территории с запада на восток и с севера на юг.</w:t>
      </w:r>
      <w:r>
        <w:rPr>
          <w:rFonts w:ascii="Times New Roman" w:hAnsi="Times New Roman" w:cs="Times New Roman"/>
          <w:sz w:val="28"/>
          <w:szCs w:val="28"/>
        </w:rPr>
        <w:t xml:space="preserve"> </w:t>
      </w:r>
      <w:r w:rsidRPr="00717E65">
        <w:rPr>
          <w:rFonts w:ascii="Times New Roman" w:hAnsi="Times New Roman" w:cs="Times New Roman"/>
          <w:sz w:val="28"/>
          <w:szCs w:val="28"/>
        </w:rPr>
        <w:t>На территории области произрастают и обитают как типичные представители лесостепи, степи и полупустыни, так и космополитические виды, число которых особенно велико в пойменных сообществах р. Волги.</w:t>
      </w:r>
      <w:r>
        <w:rPr>
          <w:rFonts w:ascii="Times New Roman" w:hAnsi="Times New Roman" w:cs="Times New Roman"/>
          <w:sz w:val="28"/>
          <w:szCs w:val="28"/>
        </w:rPr>
        <w:t xml:space="preserve"> </w:t>
      </w:r>
      <w:r w:rsidRPr="00717E65">
        <w:rPr>
          <w:rFonts w:ascii="Times New Roman" w:hAnsi="Times New Roman" w:cs="Times New Roman"/>
          <w:sz w:val="28"/>
          <w:szCs w:val="28"/>
        </w:rPr>
        <w:t>Здесь живут кабаны, косули, сурки, ондатры. Обитает и водоплавающая птица.</w:t>
      </w:r>
      <w:r w:rsidRPr="00717E65">
        <w:t xml:space="preserve"> </w:t>
      </w:r>
      <w:r w:rsidRPr="00717E65">
        <w:rPr>
          <w:rFonts w:ascii="Times New Roman" w:hAnsi="Times New Roman" w:cs="Times New Roman"/>
          <w:sz w:val="28"/>
          <w:szCs w:val="28"/>
        </w:rPr>
        <w:t>В лесостепной зоне водятся и птицы. Это глухари, тетере­ва, лесные кулики (вальдшнеп). На зиму прилетают снегири, чечетки, свиристели.</w:t>
      </w:r>
    </w:p>
    <w:p w:rsidR="00717E65" w:rsidRPr="00717E65" w:rsidRDefault="00717E65" w:rsidP="00717E65">
      <w:pPr>
        <w:widowControl w:val="0"/>
        <w:tabs>
          <w:tab w:val="left" w:pos="142"/>
        </w:tabs>
        <w:suppressAutoHyphens w:val="0"/>
        <w:spacing w:after="0" w:line="240" w:lineRule="auto"/>
        <w:ind w:firstLine="426"/>
        <w:jc w:val="both"/>
        <w:rPr>
          <w:rFonts w:ascii="Times New Roman" w:hAnsi="Times New Roman" w:cs="Times New Roman"/>
          <w:sz w:val="28"/>
          <w:szCs w:val="28"/>
        </w:rPr>
      </w:pPr>
      <w:r w:rsidRPr="00717E65">
        <w:rPr>
          <w:rFonts w:ascii="Times New Roman" w:hAnsi="Times New Roman" w:cs="Times New Roman"/>
          <w:sz w:val="28"/>
          <w:szCs w:val="28"/>
        </w:rPr>
        <w:t>В степной зоне можно встретить зайца-русака, лисицу. Из хищников – волка и степного хорька. Из грызунов – сусли­ков, тушканчиков, хомяков, обыкновенных полевок, степных пеструшек. На самом юге области (в Александрово-Гайском, Новоузенском районах) водятся сайгаки – степные антилопы. В заволжских степях обитает множество птиц. Это черный жаворонок, степной лунь, степной орел, орел беркут, сокол, пустельга, стрепет, а также «царица степей» – дрофа.</w:t>
      </w:r>
    </w:p>
    <w:p w:rsidR="00FD3A79" w:rsidRDefault="00FD3A79">
      <w:pPr>
        <w:suppressAutoHyphens w:val="0"/>
        <w:spacing w:after="0" w:line="240" w:lineRule="auto"/>
        <w:rPr>
          <w:rFonts w:ascii="Times New Roman" w:hAnsi="Times New Roman" w:cs="Times New Roman"/>
          <w:b/>
          <w:bCs/>
          <w:sz w:val="28"/>
          <w:szCs w:val="28"/>
        </w:rPr>
      </w:pPr>
      <w:r>
        <w:rPr>
          <w:rFonts w:cs="Times New Roman"/>
          <w:b/>
          <w:szCs w:val="28"/>
        </w:rPr>
        <w:br w:type="page"/>
      </w:r>
    </w:p>
    <w:p w:rsidR="00CA46AC" w:rsidRPr="00CA46AC" w:rsidRDefault="004942CF" w:rsidP="00FD3A79">
      <w:pPr>
        <w:pStyle w:val="a5"/>
        <w:widowControl w:val="0"/>
        <w:suppressAutoHyphens w:val="0"/>
        <w:spacing w:after="100" w:afterAutospacing="1"/>
        <w:ind w:firstLine="0"/>
        <w:jc w:val="center"/>
        <w:rPr>
          <w:rFonts w:cs="Times New Roman"/>
          <w:b/>
          <w:szCs w:val="28"/>
        </w:rPr>
      </w:pPr>
      <w:r>
        <w:rPr>
          <w:rFonts w:cs="Times New Roman"/>
          <w:b/>
          <w:szCs w:val="28"/>
        </w:rPr>
        <w:lastRenderedPageBreak/>
        <w:t>3.1.7</w:t>
      </w:r>
      <w:r w:rsidR="00CA46AC" w:rsidRPr="00CA46AC">
        <w:rPr>
          <w:rFonts w:cs="Times New Roman"/>
          <w:b/>
          <w:szCs w:val="28"/>
        </w:rPr>
        <w:t>. Особо охраняемые природные территории</w:t>
      </w:r>
      <w:r w:rsidR="00FB0597">
        <w:rPr>
          <w:rFonts w:cs="Times New Roman"/>
          <w:b/>
          <w:szCs w:val="28"/>
        </w:rPr>
        <w:t xml:space="preserve"> (ООПТ)</w:t>
      </w:r>
      <w:r w:rsidR="00CA46AC" w:rsidRPr="00CA46AC">
        <w:rPr>
          <w:rFonts w:cs="Times New Roman"/>
          <w:b/>
          <w:szCs w:val="28"/>
        </w:rPr>
        <w:t>.</w:t>
      </w:r>
    </w:p>
    <w:p w:rsidR="00CA46AC" w:rsidRPr="00CA46AC" w:rsidRDefault="0092517F" w:rsidP="00862C55">
      <w:pPr>
        <w:pStyle w:val="a5"/>
        <w:widowControl w:val="0"/>
        <w:suppressAutoHyphens w:val="0"/>
        <w:ind w:firstLine="425"/>
        <w:rPr>
          <w:rFonts w:cs="Times New Roman"/>
          <w:szCs w:val="28"/>
        </w:rPr>
      </w:pPr>
      <w:r w:rsidRPr="0092517F">
        <w:rPr>
          <w:rFonts w:cs="Times New Roman"/>
          <w:szCs w:val="28"/>
        </w:rPr>
        <w:t xml:space="preserve">На территории </w:t>
      </w:r>
      <w:r w:rsidR="00862C55">
        <w:rPr>
          <w:rFonts w:cs="Times New Roman"/>
          <w:szCs w:val="28"/>
        </w:rPr>
        <w:t>Приволжского МО Марксовского района</w:t>
      </w:r>
      <w:r w:rsidRPr="0092517F">
        <w:rPr>
          <w:rFonts w:cs="Times New Roman"/>
          <w:szCs w:val="28"/>
        </w:rPr>
        <w:t xml:space="preserve"> </w:t>
      </w:r>
      <w:r w:rsidR="00862C55">
        <w:rPr>
          <w:rFonts w:cs="Times New Roman"/>
          <w:szCs w:val="28"/>
        </w:rPr>
        <w:t>отсутствуют ООПТ.</w:t>
      </w:r>
    </w:p>
    <w:p w:rsidR="00B852A5" w:rsidRDefault="00B852A5" w:rsidP="00792F8D">
      <w:pPr>
        <w:widowControl w:val="0"/>
        <w:tabs>
          <w:tab w:val="left" w:pos="9498"/>
          <w:tab w:val="left" w:pos="9632"/>
        </w:tabs>
        <w:suppressAutoHyphens w:val="0"/>
        <w:spacing w:after="0" w:line="240" w:lineRule="auto"/>
        <w:ind w:firstLine="425"/>
        <w:jc w:val="both"/>
        <w:rPr>
          <w:rFonts w:ascii="Times New Roman" w:hAnsi="Times New Roman" w:cs="Times New Roman"/>
          <w:b/>
          <w:sz w:val="28"/>
          <w:szCs w:val="28"/>
        </w:rPr>
      </w:pPr>
    </w:p>
    <w:p w:rsidR="004C796D" w:rsidRPr="00792F8D" w:rsidRDefault="004C796D" w:rsidP="00FD3A79">
      <w:pPr>
        <w:widowControl w:val="0"/>
        <w:tabs>
          <w:tab w:val="left" w:pos="9498"/>
          <w:tab w:val="left" w:pos="9632"/>
        </w:tabs>
        <w:suppressAutoHyphens w:val="0"/>
        <w:spacing w:after="100" w:afterAutospacing="1" w:line="240" w:lineRule="auto"/>
        <w:jc w:val="center"/>
        <w:rPr>
          <w:rFonts w:ascii="Times New Roman" w:hAnsi="Times New Roman" w:cs="Times New Roman"/>
          <w:sz w:val="28"/>
          <w:szCs w:val="28"/>
        </w:rPr>
      </w:pPr>
      <w:r w:rsidRPr="00792F8D">
        <w:rPr>
          <w:rFonts w:ascii="Times New Roman" w:hAnsi="Times New Roman" w:cs="Times New Roman"/>
          <w:b/>
          <w:sz w:val="28"/>
          <w:szCs w:val="28"/>
        </w:rPr>
        <w:t>3.2. Комплексная оценка развития территории</w:t>
      </w:r>
    </w:p>
    <w:p w:rsidR="004C796D" w:rsidRDefault="004C796D" w:rsidP="00FD3A79">
      <w:pPr>
        <w:widowControl w:val="0"/>
        <w:tabs>
          <w:tab w:val="left" w:pos="9498"/>
          <w:tab w:val="left" w:pos="9632"/>
        </w:tabs>
        <w:suppressAutoHyphens w:val="0"/>
        <w:spacing w:after="100" w:afterAutospacing="1" w:line="240" w:lineRule="auto"/>
        <w:jc w:val="center"/>
        <w:rPr>
          <w:rFonts w:ascii="Times New Roman" w:hAnsi="Times New Roman" w:cs="Times New Roman"/>
          <w:b/>
          <w:sz w:val="28"/>
          <w:szCs w:val="28"/>
        </w:rPr>
      </w:pPr>
      <w:r w:rsidRPr="00792F8D">
        <w:rPr>
          <w:rFonts w:ascii="Times New Roman" w:hAnsi="Times New Roman" w:cs="Times New Roman"/>
          <w:b/>
          <w:sz w:val="28"/>
          <w:szCs w:val="28"/>
        </w:rPr>
        <w:t>3.2.1. Система расселения</w:t>
      </w:r>
    </w:p>
    <w:p w:rsidR="00862C55" w:rsidRDefault="00145852" w:rsidP="00862C55">
      <w:pPr>
        <w:widowControl w:val="0"/>
        <w:tabs>
          <w:tab w:val="left" w:pos="9498"/>
          <w:tab w:val="left" w:pos="9632"/>
        </w:tabs>
        <w:suppressAutoHyphens w:val="0"/>
        <w:spacing w:after="0" w:line="240" w:lineRule="auto"/>
        <w:ind w:firstLine="425"/>
        <w:jc w:val="both"/>
        <w:rPr>
          <w:rFonts w:ascii="Times New Roman" w:hAnsi="Times New Roman" w:cs="Times New Roman"/>
          <w:sz w:val="28"/>
          <w:szCs w:val="28"/>
        </w:rPr>
      </w:pPr>
      <w:r w:rsidRPr="00792F8D">
        <w:rPr>
          <w:rFonts w:ascii="Times New Roman" w:hAnsi="Times New Roman" w:cs="Times New Roman"/>
          <w:color w:val="000000"/>
          <w:sz w:val="28"/>
          <w:szCs w:val="28"/>
        </w:rPr>
        <w:t xml:space="preserve">Границы </w:t>
      </w:r>
      <w:r>
        <w:rPr>
          <w:rFonts w:ascii="Times New Roman" w:hAnsi="Times New Roman" w:cs="Times New Roman"/>
          <w:color w:val="000000"/>
          <w:sz w:val="28"/>
          <w:szCs w:val="28"/>
        </w:rPr>
        <w:t xml:space="preserve">Приволжского </w:t>
      </w:r>
      <w:r w:rsidRPr="00792F8D">
        <w:rPr>
          <w:rFonts w:ascii="Times New Roman" w:hAnsi="Times New Roman" w:cs="Times New Roman"/>
          <w:color w:val="000000"/>
          <w:sz w:val="28"/>
          <w:szCs w:val="28"/>
        </w:rPr>
        <w:t>муниципального образования</w:t>
      </w:r>
      <w:r w:rsidRPr="00862C55">
        <w:rPr>
          <w:rFonts w:ascii="Times New Roman" w:hAnsi="Times New Roman" w:cs="Times New Roman"/>
          <w:sz w:val="28"/>
          <w:szCs w:val="28"/>
        </w:rPr>
        <w:t xml:space="preserve"> </w:t>
      </w:r>
      <w:r w:rsidRPr="00792F8D">
        <w:rPr>
          <w:rFonts w:ascii="Times New Roman" w:hAnsi="Times New Roman" w:cs="Times New Roman"/>
          <w:color w:val="000000"/>
          <w:sz w:val="28"/>
          <w:szCs w:val="28"/>
        </w:rPr>
        <w:t xml:space="preserve">были установлены на основании </w:t>
      </w:r>
      <w:r w:rsidR="00862C55" w:rsidRPr="00862C55">
        <w:rPr>
          <w:rFonts w:ascii="Times New Roman" w:hAnsi="Times New Roman" w:cs="Times New Roman"/>
          <w:sz w:val="28"/>
          <w:szCs w:val="28"/>
        </w:rPr>
        <w:t>Закон</w:t>
      </w:r>
      <w:r>
        <w:rPr>
          <w:rFonts w:ascii="Times New Roman" w:hAnsi="Times New Roman" w:cs="Times New Roman"/>
          <w:sz w:val="28"/>
          <w:szCs w:val="28"/>
        </w:rPr>
        <w:t>а</w:t>
      </w:r>
      <w:r w:rsidR="00862C55">
        <w:rPr>
          <w:rFonts w:ascii="Times New Roman" w:hAnsi="Times New Roman" w:cs="Times New Roman"/>
          <w:sz w:val="28"/>
          <w:szCs w:val="28"/>
        </w:rPr>
        <w:t xml:space="preserve"> </w:t>
      </w:r>
      <w:r w:rsidR="00862C55" w:rsidRPr="00862C55">
        <w:rPr>
          <w:rFonts w:ascii="Times New Roman" w:hAnsi="Times New Roman" w:cs="Times New Roman"/>
          <w:sz w:val="28"/>
          <w:szCs w:val="28"/>
        </w:rPr>
        <w:t xml:space="preserve">Саратовской области </w:t>
      </w:r>
      <w:r>
        <w:rPr>
          <w:rFonts w:ascii="Times New Roman" w:hAnsi="Times New Roman" w:cs="Times New Roman"/>
          <w:sz w:val="28"/>
          <w:szCs w:val="28"/>
        </w:rPr>
        <w:t>«</w:t>
      </w:r>
      <w:r w:rsidR="00862C55" w:rsidRPr="00862C55">
        <w:rPr>
          <w:rFonts w:ascii="Times New Roman" w:hAnsi="Times New Roman" w:cs="Times New Roman"/>
          <w:sz w:val="28"/>
          <w:szCs w:val="28"/>
        </w:rPr>
        <w:t>О муниципальных образованиях, входящих в состав Марксовского муниципального района</w:t>
      </w:r>
      <w:r>
        <w:rPr>
          <w:rFonts w:ascii="Times New Roman" w:hAnsi="Times New Roman" w:cs="Times New Roman"/>
          <w:sz w:val="28"/>
          <w:szCs w:val="28"/>
        </w:rPr>
        <w:t>»</w:t>
      </w:r>
      <w:r w:rsidR="00FB0597">
        <w:rPr>
          <w:rFonts w:ascii="Times New Roman" w:hAnsi="Times New Roman" w:cs="Times New Roman"/>
          <w:sz w:val="28"/>
          <w:szCs w:val="28"/>
        </w:rPr>
        <w:t xml:space="preserve"> от 27.12.2004 г. № 97-</w:t>
      </w:r>
      <w:r w:rsidR="00FB0597" w:rsidRPr="00FB0597">
        <w:rPr>
          <w:rFonts w:ascii="Times New Roman" w:hAnsi="Times New Roman" w:cs="Times New Roman"/>
          <w:sz w:val="28"/>
          <w:szCs w:val="28"/>
        </w:rPr>
        <w:t>ЗСО</w:t>
      </w:r>
      <w:r>
        <w:rPr>
          <w:rFonts w:ascii="Times New Roman" w:hAnsi="Times New Roman" w:cs="Times New Roman"/>
          <w:sz w:val="28"/>
          <w:szCs w:val="28"/>
        </w:rPr>
        <w:t>.</w:t>
      </w:r>
    </w:p>
    <w:p w:rsidR="00145852" w:rsidRPr="00145852" w:rsidRDefault="00145852" w:rsidP="00145852">
      <w:pPr>
        <w:widowControl w:val="0"/>
        <w:suppressAutoHyphens w:val="0"/>
        <w:spacing w:after="0" w:line="240" w:lineRule="auto"/>
        <w:ind w:firstLine="425"/>
        <w:jc w:val="both"/>
        <w:rPr>
          <w:rFonts w:ascii="Times New Roman" w:hAnsi="Times New Roman" w:cs="Times New Roman"/>
          <w:color w:val="000000"/>
          <w:sz w:val="28"/>
          <w:szCs w:val="28"/>
        </w:rPr>
      </w:pPr>
      <w:r>
        <w:rPr>
          <w:rFonts w:ascii="Times New Roman" w:hAnsi="Times New Roman" w:cs="Times New Roman"/>
          <w:color w:val="000000"/>
          <w:sz w:val="28"/>
          <w:szCs w:val="28"/>
        </w:rPr>
        <w:t>Приволжское МО</w:t>
      </w:r>
      <w:r w:rsidR="009E4638" w:rsidRPr="009E4638">
        <w:rPr>
          <w:rFonts w:ascii="Times New Roman" w:hAnsi="Times New Roman" w:cs="Times New Roman"/>
          <w:color w:val="000000"/>
          <w:sz w:val="28"/>
          <w:szCs w:val="28"/>
        </w:rPr>
        <w:t xml:space="preserve"> входит в состав </w:t>
      </w:r>
      <w:r>
        <w:rPr>
          <w:rFonts w:ascii="Times New Roman" w:hAnsi="Times New Roman" w:cs="Times New Roman"/>
          <w:color w:val="000000"/>
          <w:sz w:val="28"/>
          <w:szCs w:val="28"/>
        </w:rPr>
        <w:t>Марксовского</w:t>
      </w:r>
      <w:r w:rsidR="009E4638" w:rsidRPr="009E4638">
        <w:rPr>
          <w:rFonts w:ascii="Times New Roman" w:hAnsi="Times New Roman" w:cs="Times New Roman"/>
          <w:color w:val="000000"/>
          <w:sz w:val="28"/>
          <w:szCs w:val="28"/>
        </w:rPr>
        <w:t xml:space="preserve"> муниципальног</w:t>
      </w:r>
      <w:r w:rsidR="009E4638">
        <w:rPr>
          <w:rFonts w:ascii="Times New Roman" w:hAnsi="Times New Roman" w:cs="Times New Roman"/>
          <w:color w:val="000000"/>
          <w:sz w:val="28"/>
          <w:szCs w:val="28"/>
        </w:rPr>
        <w:t xml:space="preserve">о района </w:t>
      </w:r>
      <w:r>
        <w:rPr>
          <w:rFonts w:ascii="Times New Roman" w:hAnsi="Times New Roman" w:cs="Times New Roman"/>
          <w:color w:val="000000"/>
          <w:sz w:val="28"/>
          <w:szCs w:val="28"/>
        </w:rPr>
        <w:t>Саратовской</w:t>
      </w:r>
      <w:r w:rsidR="009E4638">
        <w:rPr>
          <w:rFonts w:ascii="Times New Roman" w:hAnsi="Times New Roman" w:cs="Times New Roman"/>
          <w:color w:val="000000"/>
          <w:sz w:val="28"/>
          <w:szCs w:val="28"/>
        </w:rPr>
        <w:t xml:space="preserve"> области и</w:t>
      </w:r>
      <w:r w:rsidR="009E4638" w:rsidRPr="009E4638">
        <w:rPr>
          <w:rFonts w:ascii="Times New Roman" w:hAnsi="Times New Roman" w:cs="Times New Roman"/>
          <w:color w:val="000000"/>
          <w:sz w:val="28"/>
          <w:szCs w:val="28"/>
        </w:rPr>
        <w:t xml:space="preserve"> расположено </w:t>
      </w:r>
      <w:r>
        <w:rPr>
          <w:rFonts w:ascii="Times New Roman" w:hAnsi="Times New Roman" w:cs="Times New Roman"/>
          <w:color w:val="000000"/>
          <w:sz w:val="28"/>
          <w:szCs w:val="28"/>
        </w:rPr>
        <w:t xml:space="preserve">в юго-западной части Марксовского района. </w:t>
      </w:r>
      <w:r w:rsidRPr="00145852">
        <w:rPr>
          <w:rFonts w:ascii="Times New Roman" w:hAnsi="Times New Roman" w:cs="Times New Roman"/>
          <w:color w:val="000000"/>
          <w:sz w:val="28"/>
          <w:szCs w:val="28"/>
        </w:rPr>
        <w:t>Внешняя гра</w:t>
      </w:r>
      <w:r>
        <w:rPr>
          <w:rFonts w:ascii="Times New Roman" w:hAnsi="Times New Roman" w:cs="Times New Roman"/>
          <w:color w:val="000000"/>
          <w:sz w:val="28"/>
          <w:szCs w:val="28"/>
        </w:rPr>
        <w:t xml:space="preserve">ница МО проходит по смежествам </w:t>
      </w:r>
      <w:r w:rsidRPr="00145852">
        <w:rPr>
          <w:rFonts w:ascii="Times New Roman" w:hAnsi="Times New Roman" w:cs="Times New Roman"/>
          <w:color w:val="000000"/>
          <w:sz w:val="28"/>
          <w:szCs w:val="28"/>
        </w:rPr>
        <w:t>муниципальными образованиями и районами Саратовской области: Воскресенским МР (в акватории Волгоградского вод</w:t>
      </w:r>
      <w:r>
        <w:rPr>
          <w:rFonts w:ascii="Times New Roman" w:hAnsi="Times New Roman" w:cs="Times New Roman"/>
          <w:color w:val="000000"/>
          <w:sz w:val="28"/>
          <w:szCs w:val="28"/>
        </w:rPr>
        <w:t xml:space="preserve">охранилища), </w:t>
      </w:r>
      <w:r w:rsidRPr="00145852">
        <w:rPr>
          <w:rFonts w:ascii="Times New Roman" w:hAnsi="Times New Roman" w:cs="Times New Roman"/>
          <w:color w:val="000000"/>
          <w:sz w:val="28"/>
          <w:szCs w:val="28"/>
        </w:rPr>
        <w:t>Марксовский МР</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noBreakHyphen/>
      </w:r>
      <w:r w:rsidRPr="00145852">
        <w:rPr>
          <w:rFonts w:ascii="Times New Roman" w:hAnsi="Times New Roman" w:cs="Times New Roman"/>
          <w:color w:val="000000"/>
          <w:sz w:val="28"/>
          <w:szCs w:val="28"/>
        </w:rPr>
        <w:t xml:space="preserve"> г. Маркс, Осиновское  МО, Советским и Энгельсским МР.</w:t>
      </w:r>
      <w:r w:rsidR="006E38A0">
        <w:rPr>
          <w:rFonts w:ascii="Times New Roman" w:hAnsi="Times New Roman" w:cs="Times New Roman"/>
          <w:color w:val="000000"/>
          <w:sz w:val="28"/>
          <w:szCs w:val="28"/>
        </w:rPr>
        <w:t xml:space="preserve"> </w:t>
      </w:r>
    </w:p>
    <w:p w:rsidR="009E4638" w:rsidRDefault="00145852" w:rsidP="00145852">
      <w:pPr>
        <w:widowControl w:val="0"/>
        <w:suppressAutoHyphens w:val="0"/>
        <w:spacing w:after="0" w:line="240" w:lineRule="auto"/>
        <w:ind w:firstLine="425"/>
        <w:jc w:val="both"/>
        <w:rPr>
          <w:rFonts w:ascii="Times New Roman" w:hAnsi="Times New Roman" w:cs="Times New Roman"/>
          <w:color w:val="000000"/>
          <w:sz w:val="28"/>
          <w:szCs w:val="28"/>
        </w:rPr>
      </w:pPr>
      <w:r w:rsidRPr="00145852">
        <w:rPr>
          <w:rFonts w:ascii="Times New Roman" w:hAnsi="Times New Roman" w:cs="Times New Roman"/>
          <w:color w:val="000000"/>
          <w:sz w:val="28"/>
          <w:szCs w:val="28"/>
        </w:rPr>
        <w:t xml:space="preserve">Районный центр </w:t>
      </w:r>
      <w:r w:rsidR="006E38A0">
        <w:rPr>
          <w:rFonts w:ascii="Times New Roman" w:hAnsi="Times New Roman" w:cs="Times New Roman"/>
          <w:color w:val="000000"/>
          <w:sz w:val="28"/>
          <w:szCs w:val="28"/>
        </w:rPr>
        <w:noBreakHyphen/>
      </w:r>
      <w:r w:rsidRPr="00145852">
        <w:rPr>
          <w:rFonts w:ascii="Times New Roman" w:hAnsi="Times New Roman" w:cs="Times New Roman"/>
          <w:color w:val="000000"/>
          <w:sz w:val="28"/>
          <w:szCs w:val="28"/>
        </w:rPr>
        <w:t xml:space="preserve"> г. Маркс.</w:t>
      </w:r>
      <w:r>
        <w:rPr>
          <w:rFonts w:ascii="Times New Roman" w:hAnsi="Times New Roman" w:cs="Times New Roman"/>
          <w:color w:val="000000"/>
          <w:sz w:val="28"/>
          <w:szCs w:val="28"/>
        </w:rPr>
        <w:t xml:space="preserve"> </w:t>
      </w:r>
      <w:r w:rsidRPr="00145852">
        <w:rPr>
          <w:rFonts w:ascii="Times New Roman" w:hAnsi="Times New Roman" w:cs="Times New Roman"/>
          <w:color w:val="000000"/>
          <w:sz w:val="28"/>
          <w:szCs w:val="28"/>
        </w:rPr>
        <w:t>Административный центр МО</w:t>
      </w:r>
      <w:r>
        <w:rPr>
          <w:rFonts w:ascii="Times New Roman" w:hAnsi="Times New Roman" w:cs="Times New Roman"/>
          <w:color w:val="000000"/>
          <w:sz w:val="28"/>
          <w:szCs w:val="28"/>
        </w:rPr>
        <w:t xml:space="preserve"> </w:t>
      </w:r>
      <w:r w:rsidR="006E38A0">
        <w:rPr>
          <w:rFonts w:ascii="Times New Roman" w:hAnsi="Times New Roman" w:cs="Times New Roman"/>
          <w:color w:val="000000"/>
          <w:sz w:val="28"/>
          <w:szCs w:val="28"/>
        </w:rPr>
        <w:noBreakHyphen/>
      </w:r>
      <w:r>
        <w:rPr>
          <w:rFonts w:ascii="Times New Roman" w:hAnsi="Times New Roman" w:cs="Times New Roman"/>
          <w:color w:val="000000"/>
          <w:sz w:val="28"/>
          <w:szCs w:val="28"/>
        </w:rPr>
        <w:t xml:space="preserve"> </w:t>
      </w:r>
      <w:r w:rsidRPr="00145852">
        <w:rPr>
          <w:rFonts w:ascii="Times New Roman" w:hAnsi="Times New Roman" w:cs="Times New Roman"/>
          <w:color w:val="000000"/>
          <w:sz w:val="28"/>
          <w:szCs w:val="28"/>
        </w:rPr>
        <w:t xml:space="preserve">село </w:t>
      </w:r>
      <w:r w:rsidR="00FD3A79" w:rsidRPr="009A24F6">
        <w:rPr>
          <w:rFonts w:ascii="Times New Roman" w:hAnsi="Times New Roman" w:cs="Times New Roman"/>
          <w:sz w:val="28"/>
          <w:szCs w:val="28"/>
        </w:rPr>
        <w:t>Павловка</w:t>
      </w:r>
      <w:r w:rsidRPr="009A24F6">
        <w:rPr>
          <w:rFonts w:ascii="Times New Roman" w:hAnsi="Times New Roman" w:cs="Times New Roman"/>
          <w:sz w:val="28"/>
          <w:szCs w:val="28"/>
        </w:rPr>
        <w:t>.</w:t>
      </w:r>
    </w:p>
    <w:p w:rsidR="00675382" w:rsidRPr="00675382" w:rsidRDefault="00675382" w:rsidP="00C15E18">
      <w:pPr>
        <w:widowControl w:val="0"/>
        <w:suppressAutoHyphens w:val="0"/>
        <w:spacing w:after="0" w:line="240" w:lineRule="auto"/>
        <w:ind w:firstLine="425"/>
        <w:jc w:val="both"/>
        <w:rPr>
          <w:rFonts w:ascii="Times New Roman" w:hAnsi="Times New Roman" w:cs="Times New Roman"/>
          <w:color w:val="000000"/>
          <w:sz w:val="28"/>
          <w:szCs w:val="28"/>
        </w:rPr>
      </w:pPr>
      <w:r w:rsidRPr="00675382">
        <w:rPr>
          <w:rFonts w:ascii="Times New Roman" w:hAnsi="Times New Roman" w:cs="Times New Roman"/>
          <w:color w:val="000000"/>
          <w:sz w:val="28"/>
          <w:szCs w:val="28"/>
        </w:rPr>
        <w:t xml:space="preserve">Расположение населенных пунктов относительно административного центра </w:t>
      </w:r>
      <w:r w:rsidR="00145852">
        <w:rPr>
          <w:rFonts w:ascii="Times New Roman" w:hAnsi="Times New Roman" w:cs="Times New Roman"/>
          <w:color w:val="000000"/>
          <w:sz w:val="28"/>
          <w:szCs w:val="28"/>
        </w:rPr>
        <w:t>Приволжского МО</w:t>
      </w:r>
      <w:r w:rsidRPr="00675382">
        <w:rPr>
          <w:rFonts w:ascii="Times New Roman" w:hAnsi="Times New Roman" w:cs="Times New Roman"/>
          <w:color w:val="000000"/>
          <w:sz w:val="28"/>
          <w:szCs w:val="28"/>
        </w:rPr>
        <w:t xml:space="preserve"> </w:t>
      </w:r>
      <w:r w:rsidR="00145852" w:rsidRPr="00145852">
        <w:rPr>
          <w:rFonts w:ascii="Times New Roman" w:hAnsi="Times New Roman" w:cs="Times New Roman"/>
          <w:color w:val="000000"/>
          <w:sz w:val="28"/>
          <w:szCs w:val="28"/>
        </w:rPr>
        <w:t xml:space="preserve">село </w:t>
      </w:r>
      <w:r w:rsidR="00FD3A79">
        <w:rPr>
          <w:rFonts w:ascii="Times New Roman" w:hAnsi="Times New Roman" w:cs="Times New Roman"/>
          <w:color w:val="000000"/>
          <w:sz w:val="28"/>
          <w:szCs w:val="28"/>
        </w:rPr>
        <w:t>Павловка</w:t>
      </w:r>
      <w:r w:rsidR="00145852" w:rsidRPr="0014585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представлено в таблице </w:t>
      </w:r>
      <w:r w:rsidR="00FC7D9E">
        <w:rPr>
          <w:rFonts w:ascii="Times New Roman" w:hAnsi="Times New Roman" w:cs="Times New Roman"/>
          <w:color w:val="000000"/>
          <w:sz w:val="28"/>
          <w:szCs w:val="28"/>
        </w:rPr>
        <w:t>2</w:t>
      </w:r>
      <w:r w:rsidRPr="00675382">
        <w:rPr>
          <w:rFonts w:ascii="Times New Roman" w:hAnsi="Times New Roman" w:cs="Times New Roman"/>
          <w:color w:val="000000"/>
          <w:sz w:val="28"/>
          <w:szCs w:val="28"/>
        </w:rPr>
        <w:t>.</w:t>
      </w:r>
    </w:p>
    <w:p w:rsidR="00FD3A79" w:rsidRDefault="00FD3A79" w:rsidP="00C15E18">
      <w:pPr>
        <w:widowControl w:val="0"/>
        <w:suppressAutoHyphens w:val="0"/>
        <w:spacing w:after="0" w:line="240" w:lineRule="auto"/>
        <w:jc w:val="center"/>
        <w:rPr>
          <w:rFonts w:ascii="Times New Roman" w:hAnsi="Times New Roman" w:cs="Times New Roman"/>
          <w:color w:val="000000"/>
          <w:sz w:val="28"/>
          <w:szCs w:val="28"/>
        </w:rPr>
      </w:pPr>
    </w:p>
    <w:p w:rsidR="00FD3A79" w:rsidRDefault="00675382" w:rsidP="00FD3A79">
      <w:pPr>
        <w:widowControl w:val="0"/>
        <w:suppressAutoHyphens w:val="0"/>
        <w:spacing w:after="0" w:line="240" w:lineRule="auto"/>
        <w:jc w:val="right"/>
        <w:rPr>
          <w:rFonts w:ascii="Times New Roman" w:hAnsi="Times New Roman" w:cs="Times New Roman"/>
          <w:color w:val="000000"/>
          <w:sz w:val="28"/>
          <w:szCs w:val="28"/>
        </w:rPr>
      </w:pPr>
      <w:r w:rsidRPr="00675382">
        <w:rPr>
          <w:rFonts w:ascii="Times New Roman" w:hAnsi="Times New Roman" w:cs="Times New Roman"/>
          <w:color w:val="000000"/>
          <w:sz w:val="28"/>
          <w:szCs w:val="28"/>
        </w:rPr>
        <w:t>Таблица</w:t>
      </w:r>
      <w:r w:rsidR="00FC7D9E">
        <w:rPr>
          <w:rFonts w:ascii="Times New Roman" w:hAnsi="Times New Roman" w:cs="Times New Roman"/>
          <w:color w:val="000000"/>
          <w:sz w:val="28"/>
          <w:szCs w:val="28"/>
        </w:rPr>
        <w:t xml:space="preserve"> 2</w:t>
      </w:r>
    </w:p>
    <w:p w:rsidR="00675382" w:rsidRPr="00675382" w:rsidRDefault="00C15E18" w:rsidP="00C15E18">
      <w:pPr>
        <w:widowControl w:val="0"/>
        <w:suppressAutoHyphens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Список и расположение населенных пунктов </w:t>
      </w:r>
      <w:r w:rsidR="00145852">
        <w:rPr>
          <w:rFonts w:ascii="Times New Roman" w:hAnsi="Times New Roman" w:cs="Times New Roman"/>
          <w:color w:val="000000"/>
          <w:sz w:val="28"/>
          <w:szCs w:val="28"/>
        </w:rPr>
        <w:t>Приволжского МО</w:t>
      </w:r>
    </w:p>
    <w:tbl>
      <w:tblPr>
        <w:tblW w:w="40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1"/>
        <w:gridCol w:w="6407"/>
      </w:tblGrid>
      <w:tr w:rsidR="00985C68" w:rsidRPr="00675382" w:rsidTr="00985C68">
        <w:trPr>
          <w:tblHeader/>
          <w:jc w:val="center"/>
        </w:trPr>
        <w:tc>
          <w:tcPr>
            <w:tcW w:w="1331" w:type="dxa"/>
            <w:vAlign w:val="center"/>
          </w:tcPr>
          <w:p w:rsidR="00985C68" w:rsidRPr="00675382" w:rsidRDefault="00985C68" w:rsidP="00985C68">
            <w:pPr>
              <w:widowControl w:val="0"/>
              <w:tabs>
                <w:tab w:val="left" w:pos="426"/>
              </w:tabs>
              <w:autoSpaceDE w:val="0"/>
              <w:spacing w:after="0" w:line="240" w:lineRule="auto"/>
              <w:jc w:val="center"/>
              <w:rPr>
                <w:rFonts w:ascii="Times New Roman" w:hAnsi="Times New Roman" w:cs="Times New Roman"/>
                <w:color w:val="000000"/>
                <w:sz w:val="24"/>
                <w:szCs w:val="24"/>
              </w:rPr>
            </w:pPr>
            <w:r w:rsidRPr="00675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75382">
              <w:rPr>
                <w:rFonts w:ascii="Times New Roman" w:hAnsi="Times New Roman" w:cs="Times New Roman"/>
                <w:color w:val="000000"/>
                <w:sz w:val="24"/>
                <w:szCs w:val="24"/>
              </w:rPr>
              <w:t>п/п</w:t>
            </w:r>
          </w:p>
        </w:tc>
        <w:tc>
          <w:tcPr>
            <w:tcW w:w="6407" w:type="dxa"/>
            <w:vAlign w:val="center"/>
          </w:tcPr>
          <w:p w:rsidR="00985C68" w:rsidRPr="00675382" w:rsidRDefault="00985C68" w:rsidP="006476C8">
            <w:pPr>
              <w:widowControl w:val="0"/>
              <w:autoSpaceDE w:val="0"/>
              <w:spacing w:after="0" w:line="240" w:lineRule="auto"/>
              <w:jc w:val="center"/>
              <w:rPr>
                <w:rFonts w:ascii="Times New Roman" w:hAnsi="Times New Roman" w:cs="Times New Roman"/>
                <w:color w:val="000000"/>
                <w:sz w:val="24"/>
                <w:szCs w:val="24"/>
              </w:rPr>
            </w:pPr>
            <w:r w:rsidRPr="00675382">
              <w:rPr>
                <w:rFonts w:ascii="Times New Roman" w:hAnsi="Times New Roman" w:cs="Times New Roman"/>
                <w:color w:val="000000"/>
                <w:sz w:val="24"/>
                <w:szCs w:val="24"/>
              </w:rPr>
              <w:t>Населенный пункт</w:t>
            </w:r>
          </w:p>
        </w:tc>
      </w:tr>
      <w:tr w:rsidR="00985C68" w:rsidRPr="00675382" w:rsidTr="00985C68">
        <w:trPr>
          <w:jc w:val="center"/>
        </w:trPr>
        <w:tc>
          <w:tcPr>
            <w:tcW w:w="1331" w:type="dxa"/>
            <w:vAlign w:val="center"/>
          </w:tcPr>
          <w:p w:rsidR="00985C68" w:rsidRPr="00675382" w:rsidRDefault="00985C68" w:rsidP="00C15E18">
            <w:pPr>
              <w:widowControl w:val="0"/>
              <w:numPr>
                <w:ilvl w:val="0"/>
                <w:numId w:val="13"/>
              </w:numPr>
              <w:tabs>
                <w:tab w:val="left" w:pos="284"/>
                <w:tab w:val="left" w:pos="426"/>
              </w:tabs>
              <w:suppressAutoHyphens w:val="0"/>
              <w:autoSpaceDE w:val="0"/>
              <w:spacing w:after="0" w:line="240" w:lineRule="auto"/>
              <w:ind w:left="0" w:firstLine="0"/>
              <w:jc w:val="center"/>
              <w:rPr>
                <w:rFonts w:ascii="Times New Roman" w:hAnsi="Times New Roman" w:cs="Times New Roman"/>
                <w:color w:val="000000"/>
                <w:sz w:val="24"/>
                <w:szCs w:val="24"/>
              </w:rPr>
            </w:pPr>
          </w:p>
        </w:tc>
        <w:tc>
          <w:tcPr>
            <w:tcW w:w="6407" w:type="dxa"/>
            <w:vAlign w:val="center"/>
          </w:tcPr>
          <w:p w:rsidR="00985C68" w:rsidRPr="002553DD" w:rsidRDefault="00985C68" w:rsidP="002553DD">
            <w:pPr>
              <w:widowControl w:val="0"/>
              <w:autoSpaceDE w:val="0"/>
              <w:spacing w:after="0" w:line="240" w:lineRule="auto"/>
              <w:jc w:val="center"/>
              <w:rPr>
                <w:rFonts w:ascii="Times New Roman" w:hAnsi="Times New Roman" w:cs="Times New Roman"/>
                <w:color w:val="000000"/>
                <w:sz w:val="24"/>
                <w:szCs w:val="24"/>
              </w:rPr>
            </w:pPr>
            <w:r w:rsidRPr="002553DD">
              <w:rPr>
                <w:rFonts w:ascii="Times New Roman" w:hAnsi="Times New Roman" w:cs="Times New Roman"/>
                <w:color w:val="000000"/>
                <w:sz w:val="24"/>
                <w:szCs w:val="24"/>
              </w:rPr>
              <w:t>с. Приволжское</w:t>
            </w:r>
          </w:p>
        </w:tc>
      </w:tr>
      <w:tr w:rsidR="00985C68" w:rsidRPr="00675382" w:rsidTr="00985C68">
        <w:trPr>
          <w:jc w:val="center"/>
        </w:trPr>
        <w:tc>
          <w:tcPr>
            <w:tcW w:w="1331" w:type="dxa"/>
            <w:vAlign w:val="center"/>
          </w:tcPr>
          <w:p w:rsidR="00985C68" w:rsidRPr="00675382" w:rsidRDefault="00985C68" w:rsidP="00C15E18">
            <w:pPr>
              <w:widowControl w:val="0"/>
              <w:numPr>
                <w:ilvl w:val="0"/>
                <w:numId w:val="13"/>
              </w:numPr>
              <w:tabs>
                <w:tab w:val="left" w:pos="284"/>
                <w:tab w:val="left" w:pos="426"/>
              </w:tabs>
              <w:suppressAutoHyphens w:val="0"/>
              <w:autoSpaceDE w:val="0"/>
              <w:spacing w:after="0" w:line="240" w:lineRule="auto"/>
              <w:ind w:left="0" w:firstLine="0"/>
              <w:jc w:val="center"/>
              <w:rPr>
                <w:rFonts w:ascii="Times New Roman" w:hAnsi="Times New Roman" w:cs="Times New Roman"/>
                <w:color w:val="000000"/>
                <w:sz w:val="24"/>
                <w:szCs w:val="24"/>
              </w:rPr>
            </w:pPr>
          </w:p>
        </w:tc>
        <w:tc>
          <w:tcPr>
            <w:tcW w:w="6407" w:type="dxa"/>
            <w:vAlign w:val="center"/>
          </w:tcPr>
          <w:p w:rsidR="00985C68" w:rsidRPr="002553DD" w:rsidRDefault="00985C68" w:rsidP="002553DD">
            <w:pPr>
              <w:widowControl w:val="0"/>
              <w:autoSpaceDE w:val="0"/>
              <w:spacing w:after="0" w:line="240" w:lineRule="auto"/>
              <w:jc w:val="center"/>
              <w:rPr>
                <w:rFonts w:ascii="Times New Roman" w:hAnsi="Times New Roman" w:cs="Times New Roman"/>
                <w:color w:val="000000"/>
                <w:sz w:val="24"/>
                <w:szCs w:val="24"/>
              </w:rPr>
            </w:pPr>
            <w:r w:rsidRPr="002553DD">
              <w:rPr>
                <w:rFonts w:ascii="Times New Roman" w:hAnsi="Times New Roman" w:cs="Times New Roman"/>
                <w:color w:val="000000"/>
                <w:sz w:val="24"/>
                <w:szCs w:val="24"/>
              </w:rPr>
              <w:t>с. Андреевка</w:t>
            </w:r>
          </w:p>
        </w:tc>
      </w:tr>
      <w:tr w:rsidR="00985C68" w:rsidRPr="00675382" w:rsidTr="00985C68">
        <w:trPr>
          <w:jc w:val="center"/>
        </w:trPr>
        <w:tc>
          <w:tcPr>
            <w:tcW w:w="1331" w:type="dxa"/>
            <w:vAlign w:val="center"/>
          </w:tcPr>
          <w:p w:rsidR="00985C68" w:rsidRPr="00675382" w:rsidRDefault="00985C68" w:rsidP="00C15E18">
            <w:pPr>
              <w:widowControl w:val="0"/>
              <w:numPr>
                <w:ilvl w:val="0"/>
                <w:numId w:val="13"/>
              </w:numPr>
              <w:tabs>
                <w:tab w:val="left" w:pos="284"/>
                <w:tab w:val="left" w:pos="426"/>
              </w:tabs>
              <w:suppressAutoHyphens w:val="0"/>
              <w:autoSpaceDE w:val="0"/>
              <w:spacing w:after="0" w:line="240" w:lineRule="auto"/>
              <w:ind w:left="0" w:firstLine="0"/>
              <w:jc w:val="center"/>
              <w:rPr>
                <w:rFonts w:ascii="Times New Roman" w:hAnsi="Times New Roman" w:cs="Times New Roman"/>
                <w:color w:val="000000"/>
                <w:sz w:val="24"/>
                <w:szCs w:val="24"/>
              </w:rPr>
            </w:pPr>
          </w:p>
        </w:tc>
        <w:tc>
          <w:tcPr>
            <w:tcW w:w="6407" w:type="dxa"/>
            <w:vAlign w:val="center"/>
          </w:tcPr>
          <w:p w:rsidR="00985C68" w:rsidRPr="002553DD" w:rsidRDefault="00985C68" w:rsidP="002553DD">
            <w:pPr>
              <w:widowControl w:val="0"/>
              <w:autoSpaceDE w:val="0"/>
              <w:spacing w:after="0" w:line="240" w:lineRule="auto"/>
              <w:jc w:val="center"/>
              <w:rPr>
                <w:rFonts w:ascii="Times New Roman" w:hAnsi="Times New Roman" w:cs="Times New Roman"/>
                <w:color w:val="000000"/>
                <w:sz w:val="24"/>
                <w:szCs w:val="24"/>
              </w:rPr>
            </w:pPr>
            <w:r w:rsidRPr="002553DD">
              <w:rPr>
                <w:rFonts w:ascii="Times New Roman" w:hAnsi="Times New Roman" w:cs="Times New Roman"/>
                <w:color w:val="000000"/>
                <w:sz w:val="24"/>
                <w:szCs w:val="24"/>
              </w:rPr>
              <w:t>с. Бобровка</w:t>
            </w:r>
          </w:p>
        </w:tc>
      </w:tr>
      <w:tr w:rsidR="00985C68" w:rsidRPr="00675382" w:rsidTr="00985C68">
        <w:trPr>
          <w:jc w:val="center"/>
        </w:trPr>
        <w:tc>
          <w:tcPr>
            <w:tcW w:w="1331" w:type="dxa"/>
            <w:vAlign w:val="center"/>
          </w:tcPr>
          <w:p w:rsidR="00985C68" w:rsidRPr="00675382" w:rsidRDefault="00985C68" w:rsidP="00C15E18">
            <w:pPr>
              <w:widowControl w:val="0"/>
              <w:numPr>
                <w:ilvl w:val="0"/>
                <w:numId w:val="13"/>
              </w:numPr>
              <w:tabs>
                <w:tab w:val="left" w:pos="284"/>
                <w:tab w:val="left" w:pos="426"/>
              </w:tabs>
              <w:suppressAutoHyphens w:val="0"/>
              <w:autoSpaceDE w:val="0"/>
              <w:spacing w:after="0" w:line="240" w:lineRule="auto"/>
              <w:ind w:left="0" w:firstLine="0"/>
              <w:jc w:val="center"/>
              <w:rPr>
                <w:rFonts w:ascii="Times New Roman" w:hAnsi="Times New Roman" w:cs="Times New Roman"/>
                <w:color w:val="000000"/>
                <w:sz w:val="24"/>
                <w:szCs w:val="24"/>
              </w:rPr>
            </w:pPr>
          </w:p>
        </w:tc>
        <w:tc>
          <w:tcPr>
            <w:tcW w:w="6407" w:type="dxa"/>
            <w:vAlign w:val="center"/>
          </w:tcPr>
          <w:p w:rsidR="00985C68" w:rsidRPr="002553DD" w:rsidRDefault="00985C68" w:rsidP="002553DD">
            <w:pPr>
              <w:widowControl w:val="0"/>
              <w:autoSpaceDE w:val="0"/>
              <w:spacing w:after="0" w:line="240" w:lineRule="auto"/>
              <w:jc w:val="center"/>
              <w:rPr>
                <w:rFonts w:ascii="Times New Roman" w:hAnsi="Times New Roman" w:cs="Times New Roman"/>
                <w:color w:val="000000"/>
                <w:sz w:val="24"/>
                <w:szCs w:val="24"/>
              </w:rPr>
            </w:pPr>
            <w:r w:rsidRPr="002553DD">
              <w:rPr>
                <w:rFonts w:ascii="Times New Roman" w:hAnsi="Times New Roman" w:cs="Times New Roman"/>
                <w:color w:val="000000"/>
                <w:sz w:val="24"/>
                <w:szCs w:val="24"/>
              </w:rPr>
              <w:t>пос. Восток</w:t>
            </w:r>
          </w:p>
        </w:tc>
      </w:tr>
      <w:tr w:rsidR="00985C68" w:rsidRPr="00675382" w:rsidTr="00985C68">
        <w:trPr>
          <w:jc w:val="center"/>
        </w:trPr>
        <w:tc>
          <w:tcPr>
            <w:tcW w:w="1331" w:type="dxa"/>
            <w:vAlign w:val="center"/>
          </w:tcPr>
          <w:p w:rsidR="00985C68" w:rsidRPr="00675382" w:rsidRDefault="00985C68" w:rsidP="00C15E18">
            <w:pPr>
              <w:widowControl w:val="0"/>
              <w:numPr>
                <w:ilvl w:val="0"/>
                <w:numId w:val="13"/>
              </w:numPr>
              <w:tabs>
                <w:tab w:val="left" w:pos="284"/>
                <w:tab w:val="left" w:pos="426"/>
              </w:tabs>
              <w:suppressAutoHyphens w:val="0"/>
              <w:autoSpaceDE w:val="0"/>
              <w:spacing w:after="0" w:line="240" w:lineRule="auto"/>
              <w:ind w:left="0" w:firstLine="0"/>
              <w:jc w:val="center"/>
              <w:rPr>
                <w:rFonts w:ascii="Times New Roman" w:hAnsi="Times New Roman" w:cs="Times New Roman"/>
                <w:color w:val="000000"/>
                <w:sz w:val="24"/>
                <w:szCs w:val="24"/>
              </w:rPr>
            </w:pPr>
          </w:p>
        </w:tc>
        <w:tc>
          <w:tcPr>
            <w:tcW w:w="6407" w:type="dxa"/>
            <w:vAlign w:val="center"/>
          </w:tcPr>
          <w:p w:rsidR="00985C68" w:rsidRPr="002553DD" w:rsidRDefault="00985C68" w:rsidP="002553DD">
            <w:pPr>
              <w:widowControl w:val="0"/>
              <w:autoSpaceDE w:val="0"/>
              <w:spacing w:after="0" w:line="240" w:lineRule="auto"/>
              <w:jc w:val="center"/>
              <w:rPr>
                <w:rFonts w:ascii="Times New Roman" w:hAnsi="Times New Roman" w:cs="Times New Roman"/>
                <w:color w:val="000000"/>
                <w:sz w:val="24"/>
                <w:szCs w:val="24"/>
              </w:rPr>
            </w:pPr>
            <w:r w:rsidRPr="002553DD">
              <w:rPr>
                <w:rFonts w:ascii="Times New Roman" w:hAnsi="Times New Roman" w:cs="Times New Roman"/>
                <w:color w:val="000000"/>
                <w:sz w:val="24"/>
                <w:szCs w:val="24"/>
              </w:rPr>
              <w:t>с. Звонаревка</w:t>
            </w:r>
          </w:p>
        </w:tc>
      </w:tr>
      <w:tr w:rsidR="00985C68" w:rsidRPr="00675382" w:rsidTr="00985C68">
        <w:trPr>
          <w:jc w:val="center"/>
        </w:trPr>
        <w:tc>
          <w:tcPr>
            <w:tcW w:w="1331" w:type="dxa"/>
            <w:vAlign w:val="center"/>
          </w:tcPr>
          <w:p w:rsidR="00985C68" w:rsidRPr="00675382" w:rsidRDefault="00985C68" w:rsidP="00C15E18">
            <w:pPr>
              <w:widowControl w:val="0"/>
              <w:numPr>
                <w:ilvl w:val="0"/>
                <w:numId w:val="13"/>
              </w:numPr>
              <w:tabs>
                <w:tab w:val="left" w:pos="284"/>
                <w:tab w:val="left" w:pos="426"/>
              </w:tabs>
              <w:suppressAutoHyphens w:val="0"/>
              <w:autoSpaceDE w:val="0"/>
              <w:spacing w:after="0" w:line="240" w:lineRule="auto"/>
              <w:ind w:left="0" w:firstLine="0"/>
              <w:jc w:val="center"/>
              <w:rPr>
                <w:rFonts w:ascii="Times New Roman" w:hAnsi="Times New Roman" w:cs="Times New Roman"/>
                <w:color w:val="000000"/>
                <w:sz w:val="24"/>
                <w:szCs w:val="24"/>
              </w:rPr>
            </w:pPr>
          </w:p>
        </w:tc>
        <w:tc>
          <w:tcPr>
            <w:tcW w:w="6407" w:type="dxa"/>
            <w:vAlign w:val="center"/>
          </w:tcPr>
          <w:p w:rsidR="00985C68" w:rsidRPr="002553DD" w:rsidRDefault="00985C68" w:rsidP="002553DD">
            <w:pPr>
              <w:widowControl w:val="0"/>
              <w:autoSpaceDE w:val="0"/>
              <w:spacing w:after="0" w:line="240" w:lineRule="auto"/>
              <w:jc w:val="center"/>
              <w:rPr>
                <w:rFonts w:ascii="Times New Roman" w:hAnsi="Times New Roman" w:cs="Times New Roman"/>
                <w:color w:val="000000"/>
                <w:sz w:val="24"/>
                <w:szCs w:val="24"/>
              </w:rPr>
            </w:pPr>
            <w:r w:rsidRPr="002553DD">
              <w:rPr>
                <w:rFonts w:ascii="Times New Roman" w:hAnsi="Times New Roman" w:cs="Times New Roman"/>
                <w:color w:val="000000"/>
                <w:sz w:val="24"/>
                <w:szCs w:val="24"/>
              </w:rPr>
              <w:t>с. Красная Поляна</w:t>
            </w:r>
          </w:p>
        </w:tc>
      </w:tr>
      <w:tr w:rsidR="00985C68" w:rsidRPr="00675382" w:rsidTr="00985C68">
        <w:trPr>
          <w:jc w:val="center"/>
        </w:trPr>
        <w:tc>
          <w:tcPr>
            <w:tcW w:w="1331" w:type="dxa"/>
            <w:vAlign w:val="center"/>
          </w:tcPr>
          <w:p w:rsidR="00985C68" w:rsidRPr="00675382" w:rsidRDefault="00985C68" w:rsidP="00C15E18">
            <w:pPr>
              <w:widowControl w:val="0"/>
              <w:numPr>
                <w:ilvl w:val="0"/>
                <w:numId w:val="13"/>
              </w:numPr>
              <w:tabs>
                <w:tab w:val="left" w:pos="284"/>
                <w:tab w:val="left" w:pos="426"/>
              </w:tabs>
              <w:suppressAutoHyphens w:val="0"/>
              <w:autoSpaceDE w:val="0"/>
              <w:spacing w:after="0" w:line="240" w:lineRule="auto"/>
              <w:ind w:left="0" w:firstLine="0"/>
              <w:jc w:val="center"/>
              <w:rPr>
                <w:rFonts w:ascii="Times New Roman" w:hAnsi="Times New Roman" w:cs="Times New Roman"/>
                <w:color w:val="000000"/>
                <w:sz w:val="24"/>
                <w:szCs w:val="24"/>
              </w:rPr>
            </w:pPr>
          </w:p>
        </w:tc>
        <w:tc>
          <w:tcPr>
            <w:tcW w:w="6407" w:type="dxa"/>
            <w:vAlign w:val="center"/>
          </w:tcPr>
          <w:p w:rsidR="00985C68" w:rsidRPr="002553DD" w:rsidRDefault="00985C68" w:rsidP="002553DD">
            <w:pPr>
              <w:widowControl w:val="0"/>
              <w:autoSpaceDE w:val="0"/>
              <w:spacing w:after="0" w:line="240" w:lineRule="auto"/>
              <w:jc w:val="center"/>
              <w:rPr>
                <w:rFonts w:ascii="Times New Roman" w:hAnsi="Times New Roman" w:cs="Times New Roman"/>
                <w:color w:val="000000"/>
                <w:sz w:val="24"/>
                <w:szCs w:val="24"/>
              </w:rPr>
            </w:pPr>
            <w:r w:rsidRPr="002553DD">
              <w:rPr>
                <w:rFonts w:ascii="Times New Roman" w:hAnsi="Times New Roman" w:cs="Times New Roman"/>
                <w:color w:val="000000"/>
                <w:sz w:val="24"/>
                <w:szCs w:val="24"/>
              </w:rPr>
              <w:t>с. Луговское</w:t>
            </w:r>
          </w:p>
        </w:tc>
      </w:tr>
      <w:tr w:rsidR="00985C68" w:rsidRPr="00675382" w:rsidTr="00985C68">
        <w:trPr>
          <w:jc w:val="center"/>
        </w:trPr>
        <w:tc>
          <w:tcPr>
            <w:tcW w:w="1331" w:type="dxa"/>
            <w:vAlign w:val="center"/>
          </w:tcPr>
          <w:p w:rsidR="00985C68" w:rsidRPr="00675382" w:rsidRDefault="00985C68" w:rsidP="00C15E18">
            <w:pPr>
              <w:widowControl w:val="0"/>
              <w:numPr>
                <w:ilvl w:val="0"/>
                <w:numId w:val="13"/>
              </w:numPr>
              <w:tabs>
                <w:tab w:val="left" w:pos="284"/>
                <w:tab w:val="left" w:pos="426"/>
              </w:tabs>
              <w:suppressAutoHyphens w:val="0"/>
              <w:autoSpaceDE w:val="0"/>
              <w:spacing w:after="0" w:line="240" w:lineRule="auto"/>
              <w:ind w:left="0" w:firstLine="0"/>
              <w:jc w:val="center"/>
              <w:rPr>
                <w:rFonts w:ascii="Times New Roman" w:hAnsi="Times New Roman" w:cs="Times New Roman"/>
                <w:color w:val="000000"/>
                <w:sz w:val="24"/>
                <w:szCs w:val="24"/>
              </w:rPr>
            </w:pPr>
          </w:p>
        </w:tc>
        <w:tc>
          <w:tcPr>
            <w:tcW w:w="6407" w:type="dxa"/>
            <w:vAlign w:val="center"/>
          </w:tcPr>
          <w:p w:rsidR="00985C68" w:rsidRPr="002553DD" w:rsidRDefault="00985C68" w:rsidP="002553DD">
            <w:pPr>
              <w:widowControl w:val="0"/>
              <w:autoSpaceDE w:val="0"/>
              <w:spacing w:after="0" w:line="240" w:lineRule="auto"/>
              <w:jc w:val="center"/>
              <w:rPr>
                <w:rFonts w:ascii="Times New Roman" w:hAnsi="Times New Roman" w:cs="Times New Roman"/>
                <w:color w:val="000000"/>
                <w:sz w:val="24"/>
                <w:szCs w:val="24"/>
              </w:rPr>
            </w:pPr>
            <w:r w:rsidRPr="002553DD">
              <w:rPr>
                <w:rFonts w:ascii="Times New Roman" w:hAnsi="Times New Roman" w:cs="Times New Roman"/>
                <w:color w:val="000000"/>
                <w:sz w:val="24"/>
                <w:szCs w:val="24"/>
              </w:rPr>
              <w:t>с. Павловка</w:t>
            </w:r>
          </w:p>
        </w:tc>
      </w:tr>
      <w:tr w:rsidR="00985C68" w:rsidRPr="00675382" w:rsidTr="00985C68">
        <w:trPr>
          <w:jc w:val="center"/>
        </w:trPr>
        <w:tc>
          <w:tcPr>
            <w:tcW w:w="1331" w:type="dxa"/>
            <w:vAlign w:val="center"/>
          </w:tcPr>
          <w:p w:rsidR="00985C68" w:rsidRPr="00675382" w:rsidRDefault="00985C68" w:rsidP="00C15E18">
            <w:pPr>
              <w:widowControl w:val="0"/>
              <w:numPr>
                <w:ilvl w:val="0"/>
                <w:numId w:val="13"/>
              </w:numPr>
              <w:tabs>
                <w:tab w:val="left" w:pos="284"/>
                <w:tab w:val="left" w:pos="426"/>
              </w:tabs>
              <w:suppressAutoHyphens w:val="0"/>
              <w:autoSpaceDE w:val="0"/>
              <w:spacing w:after="0" w:line="240" w:lineRule="auto"/>
              <w:ind w:left="0" w:firstLine="0"/>
              <w:jc w:val="center"/>
              <w:rPr>
                <w:rFonts w:ascii="Times New Roman" w:hAnsi="Times New Roman" w:cs="Times New Roman"/>
                <w:color w:val="000000"/>
                <w:sz w:val="24"/>
                <w:szCs w:val="24"/>
              </w:rPr>
            </w:pPr>
          </w:p>
        </w:tc>
        <w:tc>
          <w:tcPr>
            <w:tcW w:w="6407" w:type="dxa"/>
            <w:vAlign w:val="center"/>
          </w:tcPr>
          <w:p w:rsidR="00985C68" w:rsidRPr="002553DD" w:rsidRDefault="00985C68" w:rsidP="002553DD">
            <w:pPr>
              <w:widowControl w:val="0"/>
              <w:autoSpaceDE w:val="0"/>
              <w:spacing w:after="0" w:line="240" w:lineRule="auto"/>
              <w:jc w:val="center"/>
              <w:rPr>
                <w:rFonts w:ascii="Times New Roman" w:hAnsi="Times New Roman" w:cs="Times New Roman"/>
                <w:color w:val="000000"/>
                <w:sz w:val="24"/>
                <w:szCs w:val="24"/>
              </w:rPr>
            </w:pPr>
            <w:r w:rsidRPr="002553DD">
              <w:rPr>
                <w:rFonts w:ascii="Times New Roman" w:hAnsi="Times New Roman" w:cs="Times New Roman"/>
                <w:color w:val="000000"/>
                <w:sz w:val="24"/>
                <w:szCs w:val="24"/>
              </w:rPr>
              <w:t>с. Раскатово</w:t>
            </w:r>
          </w:p>
        </w:tc>
      </w:tr>
      <w:tr w:rsidR="00985C68" w:rsidRPr="00675382" w:rsidTr="00985C68">
        <w:trPr>
          <w:jc w:val="center"/>
        </w:trPr>
        <w:tc>
          <w:tcPr>
            <w:tcW w:w="1331" w:type="dxa"/>
            <w:vAlign w:val="center"/>
          </w:tcPr>
          <w:p w:rsidR="00985C68" w:rsidRPr="00675382" w:rsidRDefault="00985C68" w:rsidP="00C15E18">
            <w:pPr>
              <w:widowControl w:val="0"/>
              <w:numPr>
                <w:ilvl w:val="0"/>
                <w:numId w:val="13"/>
              </w:numPr>
              <w:tabs>
                <w:tab w:val="left" w:pos="284"/>
                <w:tab w:val="left" w:pos="426"/>
              </w:tabs>
              <w:suppressAutoHyphens w:val="0"/>
              <w:autoSpaceDE w:val="0"/>
              <w:spacing w:after="0" w:line="240" w:lineRule="auto"/>
              <w:ind w:left="0" w:firstLine="0"/>
              <w:jc w:val="center"/>
              <w:rPr>
                <w:rFonts w:ascii="Times New Roman" w:hAnsi="Times New Roman" w:cs="Times New Roman"/>
                <w:color w:val="000000"/>
                <w:sz w:val="24"/>
                <w:szCs w:val="24"/>
              </w:rPr>
            </w:pPr>
          </w:p>
        </w:tc>
        <w:tc>
          <w:tcPr>
            <w:tcW w:w="6407" w:type="dxa"/>
            <w:vAlign w:val="center"/>
          </w:tcPr>
          <w:p w:rsidR="00985C68" w:rsidRPr="002553DD" w:rsidRDefault="00985C68" w:rsidP="002553DD">
            <w:pPr>
              <w:widowControl w:val="0"/>
              <w:autoSpaceDE w:val="0"/>
              <w:spacing w:after="0" w:line="240" w:lineRule="auto"/>
              <w:jc w:val="center"/>
              <w:rPr>
                <w:rFonts w:ascii="Times New Roman" w:hAnsi="Times New Roman" w:cs="Times New Roman"/>
                <w:color w:val="000000"/>
                <w:sz w:val="24"/>
                <w:szCs w:val="24"/>
              </w:rPr>
            </w:pPr>
            <w:r w:rsidRPr="002553DD">
              <w:rPr>
                <w:rFonts w:ascii="Times New Roman" w:hAnsi="Times New Roman" w:cs="Times New Roman"/>
                <w:color w:val="000000"/>
                <w:sz w:val="24"/>
                <w:szCs w:val="24"/>
              </w:rPr>
              <w:t>с. Фурмановка</w:t>
            </w:r>
          </w:p>
        </w:tc>
      </w:tr>
    </w:tbl>
    <w:p w:rsidR="006453A4" w:rsidRDefault="006453A4" w:rsidP="00792F8D">
      <w:pPr>
        <w:widowControl w:val="0"/>
        <w:suppressAutoHyphens w:val="0"/>
        <w:spacing w:after="0" w:line="240" w:lineRule="auto"/>
        <w:ind w:firstLine="425"/>
        <w:jc w:val="both"/>
        <w:rPr>
          <w:rFonts w:ascii="Times New Roman" w:hAnsi="Times New Roman" w:cs="Times New Roman"/>
          <w:b/>
          <w:color w:val="000000"/>
          <w:sz w:val="28"/>
          <w:szCs w:val="28"/>
        </w:rPr>
      </w:pPr>
    </w:p>
    <w:p w:rsidR="004C796D" w:rsidRPr="00792F8D" w:rsidRDefault="004C796D" w:rsidP="00FD3A79">
      <w:pPr>
        <w:widowControl w:val="0"/>
        <w:suppressAutoHyphens w:val="0"/>
        <w:spacing w:after="100" w:afterAutospacing="1" w:line="240" w:lineRule="auto"/>
        <w:ind w:firstLine="425"/>
        <w:jc w:val="center"/>
        <w:rPr>
          <w:rFonts w:ascii="Times New Roman" w:hAnsi="Times New Roman" w:cs="Times New Roman"/>
          <w:b/>
          <w:color w:val="000000"/>
          <w:sz w:val="28"/>
          <w:szCs w:val="28"/>
        </w:rPr>
      </w:pPr>
      <w:r w:rsidRPr="00792F8D">
        <w:rPr>
          <w:rFonts w:ascii="Times New Roman" w:hAnsi="Times New Roman" w:cs="Times New Roman"/>
          <w:b/>
          <w:color w:val="000000"/>
          <w:sz w:val="28"/>
          <w:szCs w:val="28"/>
        </w:rPr>
        <w:t>3.2.2. Население. Трудовые ресурсы</w:t>
      </w:r>
      <w:r w:rsidR="00FC2DF8">
        <w:rPr>
          <w:rFonts w:ascii="Times New Roman" w:hAnsi="Times New Roman" w:cs="Times New Roman"/>
          <w:b/>
          <w:color w:val="000000"/>
          <w:sz w:val="28"/>
          <w:szCs w:val="28"/>
        </w:rPr>
        <w:t>.</w:t>
      </w:r>
    </w:p>
    <w:p w:rsidR="008F6B36" w:rsidRDefault="00FF2099" w:rsidP="00792F8D">
      <w:pPr>
        <w:pStyle w:val="20"/>
        <w:widowControl w:val="0"/>
        <w:suppressAutoHyphens w:val="0"/>
        <w:spacing w:after="0" w:line="240" w:lineRule="auto"/>
        <w:ind w:left="0" w:firstLine="425"/>
        <w:jc w:val="both"/>
        <w:rPr>
          <w:rFonts w:ascii="Times New Roman" w:hAnsi="Times New Roman" w:cs="Times New Roman"/>
          <w:color w:val="000000"/>
          <w:sz w:val="28"/>
          <w:szCs w:val="28"/>
        </w:rPr>
      </w:pPr>
      <w:r w:rsidRPr="00FF2099">
        <w:rPr>
          <w:rFonts w:ascii="Times New Roman" w:hAnsi="Times New Roman" w:cs="Times New Roman"/>
          <w:color w:val="000000"/>
          <w:sz w:val="28"/>
          <w:szCs w:val="28"/>
        </w:rPr>
        <w:t xml:space="preserve">Численность постоянного населения </w:t>
      </w:r>
      <w:r w:rsidR="0001349F">
        <w:rPr>
          <w:rFonts w:ascii="Times New Roman" w:hAnsi="Times New Roman" w:cs="Times New Roman"/>
          <w:color w:val="000000"/>
          <w:sz w:val="28"/>
          <w:szCs w:val="28"/>
        </w:rPr>
        <w:t>Приволжского МО</w:t>
      </w:r>
      <w:r w:rsidRPr="00FF2099">
        <w:rPr>
          <w:rFonts w:ascii="Times New Roman" w:hAnsi="Times New Roman" w:cs="Times New Roman"/>
          <w:color w:val="000000"/>
          <w:sz w:val="28"/>
          <w:szCs w:val="28"/>
        </w:rPr>
        <w:t xml:space="preserve"> составила </w:t>
      </w:r>
      <w:r w:rsidR="0001349F">
        <w:rPr>
          <w:rFonts w:ascii="Times New Roman" w:hAnsi="Times New Roman" w:cs="Times New Roman"/>
          <w:color w:val="000000"/>
          <w:sz w:val="28"/>
          <w:szCs w:val="28"/>
        </w:rPr>
        <w:t>7038</w:t>
      </w:r>
      <w:r w:rsidRPr="00FF2099">
        <w:rPr>
          <w:rFonts w:ascii="Times New Roman" w:hAnsi="Times New Roman" w:cs="Times New Roman"/>
          <w:color w:val="000000"/>
          <w:sz w:val="28"/>
          <w:szCs w:val="28"/>
        </w:rPr>
        <w:t xml:space="preserve"> человек (таблица</w:t>
      </w:r>
      <w:r w:rsidR="00FC7D9E">
        <w:rPr>
          <w:rFonts w:ascii="Times New Roman" w:hAnsi="Times New Roman" w:cs="Times New Roman"/>
          <w:color w:val="000000"/>
          <w:sz w:val="28"/>
          <w:szCs w:val="28"/>
        </w:rPr>
        <w:t xml:space="preserve"> 3</w:t>
      </w:r>
      <w:r w:rsidRPr="00FF2099">
        <w:rPr>
          <w:rFonts w:ascii="Times New Roman" w:hAnsi="Times New Roman" w:cs="Times New Roman"/>
          <w:color w:val="000000"/>
          <w:sz w:val="28"/>
          <w:szCs w:val="28"/>
        </w:rPr>
        <w:t xml:space="preserve">). В </w:t>
      </w:r>
      <w:r w:rsidR="0001349F" w:rsidRPr="0001349F">
        <w:rPr>
          <w:rFonts w:ascii="Times New Roman" w:hAnsi="Times New Roman" w:cs="Times New Roman"/>
          <w:color w:val="000000"/>
          <w:sz w:val="28"/>
          <w:szCs w:val="28"/>
        </w:rPr>
        <w:t>Приволжско</w:t>
      </w:r>
      <w:r w:rsidR="0001349F">
        <w:rPr>
          <w:rFonts w:ascii="Times New Roman" w:hAnsi="Times New Roman" w:cs="Times New Roman"/>
          <w:color w:val="000000"/>
          <w:sz w:val="28"/>
          <w:szCs w:val="28"/>
        </w:rPr>
        <w:t>м</w:t>
      </w:r>
      <w:r w:rsidR="0001349F" w:rsidRPr="0001349F">
        <w:rPr>
          <w:rFonts w:ascii="Times New Roman" w:hAnsi="Times New Roman" w:cs="Times New Roman"/>
          <w:color w:val="000000"/>
          <w:sz w:val="28"/>
          <w:szCs w:val="28"/>
        </w:rPr>
        <w:t xml:space="preserve"> МО</w:t>
      </w:r>
      <w:r w:rsidRPr="00FF2099">
        <w:rPr>
          <w:rFonts w:ascii="Times New Roman" w:hAnsi="Times New Roman" w:cs="Times New Roman"/>
          <w:color w:val="000000"/>
          <w:sz w:val="28"/>
          <w:szCs w:val="28"/>
        </w:rPr>
        <w:t xml:space="preserve"> проживает около </w:t>
      </w:r>
      <w:r w:rsidR="0001349F">
        <w:rPr>
          <w:rFonts w:ascii="Times New Roman" w:hAnsi="Times New Roman" w:cs="Times New Roman"/>
          <w:color w:val="000000"/>
          <w:sz w:val="28"/>
          <w:szCs w:val="28"/>
        </w:rPr>
        <w:t>11,17</w:t>
      </w:r>
      <w:r w:rsidRPr="00FF2099">
        <w:rPr>
          <w:rFonts w:ascii="Times New Roman" w:hAnsi="Times New Roman" w:cs="Times New Roman"/>
          <w:color w:val="000000"/>
          <w:sz w:val="28"/>
          <w:szCs w:val="28"/>
        </w:rPr>
        <w:t xml:space="preserve">% от общей численности населения </w:t>
      </w:r>
      <w:r w:rsidR="0001349F">
        <w:rPr>
          <w:rFonts w:ascii="Times New Roman" w:hAnsi="Times New Roman" w:cs="Times New Roman"/>
          <w:color w:val="000000"/>
          <w:sz w:val="28"/>
          <w:szCs w:val="28"/>
        </w:rPr>
        <w:t>Марксовского</w:t>
      </w:r>
      <w:r w:rsidRPr="00FF2099">
        <w:rPr>
          <w:rFonts w:ascii="Times New Roman" w:hAnsi="Times New Roman" w:cs="Times New Roman"/>
          <w:color w:val="000000"/>
          <w:sz w:val="28"/>
          <w:szCs w:val="28"/>
        </w:rPr>
        <w:t xml:space="preserve"> района.</w:t>
      </w:r>
    </w:p>
    <w:p w:rsidR="00FD3A79" w:rsidRDefault="00FD3A79">
      <w:pPr>
        <w:suppressAutoHyphens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FD3A79" w:rsidRDefault="00C7758D" w:rsidP="00FD3A79">
      <w:pPr>
        <w:pStyle w:val="20"/>
        <w:widowControl w:val="0"/>
        <w:suppressAutoHyphens w:val="0"/>
        <w:spacing w:after="0" w:line="240" w:lineRule="auto"/>
        <w:ind w:left="0"/>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Таблица</w:t>
      </w:r>
      <w:r w:rsidR="00FC7D9E">
        <w:rPr>
          <w:rFonts w:ascii="Times New Roman" w:hAnsi="Times New Roman" w:cs="Times New Roman"/>
          <w:color w:val="000000"/>
          <w:sz w:val="28"/>
          <w:szCs w:val="28"/>
        </w:rPr>
        <w:t xml:space="preserve"> 3</w:t>
      </w:r>
      <w:r>
        <w:rPr>
          <w:rFonts w:ascii="Times New Roman" w:hAnsi="Times New Roman" w:cs="Times New Roman"/>
          <w:color w:val="000000"/>
          <w:sz w:val="28"/>
          <w:szCs w:val="28"/>
        </w:rPr>
        <w:t xml:space="preserve"> </w:t>
      </w:r>
    </w:p>
    <w:p w:rsidR="00FF2099" w:rsidRDefault="00C7758D" w:rsidP="003F38E0">
      <w:pPr>
        <w:pStyle w:val="20"/>
        <w:widowControl w:val="0"/>
        <w:suppressAutoHyphens w:val="0"/>
        <w:spacing w:after="0" w:line="240" w:lineRule="auto"/>
        <w:ind w:left="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Численность населения </w:t>
      </w:r>
      <w:r w:rsidR="0001349F">
        <w:rPr>
          <w:rFonts w:ascii="Times New Roman" w:hAnsi="Times New Roman" w:cs="Times New Roman"/>
          <w:color w:val="000000"/>
          <w:sz w:val="28"/>
          <w:szCs w:val="28"/>
        </w:rPr>
        <w:t>Приволжского МО</w:t>
      </w:r>
    </w:p>
    <w:tbl>
      <w:tblPr>
        <w:tblW w:w="4941" w:type="pct"/>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2279"/>
        <w:gridCol w:w="1599"/>
        <w:gridCol w:w="833"/>
        <w:gridCol w:w="836"/>
        <w:gridCol w:w="849"/>
        <w:gridCol w:w="1086"/>
        <w:gridCol w:w="1086"/>
        <w:gridCol w:w="1086"/>
      </w:tblGrid>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tcPr>
          <w:p w:rsidR="0001349F" w:rsidRPr="00C7758D" w:rsidRDefault="0001349F" w:rsidP="0001349F">
            <w:pPr>
              <w:widowControl w:val="0"/>
              <w:suppressAutoHyphens w:val="0"/>
              <w:spacing w:after="0" w:line="240" w:lineRule="auto"/>
              <w:ind w:left="-351"/>
              <w:jc w:val="center"/>
              <w:rPr>
                <w:rFonts w:ascii="Times New Roman" w:hAnsi="Times New Roman" w:cs="Times New Roman"/>
                <w:sz w:val="24"/>
                <w:szCs w:val="24"/>
                <w:lang w:eastAsia="ru-RU"/>
              </w:rPr>
            </w:pPr>
            <w:r w:rsidRPr="00C7758D">
              <w:rPr>
                <w:rFonts w:ascii="Times New Roman" w:hAnsi="Times New Roman" w:cs="Times New Roman"/>
                <w:sz w:val="24"/>
                <w:szCs w:val="24"/>
                <w:lang w:eastAsia="ru-RU"/>
              </w:rPr>
              <w:t>Показатели</w:t>
            </w:r>
          </w:p>
        </w:tc>
        <w:tc>
          <w:tcPr>
            <w:tcW w:w="1599" w:type="dxa"/>
            <w:tcBorders>
              <w:top w:val="single" w:sz="8" w:space="0" w:color="000000"/>
              <w:left w:val="single" w:sz="8" w:space="0" w:color="000000"/>
              <w:bottom w:val="single" w:sz="8" w:space="0" w:color="000000"/>
              <w:right w:val="single" w:sz="8" w:space="0" w:color="000000"/>
            </w:tcBorders>
            <w:vAlign w:val="center"/>
          </w:tcPr>
          <w:p w:rsidR="0001349F" w:rsidRPr="00C7758D"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C7758D">
              <w:rPr>
                <w:rFonts w:ascii="Times New Roman" w:hAnsi="Times New Roman" w:cs="Times New Roman"/>
                <w:sz w:val="24"/>
                <w:szCs w:val="24"/>
                <w:lang w:eastAsia="ru-RU"/>
              </w:rPr>
              <w:t>Ед. измерения</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C7758D"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2013</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C7758D"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C7758D">
              <w:rPr>
                <w:rFonts w:ascii="Times New Roman" w:hAnsi="Times New Roman" w:cs="Times New Roman"/>
                <w:sz w:val="24"/>
                <w:szCs w:val="24"/>
                <w:lang w:eastAsia="ru-RU"/>
              </w:rPr>
              <w:t>2014</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C7758D"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C7758D">
              <w:rPr>
                <w:rFonts w:ascii="Times New Roman" w:hAnsi="Times New Roman" w:cs="Times New Roman"/>
                <w:sz w:val="24"/>
                <w:szCs w:val="24"/>
                <w:lang w:eastAsia="ru-RU"/>
              </w:rPr>
              <w:t>2015</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C7758D"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C7758D">
              <w:rPr>
                <w:rFonts w:ascii="Times New Roman" w:hAnsi="Times New Roman" w:cs="Times New Roman"/>
                <w:sz w:val="24"/>
                <w:szCs w:val="24"/>
                <w:lang w:eastAsia="ru-RU"/>
              </w:rPr>
              <w:t>2016</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C7758D"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C7758D">
              <w:rPr>
                <w:rFonts w:ascii="Times New Roman" w:hAnsi="Times New Roman" w:cs="Times New Roman"/>
                <w:sz w:val="24"/>
                <w:szCs w:val="24"/>
                <w:lang w:eastAsia="ru-RU"/>
              </w:rPr>
              <w:t>2017</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C7758D"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C7758D">
              <w:rPr>
                <w:rFonts w:ascii="Times New Roman" w:hAnsi="Times New Roman" w:cs="Times New Roman"/>
                <w:sz w:val="24"/>
                <w:szCs w:val="24"/>
                <w:lang w:eastAsia="ru-RU"/>
              </w:rPr>
              <w:t>2018</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1349F" w:rsidRPr="002A2314" w:rsidRDefault="0001349F" w:rsidP="0001349F">
            <w:pPr>
              <w:widowControl w:val="0"/>
              <w:suppressAutoHyphens w:val="0"/>
              <w:spacing w:after="0" w:line="240" w:lineRule="auto"/>
              <w:ind w:left="-351"/>
              <w:jc w:val="center"/>
              <w:rPr>
                <w:rFonts w:ascii="Times New Roman" w:hAnsi="Times New Roman" w:cs="Times New Roman"/>
                <w:sz w:val="24"/>
                <w:szCs w:val="24"/>
                <w:lang w:eastAsia="ru-RU"/>
              </w:rPr>
            </w:pPr>
            <w:r>
              <w:rPr>
                <w:rFonts w:ascii="Times New Roman" w:hAnsi="Times New Roman" w:cs="Times New Roman"/>
                <w:sz w:val="24"/>
                <w:szCs w:val="24"/>
                <w:lang w:eastAsia="ru-RU"/>
              </w:rPr>
              <w:t>Численность населения, всего</w:t>
            </w:r>
          </w:p>
        </w:tc>
        <w:tc>
          <w:tcPr>
            <w:tcW w:w="1599" w:type="dxa"/>
            <w:tcBorders>
              <w:top w:val="single" w:sz="8" w:space="0" w:color="000000"/>
              <w:left w:val="single" w:sz="8" w:space="0" w:color="000000"/>
              <w:bottom w:val="single" w:sz="8" w:space="0" w:color="000000"/>
              <w:right w:val="single" w:sz="8" w:space="0" w:color="000000"/>
            </w:tcBorders>
            <w:vAlign w:val="center"/>
            <w:hideMark/>
          </w:tcPr>
          <w:p w:rsidR="0001349F" w:rsidRPr="002A2314"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2A2314">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7172</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7164</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7118</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7087</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6983</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7038</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tcPr>
          <w:p w:rsidR="0001349F" w:rsidRPr="002553DD" w:rsidRDefault="0001349F" w:rsidP="0001349F">
            <w:pPr>
              <w:widowControl w:val="0"/>
              <w:suppressAutoHyphens w:val="0"/>
              <w:spacing w:after="0" w:line="240" w:lineRule="auto"/>
              <w:rPr>
                <w:rFonts w:ascii="Times New Roman" w:hAnsi="Times New Roman" w:cs="Times New Roman"/>
                <w:color w:val="000000"/>
                <w:sz w:val="24"/>
                <w:szCs w:val="24"/>
              </w:rPr>
            </w:pPr>
            <w:r w:rsidRPr="002553DD">
              <w:rPr>
                <w:rFonts w:ascii="Times New Roman" w:hAnsi="Times New Roman" w:cs="Times New Roman"/>
                <w:color w:val="000000"/>
                <w:sz w:val="24"/>
                <w:szCs w:val="24"/>
              </w:rPr>
              <w:t>с. Приволжское</w:t>
            </w:r>
          </w:p>
        </w:tc>
        <w:tc>
          <w:tcPr>
            <w:tcW w:w="1599" w:type="dxa"/>
            <w:tcBorders>
              <w:top w:val="single" w:sz="8" w:space="0" w:color="000000"/>
              <w:left w:val="single" w:sz="8" w:space="0" w:color="000000"/>
              <w:bottom w:val="single" w:sz="8" w:space="0" w:color="000000"/>
              <w:right w:val="single" w:sz="8" w:space="0" w:color="000000"/>
            </w:tcBorders>
            <w:vAlign w:val="center"/>
          </w:tcPr>
          <w:p w:rsidR="0001349F" w:rsidRPr="00BE684C"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1404</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1397</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1374</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1392</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1336</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1338</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tcPr>
          <w:p w:rsidR="0001349F" w:rsidRDefault="0001349F" w:rsidP="0001349F">
            <w:pPr>
              <w:widowControl w:val="0"/>
              <w:suppressAutoHyphens w:val="0"/>
              <w:spacing w:after="0" w:line="240" w:lineRule="auto"/>
              <w:rPr>
                <w:rFonts w:ascii="Times New Roman" w:hAnsi="Times New Roman" w:cs="Times New Roman"/>
                <w:sz w:val="24"/>
                <w:szCs w:val="24"/>
                <w:lang w:eastAsia="ru-RU"/>
              </w:rPr>
            </w:pPr>
            <w:r w:rsidRPr="002553DD">
              <w:rPr>
                <w:rFonts w:ascii="Times New Roman" w:hAnsi="Times New Roman" w:cs="Times New Roman"/>
                <w:color w:val="000000"/>
                <w:sz w:val="24"/>
                <w:szCs w:val="24"/>
              </w:rPr>
              <w:t>с. Андреевка</w:t>
            </w:r>
          </w:p>
        </w:tc>
        <w:tc>
          <w:tcPr>
            <w:tcW w:w="1599" w:type="dxa"/>
            <w:tcBorders>
              <w:top w:val="single" w:sz="8" w:space="0" w:color="000000"/>
              <w:left w:val="single" w:sz="8" w:space="0" w:color="000000"/>
              <w:bottom w:val="single" w:sz="8" w:space="0" w:color="000000"/>
              <w:right w:val="single" w:sz="8" w:space="0" w:color="000000"/>
            </w:tcBorders>
            <w:vAlign w:val="center"/>
          </w:tcPr>
          <w:p w:rsidR="0001349F" w:rsidRDefault="0001349F" w:rsidP="0001349F">
            <w:pPr>
              <w:widowControl w:val="0"/>
              <w:suppressAutoHyphens w:val="0"/>
              <w:spacing w:after="0" w:line="240" w:lineRule="auto"/>
              <w:jc w:val="center"/>
            </w:pPr>
            <w:r w:rsidRPr="00BE684C">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232</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225</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216</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219</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229</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208</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tcPr>
          <w:p w:rsidR="0001349F" w:rsidRDefault="0001349F" w:rsidP="0001349F">
            <w:pPr>
              <w:widowControl w:val="0"/>
              <w:suppressAutoHyphens w:val="0"/>
              <w:spacing w:after="0" w:line="240" w:lineRule="auto"/>
              <w:rPr>
                <w:rFonts w:ascii="Times New Roman" w:hAnsi="Times New Roman" w:cs="Times New Roman"/>
                <w:sz w:val="24"/>
                <w:szCs w:val="24"/>
                <w:lang w:eastAsia="ru-RU"/>
              </w:rPr>
            </w:pPr>
            <w:r w:rsidRPr="002553DD">
              <w:rPr>
                <w:rFonts w:ascii="Times New Roman" w:hAnsi="Times New Roman" w:cs="Times New Roman"/>
                <w:color w:val="000000"/>
                <w:sz w:val="24"/>
                <w:szCs w:val="24"/>
              </w:rPr>
              <w:t>с. Раскатово</w:t>
            </w:r>
          </w:p>
        </w:tc>
        <w:tc>
          <w:tcPr>
            <w:tcW w:w="1599" w:type="dxa"/>
            <w:tcBorders>
              <w:top w:val="single" w:sz="8" w:space="0" w:color="000000"/>
              <w:left w:val="single" w:sz="8" w:space="0" w:color="000000"/>
              <w:bottom w:val="single" w:sz="8" w:space="0" w:color="000000"/>
              <w:right w:val="single" w:sz="8" w:space="0" w:color="000000"/>
            </w:tcBorders>
            <w:vAlign w:val="center"/>
          </w:tcPr>
          <w:p w:rsidR="0001349F" w:rsidRDefault="0001349F" w:rsidP="0001349F">
            <w:pPr>
              <w:widowControl w:val="0"/>
              <w:suppressAutoHyphens w:val="0"/>
              <w:spacing w:after="0" w:line="240" w:lineRule="auto"/>
              <w:jc w:val="center"/>
            </w:pPr>
            <w:r w:rsidRPr="00BE684C">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1203</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1209</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1192</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1182</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1178</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1173</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tcPr>
          <w:p w:rsidR="0001349F" w:rsidRDefault="0001349F" w:rsidP="0001349F">
            <w:pPr>
              <w:widowControl w:val="0"/>
              <w:suppressAutoHyphens w:val="0"/>
              <w:spacing w:after="0" w:line="240" w:lineRule="auto"/>
              <w:rPr>
                <w:rFonts w:ascii="Times New Roman" w:hAnsi="Times New Roman" w:cs="Times New Roman"/>
                <w:sz w:val="24"/>
                <w:szCs w:val="24"/>
                <w:lang w:eastAsia="ru-RU"/>
              </w:rPr>
            </w:pPr>
            <w:r w:rsidRPr="002553DD">
              <w:rPr>
                <w:rFonts w:ascii="Times New Roman" w:hAnsi="Times New Roman" w:cs="Times New Roman"/>
                <w:color w:val="000000"/>
                <w:sz w:val="24"/>
                <w:szCs w:val="24"/>
              </w:rPr>
              <w:t>с. Звонаревка</w:t>
            </w:r>
          </w:p>
        </w:tc>
        <w:tc>
          <w:tcPr>
            <w:tcW w:w="1599" w:type="dxa"/>
            <w:tcBorders>
              <w:top w:val="single" w:sz="8" w:space="0" w:color="000000"/>
              <w:left w:val="single" w:sz="8" w:space="0" w:color="000000"/>
              <w:bottom w:val="single" w:sz="8" w:space="0" w:color="000000"/>
              <w:right w:val="single" w:sz="8" w:space="0" w:color="000000"/>
            </w:tcBorders>
            <w:vAlign w:val="center"/>
          </w:tcPr>
          <w:p w:rsidR="0001349F" w:rsidRDefault="0001349F" w:rsidP="0001349F">
            <w:pPr>
              <w:widowControl w:val="0"/>
              <w:suppressAutoHyphens w:val="0"/>
              <w:spacing w:after="0" w:line="240" w:lineRule="auto"/>
              <w:jc w:val="center"/>
            </w:pPr>
            <w:r w:rsidRPr="00BE684C">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1683</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1643</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1648</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1582</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1568</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1625</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tcPr>
          <w:p w:rsidR="0001349F" w:rsidRDefault="0001349F" w:rsidP="0001349F">
            <w:pPr>
              <w:widowControl w:val="0"/>
              <w:suppressAutoHyphens w:val="0"/>
              <w:spacing w:after="0" w:line="240" w:lineRule="auto"/>
              <w:rPr>
                <w:rFonts w:ascii="Times New Roman" w:hAnsi="Times New Roman" w:cs="Times New Roman"/>
                <w:sz w:val="24"/>
                <w:szCs w:val="24"/>
                <w:lang w:eastAsia="ru-RU"/>
              </w:rPr>
            </w:pPr>
            <w:r w:rsidRPr="002553DD">
              <w:rPr>
                <w:rFonts w:ascii="Times New Roman" w:hAnsi="Times New Roman" w:cs="Times New Roman"/>
                <w:color w:val="000000"/>
                <w:sz w:val="24"/>
                <w:szCs w:val="24"/>
              </w:rPr>
              <w:t>с. Бобровка</w:t>
            </w:r>
          </w:p>
        </w:tc>
        <w:tc>
          <w:tcPr>
            <w:tcW w:w="1599" w:type="dxa"/>
            <w:tcBorders>
              <w:top w:val="single" w:sz="8" w:space="0" w:color="000000"/>
              <w:left w:val="single" w:sz="8" w:space="0" w:color="000000"/>
              <w:bottom w:val="single" w:sz="8" w:space="0" w:color="000000"/>
              <w:right w:val="single" w:sz="8" w:space="0" w:color="000000"/>
            </w:tcBorders>
            <w:vAlign w:val="center"/>
          </w:tcPr>
          <w:p w:rsidR="0001349F" w:rsidRDefault="0001349F" w:rsidP="0001349F">
            <w:pPr>
              <w:widowControl w:val="0"/>
              <w:suppressAutoHyphens w:val="0"/>
              <w:spacing w:after="0" w:line="240" w:lineRule="auto"/>
              <w:jc w:val="center"/>
            </w:pPr>
            <w:r w:rsidRPr="00BE684C">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354</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365</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372</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366</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376</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380</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tcPr>
          <w:p w:rsidR="0001349F" w:rsidRDefault="0001349F" w:rsidP="0001349F">
            <w:pPr>
              <w:widowControl w:val="0"/>
              <w:suppressAutoHyphens w:val="0"/>
              <w:spacing w:after="0" w:line="240" w:lineRule="auto"/>
              <w:rPr>
                <w:rFonts w:ascii="Times New Roman" w:hAnsi="Times New Roman" w:cs="Times New Roman"/>
                <w:sz w:val="24"/>
                <w:szCs w:val="24"/>
                <w:lang w:eastAsia="ru-RU"/>
              </w:rPr>
            </w:pPr>
            <w:r w:rsidRPr="002553DD">
              <w:rPr>
                <w:rFonts w:ascii="Times New Roman" w:hAnsi="Times New Roman" w:cs="Times New Roman"/>
                <w:color w:val="000000"/>
                <w:sz w:val="24"/>
                <w:szCs w:val="24"/>
              </w:rPr>
              <w:t>с. Фурмановка</w:t>
            </w:r>
          </w:p>
        </w:tc>
        <w:tc>
          <w:tcPr>
            <w:tcW w:w="1599" w:type="dxa"/>
            <w:tcBorders>
              <w:top w:val="single" w:sz="8" w:space="0" w:color="000000"/>
              <w:left w:val="single" w:sz="8" w:space="0" w:color="000000"/>
              <w:bottom w:val="single" w:sz="8" w:space="0" w:color="000000"/>
              <w:right w:val="single" w:sz="8" w:space="0" w:color="000000"/>
            </w:tcBorders>
            <w:vAlign w:val="center"/>
          </w:tcPr>
          <w:p w:rsidR="0001349F" w:rsidRDefault="0001349F" w:rsidP="0001349F">
            <w:pPr>
              <w:widowControl w:val="0"/>
              <w:suppressAutoHyphens w:val="0"/>
              <w:spacing w:after="0" w:line="240" w:lineRule="auto"/>
              <w:jc w:val="center"/>
            </w:pPr>
            <w:r w:rsidRPr="00BE684C">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290</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302</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286</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289</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283</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286</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tcPr>
          <w:p w:rsidR="0001349F" w:rsidRDefault="0001349F" w:rsidP="0001349F">
            <w:pPr>
              <w:widowControl w:val="0"/>
              <w:suppressAutoHyphens w:val="0"/>
              <w:spacing w:after="0" w:line="240" w:lineRule="auto"/>
              <w:rPr>
                <w:rFonts w:ascii="Times New Roman" w:hAnsi="Times New Roman" w:cs="Times New Roman"/>
                <w:sz w:val="24"/>
                <w:szCs w:val="24"/>
                <w:lang w:eastAsia="ru-RU"/>
              </w:rPr>
            </w:pPr>
            <w:r w:rsidRPr="002553DD">
              <w:rPr>
                <w:rFonts w:ascii="Times New Roman" w:hAnsi="Times New Roman" w:cs="Times New Roman"/>
                <w:color w:val="000000"/>
                <w:sz w:val="24"/>
                <w:szCs w:val="24"/>
              </w:rPr>
              <w:t>с. Красная Поляна</w:t>
            </w:r>
          </w:p>
        </w:tc>
        <w:tc>
          <w:tcPr>
            <w:tcW w:w="1599" w:type="dxa"/>
            <w:tcBorders>
              <w:top w:val="single" w:sz="8" w:space="0" w:color="000000"/>
              <w:left w:val="single" w:sz="8" w:space="0" w:color="000000"/>
              <w:bottom w:val="single" w:sz="8" w:space="0" w:color="000000"/>
              <w:right w:val="single" w:sz="8" w:space="0" w:color="000000"/>
            </w:tcBorders>
            <w:vAlign w:val="center"/>
          </w:tcPr>
          <w:p w:rsidR="0001349F" w:rsidRDefault="0001349F" w:rsidP="0001349F">
            <w:pPr>
              <w:widowControl w:val="0"/>
              <w:suppressAutoHyphens w:val="0"/>
              <w:spacing w:after="0" w:line="240" w:lineRule="auto"/>
              <w:jc w:val="center"/>
            </w:pPr>
            <w:r w:rsidRPr="00BE684C">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204</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203</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198</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201</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197</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204</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tcPr>
          <w:p w:rsidR="0001349F" w:rsidRDefault="0001349F" w:rsidP="0001349F">
            <w:pPr>
              <w:widowControl w:val="0"/>
              <w:suppressAutoHyphens w:val="0"/>
              <w:spacing w:after="0" w:line="240" w:lineRule="auto"/>
              <w:rPr>
                <w:rFonts w:ascii="Times New Roman" w:hAnsi="Times New Roman" w:cs="Times New Roman"/>
                <w:sz w:val="24"/>
                <w:szCs w:val="24"/>
                <w:lang w:eastAsia="ru-RU"/>
              </w:rPr>
            </w:pPr>
            <w:r w:rsidRPr="002553DD">
              <w:rPr>
                <w:rFonts w:ascii="Times New Roman" w:hAnsi="Times New Roman" w:cs="Times New Roman"/>
                <w:color w:val="000000"/>
                <w:sz w:val="24"/>
                <w:szCs w:val="24"/>
              </w:rPr>
              <w:t>с. Павловка</w:t>
            </w:r>
          </w:p>
        </w:tc>
        <w:tc>
          <w:tcPr>
            <w:tcW w:w="1599" w:type="dxa"/>
            <w:tcBorders>
              <w:top w:val="single" w:sz="8" w:space="0" w:color="000000"/>
              <w:left w:val="single" w:sz="8" w:space="0" w:color="000000"/>
              <w:bottom w:val="single" w:sz="8" w:space="0" w:color="000000"/>
              <w:right w:val="single" w:sz="8" w:space="0" w:color="000000"/>
            </w:tcBorders>
            <w:vAlign w:val="center"/>
          </w:tcPr>
          <w:p w:rsidR="0001349F" w:rsidRDefault="0001349F" w:rsidP="0001349F">
            <w:pPr>
              <w:widowControl w:val="0"/>
              <w:suppressAutoHyphens w:val="0"/>
              <w:spacing w:after="0" w:line="240" w:lineRule="auto"/>
              <w:jc w:val="center"/>
            </w:pPr>
            <w:r w:rsidRPr="00BE684C">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1802</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1820</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1832</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1856</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1816</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1824</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tcPr>
          <w:p w:rsidR="0001349F" w:rsidRDefault="0001349F" w:rsidP="0001349F">
            <w:pPr>
              <w:widowControl w:val="0"/>
              <w:suppressAutoHyphens w:val="0"/>
              <w:spacing w:after="0" w:line="240" w:lineRule="auto"/>
              <w:rPr>
                <w:rFonts w:ascii="Times New Roman" w:hAnsi="Times New Roman" w:cs="Times New Roman"/>
                <w:sz w:val="24"/>
                <w:szCs w:val="24"/>
                <w:lang w:eastAsia="ru-RU"/>
              </w:rPr>
            </w:pPr>
            <w:r w:rsidRPr="002553DD">
              <w:rPr>
                <w:rFonts w:ascii="Times New Roman" w:hAnsi="Times New Roman" w:cs="Times New Roman"/>
                <w:color w:val="000000"/>
                <w:sz w:val="24"/>
                <w:szCs w:val="24"/>
              </w:rPr>
              <w:t>с. Луговское</w:t>
            </w:r>
          </w:p>
        </w:tc>
        <w:tc>
          <w:tcPr>
            <w:tcW w:w="1599" w:type="dxa"/>
            <w:tcBorders>
              <w:top w:val="single" w:sz="8" w:space="0" w:color="000000"/>
              <w:left w:val="single" w:sz="8" w:space="0" w:color="000000"/>
              <w:bottom w:val="single" w:sz="8" w:space="0" w:color="000000"/>
              <w:right w:val="single" w:sz="8" w:space="0" w:color="000000"/>
            </w:tcBorders>
            <w:vAlign w:val="center"/>
          </w:tcPr>
          <w:p w:rsidR="0001349F" w:rsidRDefault="0001349F" w:rsidP="0001349F">
            <w:pPr>
              <w:widowControl w:val="0"/>
              <w:suppressAutoHyphens w:val="0"/>
              <w:spacing w:after="0" w:line="240" w:lineRule="auto"/>
              <w:jc w:val="center"/>
            </w:pPr>
            <w:r w:rsidRPr="00BE684C">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tcPr>
          <w:p w:rsidR="0001349F" w:rsidRDefault="0001349F" w:rsidP="0001349F">
            <w:pPr>
              <w:widowControl w:val="0"/>
              <w:suppressAutoHyphens w:val="0"/>
              <w:spacing w:after="0" w:line="240" w:lineRule="auto"/>
              <w:rPr>
                <w:rFonts w:ascii="Times New Roman" w:hAnsi="Times New Roman" w:cs="Times New Roman"/>
                <w:sz w:val="24"/>
                <w:szCs w:val="24"/>
                <w:lang w:eastAsia="ru-RU"/>
              </w:rPr>
            </w:pPr>
            <w:r w:rsidRPr="0001349F">
              <w:rPr>
                <w:rFonts w:ascii="Times New Roman" w:hAnsi="Times New Roman" w:cs="Times New Roman"/>
                <w:sz w:val="24"/>
                <w:szCs w:val="24"/>
                <w:lang w:eastAsia="ru-RU"/>
              </w:rPr>
              <w:t>пос. Восток</w:t>
            </w:r>
          </w:p>
        </w:tc>
        <w:tc>
          <w:tcPr>
            <w:tcW w:w="1599" w:type="dxa"/>
            <w:tcBorders>
              <w:top w:val="single" w:sz="8" w:space="0" w:color="000000"/>
              <w:left w:val="single" w:sz="8" w:space="0" w:color="000000"/>
              <w:bottom w:val="single" w:sz="8" w:space="0" w:color="000000"/>
              <w:right w:val="single" w:sz="8" w:space="0" w:color="000000"/>
            </w:tcBorders>
            <w:vAlign w:val="center"/>
          </w:tcPr>
          <w:p w:rsidR="0001349F" w:rsidRDefault="0001349F" w:rsidP="0001349F">
            <w:pPr>
              <w:widowControl w:val="0"/>
              <w:suppressAutoHyphens w:val="0"/>
              <w:spacing w:after="0" w:line="240" w:lineRule="auto"/>
              <w:jc w:val="center"/>
            </w:pPr>
            <w:r w:rsidRPr="00BE684C">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vAlign w:val="center"/>
            <w:hideMark/>
          </w:tcPr>
          <w:p w:rsidR="0001349F" w:rsidRPr="002A2314" w:rsidRDefault="0001349F" w:rsidP="0001349F">
            <w:pPr>
              <w:widowControl w:val="0"/>
              <w:suppressAutoHyphens w:val="0"/>
              <w:spacing w:after="0" w:line="240" w:lineRule="auto"/>
              <w:ind w:left="34"/>
              <w:rPr>
                <w:rFonts w:ascii="Times New Roman" w:hAnsi="Times New Roman" w:cs="Times New Roman"/>
                <w:sz w:val="24"/>
                <w:szCs w:val="24"/>
                <w:lang w:eastAsia="ru-RU"/>
              </w:rPr>
            </w:pPr>
            <w:r w:rsidRPr="002A2314">
              <w:rPr>
                <w:rFonts w:ascii="Times New Roman" w:hAnsi="Times New Roman" w:cs="Times New Roman"/>
                <w:sz w:val="24"/>
                <w:szCs w:val="24"/>
                <w:lang w:eastAsia="ru-RU"/>
              </w:rPr>
              <w:t xml:space="preserve">Число родившихся </w:t>
            </w:r>
          </w:p>
        </w:tc>
        <w:tc>
          <w:tcPr>
            <w:tcW w:w="1599" w:type="dxa"/>
            <w:tcBorders>
              <w:top w:val="single" w:sz="8" w:space="0" w:color="000000"/>
              <w:left w:val="single" w:sz="8" w:space="0" w:color="000000"/>
              <w:bottom w:val="single" w:sz="8" w:space="0" w:color="000000"/>
              <w:right w:val="single" w:sz="8" w:space="0" w:color="000000"/>
            </w:tcBorders>
            <w:vAlign w:val="center"/>
            <w:hideMark/>
          </w:tcPr>
          <w:p w:rsidR="0001349F" w:rsidRPr="002A2314"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2A2314">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71</w:t>
            </w:r>
          </w:p>
        </w:tc>
        <w:tc>
          <w:tcPr>
            <w:tcW w:w="836" w:type="dxa"/>
            <w:tcBorders>
              <w:top w:val="single" w:sz="8" w:space="0" w:color="000000"/>
              <w:left w:val="single" w:sz="8" w:space="0" w:color="000000"/>
              <w:bottom w:val="single" w:sz="8" w:space="0" w:color="000000"/>
              <w:right w:val="single" w:sz="8" w:space="0" w:color="000000"/>
            </w:tcBorders>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67</w:t>
            </w:r>
          </w:p>
        </w:tc>
        <w:tc>
          <w:tcPr>
            <w:tcW w:w="849" w:type="dxa"/>
            <w:tcBorders>
              <w:top w:val="single" w:sz="8" w:space="0" w:color="000000"/>
              <w:left w:val="single" w:sz="8" w:space="0" w:color="000000"/>
              <w:bottom w:val="single" w:sz="8" w:space="0" w:color="000000"/>
              <w:right w:val="single" w:sz="8" w:space="0" w:color="000000"/>
            </w:tcBorders>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78</w:t>
            </w:r>
          </w:p>
        </w:tc>
        <w:tc>
          <w:tcPr>
            <w:tcW w:w="1086" w:type="dxa"/>
            <w:tcBorders>
              <w:top w:val="single" w:sz="8" w:space="0" w:color="000000"/>
              <w:left w:val="single" w:sz="8" w:space="0" w:color="000000"/>
              <w:bottom w:val="single" w:sz="8" w:space="0" w:color="000000"/>
              <w:right w:val="single" w:sz="8" w:space="0" w:color="000000"/>
            </w:tcBorders>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54</w:t>
            </w:r>
          </w:p>
        </w:tc>
        <w:tc>
          <w:tcPr>
            <w:tcW w:w="1086" w:type="dxa"/>
            <w:tcBorders>
              <w:top w:val="single" w:sz="8" w:space="0" w:color="000000"/>
              <w:left w:val="single" w:sz="8" w:space="0" w:color="000000"/>
              <w:bottom w:val="single" w:sz="8" w:space="0" w:color="000000"/>
              <w:right w:val="single" w:sz="8" w:space="0" w:color="000000"/>
            </w:tcBorders>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61</w:t>
            </w:r>
          </w:p>
        </w:tc>
        <w:tc>
          <w:tcPr>
            <w:tcW w:w="1086" w:type="dxa"/>
            <w:tcBorders>
              <w:top w:val="single" w:sz="8" w:space="0" w:color="000000"/>
              <w:left w:val="single" w:sz="8" w:space="0" w:color="000000"/>
              <w:bottom w:val="single" w:sz="8" w:space="0" w:color="000000"/>
              <w:right w:val="single" w:sz="8" w:space="0" w:color="000000"/>
            </w:tcBorders>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54</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vAlign w:val="center"/>
            <w:hideMark/>
          </w:tcPr>
          <w:p w:rsidR="0001349F" w:rsidRPr="002A2314" w:rsidRDefault="0001349F" w:rsidP="0001349F">
            <w:pPr>
              <w:widowControl w:val="0"/>
              <w:suppressAutoHyphens w:val="0"/>
              <w:spacing w:after="0" w:line="240" w:lineRule="auto"/>
              <w:ind w:left="34"/>
              <w:rPr>
                <w:rFonts w:ascii="Times New Roman" w:hAnsi="Times New Roman" w:cs="Times New Roman"/>
                <w:sz w:val="24"/>
                <w:szCs w:val="24"/>
                <w:lang w:eastAsia="ru-RU"/>
              </w:rPr>
            </w:pPr>
            <w:r w:rsidRPr="002A2314">
              <w:rPr>
                <w:rFonts w:ascii="Times New Roman" w:hAnsi="Times New Roman" w:cs="Times New Roman"/>
                <w:sz w:val="24"/>
                <w:szCs w:val="24"/>
                <w:lang w:eastAsia="ru-RU"/>
              </w:rPr>
              <w:t>Число умерших</w:t>
            </w:r>
          </w:p>
        </w:tc>
        <w:tc>
          <w:tcPr>
            <w:tcW w:w="1599" w:type="dxa"/>
            <w:tcBorders>
              <w:top w:val="single" w:sz="8" w:space="0" w:color="000000"/>
              <w:left w:val="single" w:sz="8" w:space="0" w:color="000000"/>
              <w:bottom w:val="single" w:sz="8" w:space="0" w:color="000000"/>
              <w:right w:val="single" w:sz="8" w:space="0" w:color="000000"/>
            </w:tcBorders>
            <w:vAlign w:val="center"/>
            <w:hideMark/>
          </w:tcPr>
          <w:p w:rsidR="0001349F" w:rsidRPr="002A2314"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2A2314">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77</w:t>
            </w:r>
          </w:p>
        </w:tc>
        <w:tc>
          <w:tcPr>
            <w:tcW w:w="836" w:type="dxa"/>
            <w:tcBorders>
              <w:top w:val="single" w:sz="8" w:space="0" w:color="000000"/>
              <w:left w:val="single" w:sz="8" w:space="0" w:color="000000"/>
              <w:bottom w:val="single" w:sz="8" w:space="0" w:color="000000"/>
              <w:right w:val="single" w:sz="8" w:space="0" w:color="000000"/>
            </w:tcBorders>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67</w:t>
            </w:r>
          </w:p>
        </w:tc>
        <w:tc>
          <w:tcPr>
            <w:tcW w:w="849" w:type="dxa"/>
            <w:tcBorders>
              <w:top w:val="single" w:sz="8" w:space="0" w:color="000000"/>
              <w:left w:val="single" w:sz="8" w:space="0" w:color="000000"/>
              <w:bottom w:val="single" w:sz="8" w:space="0" w:color="000000"/>
              <w:right w:val="single" w:sz="8" w:space="0" w:color="000000"/>
            </w:tcBorders>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89</w:t>
            </w:r>
          </w:p>
        </w:tc>
        <w:tc>
          <w:tcPr>
            <w:tcW w:w="1086" w:type="dxa"/>
            <w:tcBorders>
              <w:top w:val="single" w:sz="8" w:space="0" w:color="000000"/>
              <w:left w:val="single" w:sz="8" w:space="0" w:color="000000"/>
              <w:bottom w:val="single" w:sz="8" w:space="0" w:color="000000"/>
              <w:right w:val="single" w:sz="8" w:space="0" w:color="000000"/>
            </w:tcBorders>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76</w:t>
            </w:r>
          </w:p>
        </w:tc>
        <w:tc>
          <w:tcPr>
            <w:tcW w:w="1086" w:type="dxa"/>
            <w:tcBorders>
              <w:top w:val="single" w:sz="8" w:space="0" w:color="000000"/>
              <w:left w:val="single" w:sz="8" w:space="0" w:color="000000"/>
              <w:bottom w:val="single" w:sz="8" w:space="0" w:color="000000"/>
              <w:right w:val="single" w:sz="8" w:space="0" w:color="000000"/>
            </w:tcBorders>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66</w:t>
            </w:r>
          </w:p>
        </w:tc>
        <w:tc>
          <w:tcPr>
            <w:tcW w:w="1086" w:type="dxa"/>
            <w:tcBorders>
              <w:top w:val="single" w:sz="8" w:space="0" w:color="000000"/>
              <w:left w:val="single" w:sz="8" w:space="0" w:color="000000"/>
              <w:bottom w:val="single" w:sz="8" w:space="0" w:color="000000"/>
              <w:right w:val="single" w:sz="8" w:space="0" w:color="000000"/>
            </w:tcBorders>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77</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vAlign w:val="center"/>
            <w:hideMark/>
          </w:tcPr>
          <w:p w:rsidR="0001349F" w:rsidRPr="002A2314" w:rsidRDefault="0001349F" w:rsidP="0001349F">
            <w:pPr>
              <w:widowControl w:val="0"/>
              <w:suppressAutoHyphens w:val="0"/>
              <w:spacing w:after="0" w:line="240" w:lineRule="auto"/>
              <w:ind w:left="34"/>
              <w:rPr>
                <w:rFonts w:ascii="Times New Roman" w:hAnsi="Times New Roman" w:cs="Times New Roman"/>
                <w:sz w:val="24"/>
                <w:szCs w:val="24"/>
                <w:lang w:eastAsia="ru-RU"/>
              </w:rPr>
            </w:pPr>
            <w:r w:rsidRPr="002A2314">
              <w:rPr>
                <w:rFonts w:ascii="Times New Roman" w:hAnsi="Times New Roman" w:cs="Times New Roman"/>
                <w:sz w:val="24"/>
                <w:szCs w:val="24"/>
                <w:lang w:eastAsia="ru-RU"/>
              </w:rPr>
              <w:t>Естественный прирост (убыль)</w:t>
            </w:r>
          </w:p>
        </w:tc>
        <w:tc>
          <w:tcPr>
            <w:tcW w:w="1599" w:type="dxa"/>
            <w:tcBorders>
              <w:top w:val="single" w:sz="8" w:space="0" w:color="000000"/>
              <w:left w:val="single" w:sz="8" w:space="0" w:color="000000"/>
              <w:bottom w:val="single" w:sz="8" w:space="0" w:color="000000"/>
              <w:right w:val="single" w:sz="8" w:space="0" w:color="000000"/>
            </w:tcBorders>
            <w:vAlign w:val="center"/>
            <w:hideMark/>
          </w:tcPr>
          <w:p w:rsidR="0001349F" w:rsidRPr="002A2314"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2A2314">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2A2314"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2A2314"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2A2314"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2A2314"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-22</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2A2314"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2A2314"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-23</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vAlign w:val="center"/>
          </w:tcPr>
          <w:p w:rsidR="0001349F" w:rsidRPr="00C7758D" w:rsidRDefault="0001349F" w:rsidP="0001349F">
            <w:pPr>
              <w:widowControl w:val="0"/>
              <w:suppressAutoHyphens w:val="0"/>
              <w:spacing w:after="0" w:line="240" w:lineRule="auto"/>
              <w:ind w:left="34"/>
              <w:rPr>
                <w:rFonts w:ascii="Times New Roman" w:hAnsi="Times New Roman" w:cs="Times New Roman"/>
                <w:sz w:val="24"/>
                <w:szCs w:val="24"/>
                <w:lang w:eastAsia="ru-RU"/>
              </w:rPr>
            </w:pPr>
            <w:r w:rsidRPr="00C7758D">
              <w:rPr>
                <w:rFonts w:ascii="Times New Roman" w:hAnsi="Times New Roman" w:cs="Times New Roman"/>
                <w:sz w:val="24"/>
                <w:szCs w:val="24"/>
                <w:lang w:eastAsia="ru-RU"/>
              </w:rPr>
              <w:t>Число прибывших, миграция - всего</w:t>
            </w:r>
          </w:p>
        </w:tc>
        <w:tc>
          <w:tcPr>
            <w:tcW w:w="1599" w:type="dxa"/>
            <w:tcBorders>
              <w:top w:val="single" w:sz="8" w:space="0" w:color="000000"/>
              <w:left w:val="single" w:sz="8" w:space="0" w:color="000000"/>
              <w:bottom w:val="single" w:sz="8" w:space="0" w:color="000000"/>
              <w:right w:val="single" w:sz="8" w:space="0" w:color="000000"/>
            </w:tcBorders>
            <w:vAlign w:val="center"/>
          </w:tcPr>
          <w:p w:rsidR="0001349F" w:rsidRPr="00C7758D"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C7758D">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62</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96</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74</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131</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78</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100</w:t>
            </w:r>
          </w:p>
        </w:tc>
      </w:tr>
      <w:tr w:rsidR="0001349F" w:rsidRPr="002A2314" w:rsidTr="0018549C">
        <w:trPr>
          <w:jc w:val="center"/>
        </w:trPr>
        <w:tc>
          <w:tcPr>
            <w:tcW w:w="2278" w:type="dxa"/>
            <w:tcBorders>
              <w:top w:val="single" w:sz="8" w:space="0" w:color="000000"/>
              <w:left w:val="single" w:sz="8" w:space="0" w:color="000000"/>
              <w:bottom w:val="single" w:sz="8" w:space="0" w:color="000000"/>
              <w:right w:val="single" w:sz="8" w:space="0" w:color="000000"/>
            </w:tcBorders>
            <w:vAlign w:val="center"/>
          </w:tcPr>
          <w:p w:rsidR="0001349F" w:rsidRPr="00C7758D" w:rsidRDefault="0001349F" w:rsidP="0001349F">
            <w:pPr>
              <w:widowControl w:val="0"/>
              <w:suppressAutoHyphens w:val="0"/>
              <w:spacing w:after="0" w:line="240" w:lineRule="auto"/>
              <w:ind w:left="34"/>
              <w:rPr>
                <w:rFonts w:ascii="Times New Roman" w:hAnsi="Times New Roman" w:cs="Times New Roman"/>
                <w:sz w:val="24"/>
                <w:szCs w:val="24"/>
                <w:lang w:eastAsia="ru-RU"/>
              </w:rPr>
            </w:pPr>
            <w:r w:rsidRPr="00C7758D">
              <w:rPr>
                <w:rFonts w:ascii="Times New Roman" w:hAnsi="Times New Roman" w:cs="Times New Roman"/>
                <w:sz w:val="24"/>
                <w:szCs w:val="24"/>
                <w:lang w:eastAsia="ru-RU"/>
              </w:rPr>
              <w:t>Число выбывших, миграция - всего</w:t>
            </w:r>
          </w:p>
        </w:tc>
        <w:tc>
          <w:tcPr>
            <w:tcW w:w="1599" w:type="dxa"/>
            <w:tcBorders>
              <w:top w:val="single" w:sz="8" w:space="0" w:color="000000"/>
              <w:left w:val="single" w:sz="8" w:space="0" w:color="000000"/>
              <w:bottom w:val="single" w:sz="8" w:space="0" w:color="000000"/>
              <w:right w:val="single" w:sz="8" w:space="0" w:color="000000"/>
            </w:tcBorders>
            <w:vAlign w:val="center"/>
          </w:tcPr>
          <w:p w:rsidR="0001349F" w:rsidRPr="00C7758D"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C7758D">
              <w:rPr>
                <w:rFonts w:ascii="Times New Roman" w:hAnsi="Times New Roman" w:cs="Times New Roman"/>
                <w:sz w:val="24"/>
                <w:szCs w:val="24"/>
                <w:lang w:eastAsia="ru-RU"/>
              </w:rPr>
              <w:t>человек</w:t>
            </w:r>
          </w:p>
        </w:tc>
        <w:tc>
          <w:tcPr>
            <w:tcW w:w="833"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122</w:t>
            </w:r>
          </w:p>
        </w:tc>
        <w:tc>
          <w:tcPr>
            <w:tcW w:w="83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89</w:t>
            </w:r>
          </w:p>
        </w:tc>
        <w:tc>
          <w:tcPr>
            <w:tcW w:w="849"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79</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102</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131</w:t>
            </w:r>
          </w:p>
        </w:tc>
        <w:tc>
          <w:tcPr>
            <w:tcW w:w="1086" w:type="dxa"/>
            <w:tcBorders>
              <w:top w:val="single" w:sz="8" w:space="0" w:color="000000"/>
              <w:left w:val="single" w:sz="8" w:space="0" w:color="000000"/>
              <w:bottom w:val="single" w:sz="8" w:space="0" w:color="000000"/>
              <w:right w:val="single" w:sz="8" w:space="0" w:color="000000"/>
            </w:tcBorders>
            <w:vAlign w:val="center"/>
          </w:tcPr>
          <w:p w:rsidR="0001349F" w:rsidRPr="0001349F" w:rsidRDefault="0001349F" w:rsidP="0001349F">
            <w:pPr>
              <w:widowControl w:val="0"/>
              <w:suppressAutoHyphens w:val="0"/>
              <w:spacing w:after="0" w:line="240" w:lineRule="auto"/>
              <w:jc w:val="center"/>
              <w:rPr>
                <w:rFonts w:ascii="Times New Roman" w:hAnsi="Times New Roman" w:cs="Times New Roman"/>
                <w:sz w:val="24"/>
                <w:szCs w:val="24"/>
                <w:lang w:eastAsia="ru-RU"/>
              </w:rPr>
            </w:pPr>
            <w:r w:rsidRPr="0001349F">
              <w:rPr>
                <w:rFonts w:ascii="Times New Roman" w:hAnsi="Times New Roman" w:cs="Times New Roman"/>
                <w:sz w:val="24"/>
                <w:szCs w:val="24"/>
                <w:lang w:eastAsia="ru-RU"/>
              </w:rPr>
              <w:t>87</w:t>
            </w:r>
          </w:p>
        </w:tc>
      </w:tr>
    </w:tbl>
    <w:p w:rsidR="00FD3A79" w:rsidRDefault="00FD3A79" w:rsidP="00920892">
      <w:pPr>
        <w:pStyle w:val="20"/>
        <w:widowControl w:val="0"/>
        <w:suppressAutoHyphens w:val="0"/>
        <w:spacing w:after="0" w:line="240" w:lineRule="auto"/>
        <w:ind w:left="0" w:firstLine="425"/>
        <w:jc w:val="both"/>
        <w:rPr>
          <w:rFonts w:ascii="Times New Roman" w:hAnsi="Times New Roman" w:cs="Times New Roman"/>
          <w:color w:val="000000"/>
          <w:sz w:val="28"/>
          <w:szCs w:val="28"/>
        </w:rPr>
      </w:pPr>
    </w:p>
    <w:p w:rsidR="0011339A" w:rsidRPr="00792F8D" w:rsidRDefault="00646CAA" w:rsidP="00920892">
      <w:pPr>
        <w:pStyle w:val="20"/>
        <w:widowControl w:val="0"/>
        <w:suppressAutoHyphens w:val="0"/>
        <w:spacing w:after="0" w:line="240" w:lineRule="auto"/>
        <w:ind w:left="0" w:firstLine="425"/>
        <w:jc w:val="both"/>
        <w:rPr>
          <w:rFonts w:ascii="Times New Roman" w:hAnsi="Times New Roman" w:cs="Times New Roman"/>
          <w:color w:val="000000"/>
          <w:sz w:val="28"/>
          <w:szCs w:val="28"/>
        </w:rPr>
      </w:pPr>
      <w:r w:rsidRPr="00792F8D">
        <w:rPr>
          <w:rFonts w:ascii="Times New Roman" w:hAnsi="Times New Roman" w:cs="Times New Roman"/>
          <w:color w:val="000000"/>
          <w:sz w:val="28"/>
          <w:szCs w:val="28"/>
        </w:rPr>
        <w:t xml:space="preserve">Анализируя </w:t>
      </w:r>
      <w:r w:rsidR="008F6B36" w:rsidRPr="00792F8D">
        <w:rPr>
          <w:rFonts w:ascii="Times New Roman" w:hAnsi="Times New Roman" w:cs="Times New Roman"/>
          <w:color w:val="000000"/>
          <w:sz w:val="28"/>
          <w:szCs w:val="28"/>
        </w:rPr>
        <w:t>динамик</w:t>
      </w:r>
      <w:r w:rsidRPr="00792F8D">
        <w:rPr>
          <w:rFonts w:ascii="Times New Roman" w:hAnsi="Times New Roman" w:cs="Times New Roman"/>
          <w:color w:val="000000"/>
          <w:sz w:val="28"/>
          <w:szCs w:val="28"/>
        </w:rPr>
        <w:t>у</w:t>
      </w:r>
      <w:r w:rsidR="008F6B36" w:rsidRPr="00792F8D">
        <w:rPr>
          <w:rFonts w:ascii="Times New Roman" w:hAnsi="Times New Roman" w:cs="Times New Roman"/>
          <w:color w:val="000000"/>
          <w:sz w:val="28"/>
          <w:szCs w:val="28"/>
        </w:rPr>
        <w:t xml:space="preserve"> численности населения</w:t>
      </w:r>
      <w:r w:rsidR="001E6E17">
        <w:rPr>
          <w:rFonts w:ascii="Times New Roman" w:hAnsi="Times New Roman" w:cs="Times New Roman"/>
          <w:color w:val="000000"/>
          <w:sz w:val="28"/>
          <w:szCs w:val="28"/>
        </w:rPr>
        <w:t xml:space="preserve"> </w:t>
      </w:r>
      <w:r w:rsidRPr="00792F8D">
        <w:rPr>
          <w:rFonts w:ascii="Times New Roman" w:hAnsi="Times New Roman" w:cs="Times New Roman"/>
          <w:color w:val="000000"/>
          <w:sz w:val="28"/>
          <w:szCs w:val="28"/>
        </w:rPr>
        <w:t xml:space="preserve">за последние пять лет, </w:t>
      </w:r>
      <w:r w:rsidR="0060414A" w:rsidRPr="00792F8D">
        <w:rPr>
          <w:rFonts w:ascii="Times New Roman" w:hAnsi="Times New Roman" w:cs="Times New Roman"/>
          <w:color w:val="000000"/>
          <w:sz w:val="28"/>
          <w:szCs w:val="28"/>
        </w:rPr>
        <w:t>можно сказать,</w:t>
      </w:r>
      <w:r w:rsidR="001A52DE" w:rsidRPr="00792F8D">
        <w:rPr>
          <w:rFonts w:ascii="Times New Roman" w:hAnsi="Times New Roman" w:cs="Times New Roman"/>
          <w:color w:val="000000"/>
          <w:sz w:val="28"/>
          <w:szCs w:val="28"/>
        </w:rPr>
        <w:t xml:space="preserve"> </w:t>
      </w:r>
      <w:r w:rsidR="0060414A" w:rsidRPr="00792F8D">
        <w:rPr>
          <w:rFonts w:ascii="Times New Roman" w:hAnsi="Times New Roman" w:cs="Times New Roman"/>
          <w:color w:val="000000"/>
          <w:sz w:val="28"/>
          <w:szCs w:val="28"/>
        </w:rPr>
        <w:t>что</w:t>
      </w:r>
      <w:r w:rsidR="008F6B36" w:rsidRPr="00792F8D">
        <w:rPr>
          <w:rFonts w:ascii="Times New Roman" w:hAnsi="Times New Roman" w:cs="Times New Roman"/>
          <w:color w:val="000000"/>
          <w:sz w:val="28"/>
          <w:szCs w:val="28"/>
        </w:rPr>
        <w:t xml:space="preserve"> </w:t>
      </w:r>
      <w:r w:rsidR="0060414A" w:rsidRPr="00792F8D">
        <w:rPr>
          <w:rFonts w:ascii="Times New Roman" w:hAnsi="Times New Roman" w:cs="Times New Roman"/>
          <w:color w:val="000000"/>
          <w:sz w:val="28"/>
          <w:szCs w:val="28"/>
        </w:rPr>
        <w:t>з</w:t>
      </w:r>
      <w:r w:rsidR="008F6B36" w:rsidRPr="00792F8D">
        <w:rPr>
          <w:rFonts w:ascii="Times New Roman" w:hAnsi="Times New Roman" w:cs="Times New Roman"/>
          <w:color w:val="000000"/>
          <w:sz w:val="28"/>
          <w:szCs w:val="28"/>
        </w:rPr>
        <w:t>а период</w:t>
      </w:r>
      <w:r w:rsidRPr="00792F8D">
        <w:rPr>
          <w:rFonts w:ascii="Times New Roman" w:hAnsi="Times New Roman" w:cs="Times New Roman"/>
          <w:color w:val="000000"/>
          <w:sz w:val="28"/>
          <w:szCs w:val="28"/>
        </w:rPr>
        <w:t xml:space="preserve"> с 20</w:t>
      </w:r>
      <w:r w:rsidR="005121A3" w:rsidRPr="00792F8D">
        <w:rPr>
          <w:rFonts w:ascii="Times New Roman" w:hAnsi="Times New Roman" w:cs="Times New Roman"/>
          <w:color w:val="000000"/>
          <w:sz w:val="28"/>
          <w:szCs w:val="28"/>
        </w:rPr>
        <w:t>1</w:t>
      </w:r>
      <w:r w:rsidR="0001349F">
        <w:rPr>
          <w:rFonts w:ascii="Times New Roman" w:hAnsi="Times New Roman" w:cs="Times New Roman"/>
          <w:color w:val="000000"/>
          <w:sz w:val="28"/>
          <w:szCs w:val="28"/>
        </w:rPr>
        <w:t>3</w:t>
      </w:r>
      <w:r w:rsidR="001E6E17">
        <w:rPr>
          <w:rFonts w:ascii="Times New Roman" w:hAnsi="Times New Roman" w:cs="Times New Roman"/>
          <w:color w:val="000000"/>
          <w:sz w:val="28"/>
          <w:szCs w:val="28"/>
        </w:rPr>
        <w:t xml:space="preserve"> </w:t>
      </w:r>
      <w:r w:rsidRPr="00792F8D">
        <w:rPr>
          <w:rFonts w:ascii="Times New Roman" w:hAnsi="Times New Roman" w:cs="Times New Roman"/>
          <w:color w:val="000000"/>
          <w:sz w:val="28"/>
          <w:szCs w:val="28"/>
        </w:rPr>
        <w:t>г. по 201</w:t>
      </w:r>
      <w:r w:rsidR="0001349F">
        <w:rPr>
          <w:rFonts w:ascii="Times New Roman" w:hAnsi="Times New Roman" w:cs="Times New Roman"/>
          <w:color w:val="000000"/>
          <w:sz w:val="28"/>
          <w:szCs w:val="28"/>
        </w:rPr>
        <w:t>8</w:t>
      </w:r>
      <w:r w:rsidR="001E6E17">
        <w:rPr>
          <w:rFonts w:ascii="Times New Roman" w:hAnsi="Times New Roman" w:cs="Times New Roman"/>
          <w:color w:val="000000"/>
          <w:sz w:val="28"/>
          <w:szCs w:val="28"/>
        </w:rPr>
        <w:t xml:space="preserve"> </w:t>
      </w:r>
      <w:r w:rsidRPr="00792F8D">
        <w:rPr>
          <w:rFonts w:ascii="Times New Roman" w:hAnsi="Times New Roman" w:cs="Times New Roman"/>
          <w:color w:val="000000"/>
          <w:sz w:val="28"/>
          <w:szCs w:val="28"/>
        </w:rPr>
        <w:t>г.</w:t>
      </w:r>
      <w:r w:rsidR="008F6B36" w:rsidRPr="00792F8D">
        <w:rPr>
          <w:rFonts w:ascii="Times New Roman" w:hAnsi="Times New Roman" w:cs="Times New Roman"/>
          <w:color w:val="000000"/>
          <w:sz w:val="28"/>
          <w:szCs w:val="28"/>
        </w:rPr>
        <w:t xml:space="preserve"> население </w:t>
      </w:r>
      <w:r w:rsidR="007F4C83">
        <w:rPr>
          <w:rFonts w:ascii="Times New Roman" w:hAnsi="Times New Roman" w:cs="Times New Roman"/>
          <w:color w:val="000000"/>
          <w:sz w:val="28"/>
          <w:szCs w:val="28"/>
        </w:rPr>
        <w:t>Приволжского МО</w:t>
      </w:r>
      <w:r w:rsidR="008F6B36" w:rsidRPr="00792F8D">
        <w:rPr>
          <w:rFonts w:ascii="Times New Roman" w:hAnsi="Times New Roman" w:cs="Times New Roman"/>
          <w:color w:val="000000"/>
          <w:sz w:val="28"/>
          <w:szCs w:val="28"/>
        </w:rPr>
        <w:t xml:space="preserve"> </w:t>
      </w:r>
      <w:r w:rsidR="005121A3" w:rsidRPr="00792F8D">
        <w:rPr>
          <w:rFonts w:ascii="Times New Roman" w:hAnsi="Times New Roman" w:cs="Times New Roman"/>
          <w:color w:val="000000"/>
          <w:sz w:val="28"/>
          <w:szCs w:val="28"/>
        </w:rPr>
        <w:t>у</w:t>
      </w:r>
      <w:r w:rsidR="001E6E17">
        <w:rPr>
          <w:rFonts w:ascii="Times New Roman" w:hAnsi="Times New Roman" w:cs="Times New Roman"/>
          <w:color w:val="000000"/>
          <w:sz w:val="28"/>
          <w:szCs w:val="28"/>
        </w:rPr>
        <w:t>меньшилось</w:t>
      </w:r>
      <w:r w:rsidR="008F6B36" w:rsidRPr="00792F8D">
        <w:rPr>
          <w:rFonts w:ascii="Times New Roman" w:hAnsi="Times New Roman" w:cs="Times New Roman"/>
          <w:color w:val="000000"/>
          <w:sz w:val="28"/>
          <w:szCs w:val="28"/>
        </w:rPr>
        <w:t xml:space="preserve"> на </w:t>
      </w:r>
      <w:r w:rsidR="0001349F">
        <w:rPr>
          <w:rFonts w:ascii="Times New Roman" w:hAnsi="Times New Roman" w:cs="Times New Roman"/>
          <w:color w:val="000000"/>
          <w:sz w:val="28"/>
          <w:szCs w:val="28"/>
        </w:rPr>
        <w:t>134</w:t>
      </w:r>
      <w:r w:rsidR="008F6B36" w:rsidRPr="00792F8D">
        <w:rPr>
          <w:rFonts w:ascii="Times New Roman" w:hAnsi="Times New Roman" w:cs="Times New Roman"/>
          <w:color w:val="000000"/>
          <w:sz w:val="28"/>
          <w:szCs w:val="28"/>
        </w:rPr>
        <w:t xml:space="preserve"> человек</w:t>
      </w:r>
      <w:r w:rsidR="0001349F">
        <w:rPr>
          <w:rFonts w:ascii="Times New Roman" w:hAnsi="Times New Roman" w:cs="Times New Roman"/>
          <w:color w:val="000000"/>
          <w:sz w:val="28"/>
          <w:szCs w:val="28"/>
        </w:rPr>
        <w:t>а</w:t>
      </w:r>
      <w:r w:rsidR="00FD5150" w:rsidRPr="00792F8D">
        <w:rPr>
          <w:rFonts w:ascii="Times New Roman" w:hAnsi="Times New Roman" w:cs="Times New Roman"/>
          <w:color w:val="000000"/>
          <w:sz w:val="28"/>
          <w:szCs w:val="28"/>
        </w:rPr>
        <w:t xml:space="preserve"> или на </w:t>
      </w:r>
      <w:r w:rsidR="0001349F">
        <w:rPr>
          <w:rFonts w:ascii="Times New Roman" w:hAnsi="Times New Roman" w:cs="Times New Roman"/>
          <w:color w:val="000000"/>
          <w:sz w:val="28"/>
          <w:szCs w:val="28"/>
        </w:rPr>
        <w:t>1,9</w:t>
      </w:r>
      <w:r w:rsidR="001E6E17">
        <w:rPr>
          <w:rFonts w:ascii="Times New Roman" w:hAnsi="Times New Roman" w:cs="Times New Roman"/>
          <w:color w:val="000000"/>
          <w:sz w:val="28"/>
          <w:szCs w:val="28"/>
        </w:rPr>
        <w:t xml:space="preserve"> </w:t>
      </w:r>
      <w:r w:rsidR="00FD5150" w:rsidRPr="00792F8D">
        <w:rPr>
          <w:rFonts w:ascii="Times New Roman" w:hAnsi="Times New Roman" w:cs="Times New Roman"/>
          <w:color w:val="000000"/>
          <w:sz w:val="28"/>
          <w:szCs w:val="28"/>
        </w:rPr>
        <w:t>%</w:t>
      </w:r>
      <w:r w:rsidR="0060414A" w:rsidRPr="00792F8D">
        <w:rPr>
          <w:rFonts w:ascii="Times New Roman" w:hAnsi="Times New Roman" w:cs="Times New Roman"/>
          <w:color w:val="000000"/>
          <w:sz w:val="28"/>
          <w:szCs w:val="28"/>
        </w:rPr>
        <w:t>, в последние</w:t>
      </w:r>
      <w:r w:rsidR="005121A3" w:rsidRPr="00792F8D">
        <w:rPr>
          <w:rFonts w:ascii="Times New Roman" w:hAnsi="Times New Roman" w:cs="Times New Roman"/>
          <w:color w:val="000000"/>
          <w:sz w:val="28"/>
          <w:szCs w:val="28"/>
        </w:rPr>
        <w:t xml:space="preserve"> годы наметилась тенденция </w:t>
      </w:r>
      <w:r w:rsidR="0001349F">
        <w:rPr>
          <w:rFonts w:ascii="Times New Roman" w:hAnsi="Times New Roman" w:cs="Times New Roman"/>
          <w:color w:val="000000"/>
          <w:sz w:val="28"/>
          <w:szCs w:val="28"/>
        </w:rPr>
        <w:t>стабилизации роста численности населения</w:t>
      </w:r>
      <w:r w:rsidR="001E6E17">
        <w:rPr>
          <w:rFonts w:ascii="Times New Roman" w:hAnsi="Times New Roman" w:cs="Times New Roman"/>
          <w:color w:val="000000"/>
          <w:sz w:val="28"/>
          <w:szCs w:val="28"/>
        </w:rPr>
        <w:t>.</w:t>
      </w:r>
      <w:r w:rsidR="003B5F24" w:rsidRPr="00792F8D">
        <w:rPr>
          <w:rFonts w:ascii="Times New Roman" w:hAnsi="Times New Roman" w:cs="Times New Roman"/>
          <w:color w:val="000000"/>
          <w:sz w:val="28"/>
          <w:szCs w:val="28"/>
        </w:rPr>
        <w:t xml:space="preserve"> </w:t>
      </w:r>
      <w:r w:rsidR="003F38E0">
        <w:rPr>
          <w:rFonts w:ascii="Times New Roman" w:hAnsi="Times New Roman" w:cs="Times New Roman"/>
          <w:color w:val="000000"/>
          <w:sz w:val="28"/>
          <w:szCs w:val="28"/>
        </w:rPr>
        <w:t>Естественны</w:t>
      </w:r>
      <w:r w:rsidR="0001349F">
        <w:rPr>
          <w:rFonts w:ascii="Times New Roman" w:hAnsi="Times New Roman" w:cs="Times New Roman"/>
          <w:color w:val="000000"/>
          <w:sz w:val="28"/>
          <w:szCs w:val="28"/>
        </w:rPr>
        <w:t xml:space="preserve">й прирост населения составляет на начало </w:t>
      </w:r>
      <w:r w:rsidR="003F38E0">
        <w:rPr>
          <w:rFonts w:ascii="Times New Roman" w:hAnsi="Times New Roman" w:cs="Times New Roman"/>
          <w:color w:val="000000"/>
          <w:sz w:val="28"/>
          <w:szCs w:val="28"/>
        </w:rPr>
        <w:t>2019</w:t>
      </w:r>
      <w:r w:rsidR="0001349F">
        <w:rPr>
          <w:rFonts w:ascii="Times New Roman" w:hAnsi="Times New Roman" w:cs="Times New Roman"/>
          <w:color w:val="000000"/>
          <w:sz w:val="28"/>
          <w:szCs w:val="28"/>
        </w:rPr>
        <w:t xml:space="preserve"> г.</w:t>
      </w:r>
      <w:r w:rsidR="003F38E0">
        <w:rPr>
          <w:rFonts w:ascii="Times New Roman" w:hAnsi="Times New Roman" w:cs="Times New Roman"/>
          <w:color w:val="000000"/>
          <w:sz w:val="28"/>
          <w:szCs w:val="28"/>
        </w:rPr>
        <w:t xml:space="preserve"> </w:t>
      </w:r>
      <w:r w:rsidR="0001349F">
        <w:rPr>
          <w:rFonts w:ascii="Times New Roman" w:hAnsi="Times New Roman" w:cs="Times New Roman"/>
          <w:color w:val="000000"/>
          <w:sz w:val="28"/>
          <w:szCs w:val="28"/>
        </w:rPr>
        <w:t>-</w:t>
      </w:r>
      <w:r w:rsidR="003F38E0">
        <w:rPr>
          <w:rFonts w:ascii="Times New Roman" w:hAnsi="Times New Roman" w:cs="Times New Roman"/>
          <w:color w:val="000000"/>
          <w:sz w:val="28"/>
          <w:szCs w:val="28"/>
        </w:rPr>
        <w:t>2</w:t>
      </w:r>
      <w:r w:rsidR="0001349F">
        <w:rPr>
          <w:rFonts w:ascii="Times New Roman" w:hAnsi="Times New Roman" w:cs="Times New Roman"/>
          <w:color w:val="000000"/>
          <w:sz w:val="28"/>
          <w:szCs w:val="28"/>
        </w:rPr>
        <w:t>3</w:t>
      </w:r>
      <w:r w:rsidR="003F38E0">
        <w:rPr>
          <w:rFonts w:ascii="Times New Roman" w:hAnsi="Times New Roman" w:cs="Times New Roman"/>
          <w:color w:val="000000"/>
          <w:sz w:val="28"/>
          <w:szCs w:val="28"/>
        </w:rPr>
        <w:t xml:space="preserve"> чел</w:t>
      </w:r>
      <w:r w:rsidR="001E6E17">
        <w:rPr>
          <w:rFonts w:ascii="Times New Roman" w:hAnsi="Times New Roman" w:cs="Times New Roman"/>
          <w:color w:val="000000"/>
          <w:sz w:val="28"/>
          <w:szCs w:val="28"/>
        </w:rPr>
        <w:t>.</w:t>
      </w:r>
    </w:p>
    <w:p w:rsidR="00DE54F0" w:rsidRPr="00DE54F0" w:rsidRDefault="00DE54F0" w:rsidP="00DE54F0">
      <w:pPr>
        <w:widowControl w:val="0"/>
        <w:suppressAutoHyphens w:val="0"/>
        <w:spacing w:after="0" w:line="240" w:lineRule="auto"/>
        <w:ind w:firstLine="425"/>
        <w:jc w:val="both"/>
        <w:rPr>
          <w:rFonts w:ascii="Times New Roman" w:hAnsi="Times New Roman" w:cs="Times New Roman"/>
          <w:sz w:val="28"/>
          <w:szCs w:val="28"/>
        </w:rPr>
      </w:pPr>
      <w:r w:rsidRPr="00DE54F0">
        <w:rPr>
          <w:rFonts w:ascii="Times New Roman" w:hAnsi="Times New Roman" w:cs="Times New Roman"/>
          <w:sz w:val="28"/>
          <w:szCs w:val="28"/>
        </w:rPr>
        <w:t>Приведённые выше данные по ряду населенных пунктов позволяют сделать следующие выводы:</w:t>
      </w:r>
    </w:p>
    <w:p w:rsidR="00DE54F0" w:rsidRPr="00DE54F0" w:rsidRDefault="00DE54F0" w:rsidP="00DE54F0">
      <w:pPr>
        <w:widowControl w:val="0"/>
        <w:suppressAutoHyphens w:val="0"/>
        <w:spacing w:after="0" w:line="240" w:lineRule="auto"/>
        <w:ind w:firstLine="425"/>
        <w:jc w:val="both"/>
        <w:rPr>
          <w:rFonts w:ascii="Times New Roman" w:hAnsi="Times New Roman" w:cs="Times New Roman"/>
          <w:sz w:val="28"/>
          <w:szCs w:val="28"/>
        </w:rPr>
      </w:pPr>
      <w:r w:rsidRPr="00DE54F0">
        <w:rPr>
          <w:rFonts w:ascii="Times New Roman" w:hAnsi="Times New Roman" w:cs="Times New Roman"/>
          <w:sz w:val="28"/>
          <w:szCs w:val="28"/>
        </w:rPr>
        <w:t>-</w:t>
      </w:r>
      <w:r w:rsidRPr="00DE54F0">
        <w:rPr>
          <w:rFonts w:ascii="Times New Roman" w:hAnsi="Times New Roman" w:cs="Times New Roman"/>
          <w:sz w:val="28"/>
          <w:szCs w:val="28"/>
        </w:rPr>
        <w:tab/>
        <w:t>в большинстве населенных пунктов наблюдается</w:t>
      </w:r>
      <w:r w:rsidR="005A2DB7">
        <w:rPr>
          <w:rFonts w:ascii="Times New Roman" w:hAnsi="Times New Roman" w:cs="Times New Roman"/>
          <w:sz w:val="28"/>
          <w:szCs w:val="28"/>
        </w:rPr>
        <w:t xml:space="preserve"> уменьшение количества жителей</w:t>
      </w:r>
      <w:r w:rsidRPr="00DE54F0">
        <w:rPr>
          <w:rFonts w:ascii="Times New Roman" w:hAnsi="Times New Roman" w:cs="Times New Roman"/>
          <w:sz w:val="28"/>
          <w:szCs w:val="28"/>
        </w:rPr>
        <w:t>;</w:t>
      </w:r>
    </w:p>
    <w:p w:rsidR="00DE54F0" w:rsidRPr="00DE54F0" w:rsidRDefault="00DE54F0" w:rsidP="00DE54F0">
      <w:pPr>
        <w:widowControl w:val="0"/>
        <w:suppressAutoHyphens w:val="0"/>
        <w:spacing w:after="0" w:line="240" w:lineRule="auto"/>
        <w:ind w:firstLine="425"/>
        <w:jc w:val="both"/>
        <w:rPr>
          <w:rFonts w:ascii="Times New Roman" w:hAnsi="Times New Roman" w:cs="Times New Roman"/>
          <w:sz w:val="28"/>
          <w:szCs w:val="28"/>
        </w:rPr>
      </w:pPr>
      <w:r w:rsidRPr="00DE54F0">
        <w:rPr>
          <w:rFonts w:ascii="Times New Roman" w:hAnsi="Times New Roman" w:cs="Times New Roman"/>
          <w:sz w:val="28"/>
          <w:szCs w:val="28"/>
        </w:rPr>
        <w:t>-</w:t>
      </w:r>
      <w:r w:rsidRPr="00DE54F0">
        <w:rPr>
          <w:rFonts w:ascii="Times New Roman" w:hAnsi="Times New Roman" w:cs="Times New Roman"/>
          <w:sz w:val="28"/>
          <w:szCs w:val="28"/>
        </w:rPr>
        <w:tab/>
      </w:r>
      <w:r>
        <w:rPr>
          <w:rFonts w:ascii="Times New Roman" w:hAnsi="Times New Roman" w:cs="Times New Roman"/>
          <w:sz w:val="28"/>
          <w:szCs w:val="28"/>
        </w:rPr>
        <w:t>с 201</w:t>
      </w:r>
      <w:r w:rsidR="005A2DB7">
        <w:rPr>
          <w:rFonts w:ascii="Times New Roman" w:hAnsi="Times New Roman" w:cs="Times New Roman"/>
          <w:sz w:val="28"/>
          <w:szCs w:val="28"/>
        </w:rPr>
        <w:t>7</w:t>
      </w:r>
      <w:r>
        <w:rPr>
          <w:rFonts w:ascii="Times New Roman" w:hAnsi="Times New Roman" w:cs="Times New Roman"/>
          <w:sz w:val="28"/>
          <w:szCs w:val="28"/>
        </w:rPr>
        <w:t xml:space="preserve"> года</w:t>
      </w:r>
      <w:r w:rsidRPr="00DE54F0">
        <w:rPr>
          <w:rFonts w:ascii="Times New Roman" w:hAnsi="Times New Roman" w:cs="Times New Roman"/>
          <w:sz w:val="28"/>
          <w:szCs w:val="28"/>
        </w:rPr>
        <w:t xml:space="preserve"> наблюдается </w:t>
      </w:r>
      <w:r w:rsidR="005A2DB7">
        <w:rPr>
          <w:rFonts w:ascii="Times New Roman" w:hAnsi="Times New Roman" w:cs="Times New Roman"/>
          <w:sz w:val="28"/>
          <w:szCs w:val="28"/>
        </w:rPr>
        <w:t xml:space="preserve">тенденция </w:t>
      </w:r>
      <w:r w:rsidR="00920892">
        <w:rPr>
          <w:rFonts w:ascii="Times New Roman" w:hAnsi="Times New Roman" w:cs="Times New Roman"/>
          <w:sz w:val="28"/>
          <w:szCs w:val="28"/>
        </w:rPr>
        <w:t>увеличения численности жителей, в основном за счет миграционного прироста</w:t>
      </w:r>
      <w:r w:rsidRPr="00DE54F0">
        <w:rPr>
          <w:rFonts w:ascii="Times New Roman" w:hAnsi="Times New Roman" w:cs="Times New Roman"/>
          <w:sz w:val="28"/>
          <w:szCs w:val="28"/>
        </w:rPr>
        <w:t>;</w:t>
      </w:r>
    </w:p>
    <w:p w:rsidR="00DE54F0" w:rsidRPr="00DE54F0" w:rsidRDefault="00DE54F0" w:rsidP="00DE54F0">
      <w:pPr>
        <w:widowControl w:val="0"/>
        <w:suppressAutoHyphens w:val="0"/>
        <w:spacing w:after="0" w:line="240" w:lineRule="auto"/>
        <w:ind w:firstLine="425"/>
        <w:jc w:val="both"/>
        <w:rPr>
          <w:rFonts w:ascii="Times New Roman" w:hAnsi="Times New Roman" w:cs="Times New Roman"/>
          <w:sz w:val="28"/>
          <w:szCs w:val="28"/>
        </w:rPr>
      </w:pPr>
      <w:r w:rsidRPr="00DE54F0">
        <w:rPr>
          <w:rFonts w:ascii="Times New Roman" w:hAnsi="Times New Roman" w:cs="Times New Roman"/>
          <w:sz w:val="28"/>
          <w:szCs w:val="28"/>
        </w:rPr>
        <w:t>-</w:t>
      </w:r>
      <w:r w:rsidRPr="00DE54F0">
        <w:rPr>
          <w:rFonts w:ascii="Times New Roman" w:hAnsi="Times New Roman" w:cs="Times New Roman"/>
          <w:sz w:val="28"/>
          <w:szCs w:val="28"/>
        </w:rPr>
        <w:tab/>
        <w:t>численность женщин превышает численность мужчин;</w:t>
      </w:r>
    </w:p>
    <w:p w:rsidR="00770064" w:rsidRPr="00792F8D" w:rsidRDefault="00DE54F0" w:rsidP="00DE54F0">
      <w:pPr>
        <w:widowControl w:val="0"/>
        <w:suppressAutoHyphens w:val="0"/>
        <w:spacing w:after="0" w:line="240" w:lineRule="auto"/>
        <w:ind w:firstLine="425"/>
        <w:jc w:val="both"/>
        <w:rPr>
          <w:rFonts w:ascii="Times New Roman" w:hAnsi="Times New Roman" w:cs="Times New Roman"/>
          <w:sz w:val="28"/>
          <w:szCs w:val="28"/>
        </w:rPr>
      </w:pPr>
      <w:r w:rsidRPr="00DE54F0">
        <w:rPr>
          <w:rFonts w:ascii="Times New Roman" w:hAnsi="Times New Roman" w:cs="Times New Roman"/>
          <w:sz w:val="28"/>
          <w:szCs w:val="28"/>
        </w:rPr>
        <w:t>-</w:t>
      </w:r>
      <w:r w:rsidRPr="00DE54F0">
        <w:rPr>
          <w:rFonts w:ascii="Times New Roman" w:hAnsi="Times New Roman" w:cs="Times New Roman"/>
          <w:sz w:val="28"/>
          <w:szCs w:val="28"/>
        </w:rPr>
        <w:tab/>
        <w:t>население трудоспособного возраста превышает остальные возрастные категории.</w:t>
      </w:r>
    </w:p>
    <w:p w:rsidR="00D210AA" w:rsidRPr="006E38A0" w:rsidRDefault="00D210AA" w:rsidP="00792F8D">
      <w:pPr>
        <w:pStyle w:val="34"/>
        <w:widowControl w:val="0"/>
        <w:suppressAutoHyphens w:val="0"/>
        <w:spacing w:after="0" w:line="240" w:lineRule="auto"/>
        <w:ind w:firstLine="425"/>
        <w:jc w:val="both"/>
        <w:rPr>
          <w:rFonts w:ascii="Times New Roman" w:hAnsi="Times New Roman" w:cs="Times New Roman"/>
          <w:color w:val="000000"/>
          <w:sz w:val="28"/>
          <w:szCs w:val="28"/>
        </w:rPr>
      </w:pPr>
      <w:r w:rsidRPr="00792F8D">
        <w:rPr>
          <w:rFonts w:ascii="Times New Roman" w:hAnsi="Times New Roman" w:cs="Times New Roman"/>
          <w:color w:val="000000"/>
          <w:sz w:val="28"/>
          <w:szCs w:val="28"/>
        </w:rPr>
        <w:t xml:space="preserve">В рамках данного проекта была запрогнозирована перспективная численность населения. В связи с вышеперечисленными социальными тенденциями и с учетом того, что взяты во внимания все политические и экономические </w:t>
      </w:r>
      <w:r w:rsidRPr="006E38A0">
        <w:rPr>
          <w:rFonts w:ascii="Times New Roman" w:hAnsi="Times New Roman" w:cs="Times New Roman"/>
          <w:color w:val="000000"/>
          <w:sz w:val="28"/>
          <w:szCs w:val="28"/>
        </w:rPr>
        <w:t>программы и возможность повышения уровня жизни, для дальнейших проектных разработок был принята численность населения на 20</w:t>
      </w:r>
      <w:r w:rsidR="00C44106" w:rsidRPr="006E38A0">
        <w:rPr>
          <w:rFonts w:ascii="Times New Roman" w:hAnsi="Times New Roman" w:cs="Times New Roman"/>
          <w:color w:val="000000"/>
          <w:sz w:val="28"/>
          <w:szCs w:val="28"/>
        </w:rPr>
        <w:t>2</w:t>
      </w:r>
      <w:r w:rsidR="0018549C">
        <w:rPr>
          <w:rFonts w:ascii="Times New Roman" w:hAnsi="Times New Roman" w:cs="Times New Roman"/>
          <w:color w:val="000000"/>
          <w:sz w:val="28"/>
          <w:szCs w:val="28"/>
        </w:rPr>
        <w:t>5</w:t>
      </w:r>
      <w:r w:rsidRPr="006E38A0">
        <w:rPr>
          <w:rFonts w:ascii="Times New Roman" w:hAnsi="Times New Roman" w:cs="Times New Roman"/>
          <w:color w:val="000000"/>
          <w:sz w:val="28"/>
          <w:szCs w:val="28"/>
        </w:rPr>
        <w:t xml:space="preserve"> год </w:t>
      </w:r>
      <w:r w:rsidR="002B0080" w:rsidRPr="006E38A0">
        <w:rPr>
          <w:rFonts w:ascii="Times New Roman" w:hAnsi="Times New Roman" w:cs="Times New Roman"/>
          <w:color w:val="000000"/>
          <w:sz w:val="28"/>
          <w:szCs w:val="28"/>
        </w:rPr>
        <w:t xml:space="preserve">– </w:t>
      </w:r>
      <w:r w:rsidR="006E38A0" w:rsidRPr="006E38A0">
        <w:rPr>
          <w:rFonts w:ascii="Times New Roman" w:hAnsi="Times New Roman" w:cs="Times New Roman"/>
          <w:color w:val="000000"/>
          <w:sz w:val="28"/>
          <w:szCs w:val="28"/>
        </w:rPr>
        <w:t>7300</w:t>
      </w:r>
      <w:r w:rsidR="002B0080" w:rsidRPr="006E38A0">
        <w:rPr>
          <w:rFonts w:ascii="Times New Roman" w:hAnsi="Times New Roman" w:cs="Times New Roman"/>
          <w:color w:val="000000"/>
          <w:sz w:val="28"/>
          <w:szCs w:val="28"/>
        </w:rPr>
        <w:t xml:space="preserve"> </w:t>
      </w:r>
      <w:r w:rsidRPr="006E38A0">
        <w:rPr>
          <w:rFonts w:ascii="Times New Roman" w:hAnsi="Times New Roman" w:cs="Times New Roman"/>
          <w:color w:val="000000"/>
          <w:sz w:val="28"/>
          <w:szCs w:val="28"/>
        </w:rPr>
        <w:t>человек, на 20</w:t>
      </w:r>
      <w:r w:rsidR="0018549C">
        <w:rPr>
          <w:rFonts w:ascii="Times New Roman" w:hAnsi="Times New Roman" w:cs="Times New Roman"/>
          <w:color w:val="000000"/>
          <w:sz w:val="28"/>
          <w:szCs w:val="28"/>
        </w:rPr>
        <w:t>30</w:t>
      </w:r>
      <w:r w:rsidRPr="006E38A0">
        <w:rPr>
          <w:rFonts w:ascii="Times New Roman" w:hAnsi="Times New Roman" w:cs="Times New Roman"/>
          <w:color w:val="000000"/>
          <w:sz w:val="28"/>
          <w:szCs w:val="28"/>
        </w:rPr>
        <w:t xml:space="preserve"> г. – </w:t>
      </w:r>
      <w:r w:rsidR="006E38A0" w:rsidRPr="006E38A0">
        <w:rPr>
          <w:rFonts w:ascii="Times New Roman" w:hAnsi="Times New Roman" w:cs="Times New Roman"/>
          <w:color w:val="000000"/>
          <w:sz w:val="28"/>
          <w:szCs w:val="28"/>
        </w:rPr>
        <w:t>7800</w:t>
      </w:r>
      <w:r w:rsidRPr="006E38A0">
        <w:rPr>
          <w:rFonts w:ascii="Times New Roman" w:hAnsi="Times New Roman" w:cs="Times New Roman"/>
          <w:color w:val="000000"/>
          <w:sz w:val="28"/>
          <w:szCs w:val="28"/>
        </w:rPr>
        <w:t xml:space="preserve"> человек</w:t>
      </w:r>
      <w:r w:rsidR="00C44106" w:rsidRPr="006E38A0">
        <w:rPr>
          <w:rFonts w:ascii="Times New Roman" w:hAnsi="Times New Roman" w:cs="Times New Roman"/>
          <w:color w:val="000000"/>
          <w:sz w:val="28"/>
          <w:szCs w:val="28"/>
        </w:rPr>
        <w:t>.</w:t>
      </w:r>
    </w:p>
    <w:p w:rsidR="00C44106" w:rsidRPr="00792F8D" w:rsidRDefault="00C44106" w:rsidP="00792F8D">
      <w:pPr>
        <w:widowControl w:val="0"/>
        <w:suppressAutoHyphens w:val="0"/>
        <w:spacing w:after="0" w:line="240" w:lineRule="auto"/>
        <w:ind w:firstLine="425"/>
        <w:jc w:val="both"/>
        <w:rPr>
          <w:rFonts w:ascii="Times New Roman" w:hAnsi="Times New Roman" w:cs="Times New Roman"/>
          <w:color w:val="000000"/>
          <w:sz w:val="28"/>
          <w:szCs w:val="28"/>
        </w:rPr>
      </w:pPr>
      <w:r w:rsidRPr="006E38A0">
        <w:rPr>
          <w:rFonts w:ascii="Times New Roman" w:hAnsi="Times New Roman" w:cs="Times New Roman"/>
          <w:color w:val="000000"/>
          <w:sz w:val="28"/>
          <w:szCs w:val="28"/>
        </w:rPr>
        <w:lastRenderedPageBreak/>
        <w:t>Для достижения цели б</w:t>
      </w:r>
      <w:r w:rsidR="005B2CFA" w:rsidRPr="006E38A0">
        <w:rPr>
          <w:rFonts w:ascii="Times New Roman" w:hAnsi="Times New Roman" w:cs="Times New Roman"/>
          <w:color w:val="000000"/>
          <w:sz w:val="28"/>
          <w:szCs w:val="28"/>
        </w:rPr>
        <w:t>удут решаться следующие задачи:</w:t>
      </w:r>
    </w:p>
    <w:p w:rsidR="00C44106" w:rsidRPr="00792F8D" w:rsidRDefault="00C44106" w:rsidP="00792F8D">
      <w:pPr>
        <w:pStyle w:val="ad"/>
        <w:widowControl w:val="0"/>
        <w:numPr>
          <w:ilvl w:val="0"/>
          <w:numId w:val="11"/>
        </w:numPr>
        <w:suppressAutoHyphens w:val="0"/>
        <w:ind w:left="0" w:firstLine="425"/>
        <w:jc w:val="both"/>
        <w:rPr>
          <w:rFonts w:cs="Times New Roman"/>
          <w:color w:val="000000"/>
          <w:sz w:val="28"/>
          <w:szCs w:val="28"/>
        </w:rPr>
      </w:pPr>
      <w:r w:rsidRPr="00792F8D">
        <w:rPr>
          <w:rFonts w:cs="Times New Roman"/>
          <w:color w:val="000000"/>
          <w:sz w:val="28"/>
          <w:szCs w:val="28"/>
        </w:rPr>
        <w:t>повышение эффективности деятельности предприятий путём увеличения производительности труда, внедрения новых технологий производства;</w:t>
      </w:r>
    </w:p>
    <w:p w:rsidR="00C44106" w:rsidRPr="00792F8D" w:rsidRDefault="00C44106" w:rsidP="00792F8D">
      <w:pPr>
        <w:pStyle w:val="ad"/>
        <w:widowControl w:val="0"/>
        <w:numPr>
          <w:ilvl w:val="0"/>
          <w:numId w:val="11"/>
        </w:numPr>
        <w:suppressAutoHyphens w:val="0"/>
        <w:ind w:left="0" w:firstLine="425"/>
        <w:jc w:val="both"/>
        <w:rPr>
          <w:rFonts w:cs="Times New Roman"/>
          <w:color w:val="000000"/>
          <w:sz w:val="28"/>
          <w:szCs w:val="28"/>
        </w:rPr>
      </w:pPr>
      <w:r w:rsidRPr="00792F8D">
        <w:rPr>
          <w:rFonts w:cs="Times New Roman"/>
          <w:color w:val="000000"/>
          <w:sz w:val="28"/>
          <w:szCs w:val="28"/>
        </w:rPr>
        <w:t>содействие развитию сельскохозя</w:t>
      </w:r>
      <w:r w:rsidR="005B2CFA">
        <w:rPr>
          <w:rFonts w:cs="Times New Roman"/>
          <w:color w:val="000000"/>
          <w:sz w:val="28"/>
          <w:szCs w:val="28"/>
        </w:rPr>
        <w:t>йственных товаропроизводителей;</w:t>
      </w:r>
    </w:p>
    <w:p w:rsidR="00C44106" w:rsidRPr="00792F8D" w:rsidRDefault="00C44106" w:rsidP="00792F8D">
      <w:pPr>
        <w:pStyle w:val="ad"/>
        <w:widowControl w:val="0"/>
        <w:numPr>
          <w:ilvl w:val="0"/>
          <w:numId w:val="11"/>
        </w:numPr>
        <w:suppressAutoHyphens w:val="0"/>
        <w:ind w:left="0" w:firstLine="425"/>
        <w:jc w:val="both"/>
        <w:rPr>
          <w:rFonts w:cs="Times New Roman"/>
          <w:color w:val="000000"/>
          <w:sz w:val="28"/>
          <w:szCs w:val="28"/>
        </w:rPr>
      </w:pPr>
      <w:r w:rsidRPr="00792F8D">
        <w:rPr>
          <w:rFonts w:cs="Times New Roman"/>
          <w:color w:val="000000"/>
          <w:sz w:val="28"/>
          <w:szCs w:val="28"/>
        </w:rPr>
        <w:t>создание  условий способствующих организации новых рабочих мест, повышению квалификации и профессионального уровня управленческого и инженерно</w:t>
      </w:r>
      <w:r w:rsidR="005B2CFA">
        <w:rPr>
          <w:rFonts w:cs="Times New Roman"/>
          <w:color w:val="000000"/>
          <w:sz w:val="28"/>
          <w:szCs w:val="28"/>
        </w:rPr>
        <w:t>-технологического персонала;</w:t>
      </w:r>
    </w:p>
    <w:p w:rsidR="00C44106" w:rsidRPr="00792F8D" w:rsidRDefault="00C44106" w:rsidP="00792F8D">
      <w:pPr>
        <w:pStyle w:val="ad"/>
        <w:widowControl w:val="0"/>
        <w:numPr>
          <w:ilvl w:val="0"/>
          <w:numId w:val="11"/>
        </w:numPr>
        <w:suppressAutoHyphens w:val="0"/>
        <w:ind w:left="0" w:firstLine="425"/>
        <w:jc w:val="both"/>
        <w:rPr>
          <w:rFonts w:cs="Times New Roman"/>
          <w:color w:val="000000"/>
          <w:sz w:val="28"/>
          <w:szCs w:val="28"/>
        </w:rPr>
      </w:pPr>
      <w:r w:rsidRPr="00792F8D">
        <w:rPr>
          <w:rFonts w:cs="Times New Roman"/>
          <w:color w:val="000000"/>
          <w:sz w:val="28"/>
          <w:szCs w:val="28"/>
        </w:rPr>
        <w:t>поддержка малого предпринимательства в сферах производства в целях сохранения и созда</w:t>
      </w:r>
      <w:r w:rsidR="005B2CFA">
        <w:rPr>
          <w:rFonts w:cs="Times New Roman"/>
          <w:color w:val="000000"/>
          <w:sz w:val="28"/>
          <w:szCs w:val="28"/>
        </w:rPr>
        <w:t>ния новых рабочих мест;</w:t>
      </w:r>
    </w:p>
    <w:p w:rsidR="00C44106" w:rsidRPr="00792F8D" w:rsidRDefault="00C44106" w:rsidP="00792F8D">
      <w:pPr>
        <w:pStyle w:val="ad"/>
        <w:widowControl w:val="0"/>
        <w:numPr>
          <w:ilvl w:val="0"/>
          <w:numId w:val="11"/>
        </w:numPr>
        <w:suppressAutoHyphens w:val="0"/>
        <w:ind w:left="0" w:firstLine="425"/>
        <w:jc w:val="both"/>
        <w:rPr>
          <w:rFonts w:cs="Times New Roman"/>
          <w:color w:val="000000"/>
          <w:sz w:val="28"/>
          <w:szCs w:val="28"/>
        </w:rPr>
      </w:pPr>
      <w:r w:rsidRPr="00792F8D">
        <w:rPr>
          <w:rFonts w:cs="Times New Roman"/>
          <w:color w:val="000000"/>
          <w:sz w:val="28"/>
          <w:szCs w:val="28"/>
        </w:rPr>
        <w:t xml:space="preserve">привлечение молодых специалистов на работу в сельское хозяйство; </w:t>
      </w:r>
    </w:p>
    <w:p w:rsidR="00C44106" w:rsidRPr="00792F8D" w:rsidRDefault="00C44106" w:rsidP="00792F8D">
      <w:pPr>
        <w:pStyle w:val="ad"/>
        <w:widowControl w:val="0"/>
        <w:numPr>
          <w:ilvl w:val="0"/>
          <w:numId w:val="11"/>
        </w:numPr>
        <w:suppressAutoHyphens w:val="0"/>
        <w:ind w:left="0" w:firstLine="425"/>
        <w:jc w:val="both"/>
        <w:rPr>
          <w:rFonts w:cs="Times New Roman"/>
          <w:color w:val="000000"/>
          <w:sz w:val="28"/>
          <w:szCs w:val="28"/>
        </w:rPr>
      </w:pPr>
      <w:r w:rsidRPr="00792F8D">
        <w:rPr>
          <w:rFonts w:cs="Times New Roman"/>
          <w:color w:val="000000"/>
          <w:sz w:val="28"/>
          <w:szCs w:val="28"/>
        </w:rPr>
        <w:t>разв</w:t>
      </w:r>
      <w:r w:rsidR="005B2CFA">
        <w:rPr>
          <w:rFonts w:cs="Times New Roman"/>
          <w:color w:val="000000"/>
          <w:sz w:val="28"/>
          <w:szCs w:val="28"/>
        </w:rPr>
        <w:t>итие личных подсобных хозяйств;</w:t>
      </w:r>
    </w:p>
    <w:p w:rsidR="00C44106" w:rsidRPr="00792F8D" w:rsidRDefault="00C44106" w:rsidP="00792F8D">
      <w:pPr>
        <w:pStyle w:val="ad"/>
        <w:widowControl w:val="0"/>
        <w:numPr>
          <w:ilvl w:val="0"/>
          <w:numId w:val="11"/>
        </w:numPr>
        <w:suppressAutoHyphens w:val="0"/>
        <w:ind w:left="0" w:firstLine="425"/>
        <w:jc w:val="both"/>
        <w:rPr>
          <w:rFonts w:cs="Times New Roman"/>
          <w:color w:val="000000"/>
          <w:sz w:val="28"/>
          <w:szCs w:val="28"/>
        </w:rPr>
      </w:pPr>
      <w:r w:rsidRPr="00792F8D">
        <w:rPr>
          <w:rFonts w:cs="Times New Roman"/>
          <w:color w:val="000000"/>
          <w:sz w:val="28"/>
          <w:szCs w:val="28"/>
        </w:rPr>
        <w:t>развитие новых видов деятельности и создание условий для привлечения инвестиционных компаний в п</w:t>
      </w:r>
      <w:r w:rsidR="005B2CFA">
        <w:rPr>
          <w:rFonts w:cs="Times New Roman"/>
          <w:color w:val="000000"/>
          <w:sz w:val="28"/>
          <w:szCs w:val="28"/>
        </w:rPr>
        <w:t>риоритетных секторах экономики;</w:t>
      </w:r>
    </w:p>
    <w:p w:rsidR="00C44106" w:rsidRPr="00792F8D" w:rsidRDefault="00C44106" w:rsidP="00792F8D">
      <w:pPr>
        <w:pStyle w:val="ad"/>
        <w:widowControl w:val="0"/>
        <w:numPr>
          <w:ilvl w:val="0"/>
          <w:numId w:val="11"/>
        </w:numPr>
        <w:suppressAutoHyphens w:val="0"/>
        <w:ind w:left="0" w:firstLine="425"/>
        <w:jc w:val="both"/>
        <w:rPr>
          <w:rFonts w:cs="Times New Roman"/>
          <w:color w:val="000000"/>
          <w:sz w:val="28"/>
          <w:szCs w:val="28"/>
        </w:rPr>
      </w:pPr>
      <w:r w:rsidRPr="00792F8D">
        <w:rPr>
          <w:rFonts w:cs="Times New Roman"/>
          <w:color w:val="000000"/>
          <w:sz w:val="28"/>
          <w:szCs w:val="28"/>
        </w:rPr>
        <w:t>снижение оттока населения из района, рост инвес</w:t>
      </w:r>
      <w:r w:rsidR="005B2CFA">
        <w:rPr>
          <w:rFonts w:cs="Times New Roman"/>
          <w:color w:val="000000"/>
          <w:sz w:val="28"/>
          <w:szCs w:val="28"/>
        </w:rPr>
        <w:t>тиционной и деловой активности.</w:t>
      </w:r>
    </w:p>
    <w:p w:rsidR="00C44106" w:rsidRPr="00792F8D" w:rsidRDefault="00C44106" w:rsidP="00792F8D">
      <w:pPr>
        <w:widowControl w:val="0"/>
        <w:suppressAutoHyphens w:val="0"/>
        <w:spacing w:after="0" w:line="240" w:lineRule="auto"/>
        <w:ind w:firstLine="425"/>
        <w:jc w:val="both"/>
        <w:rPr>
          <w:rFonts w:ascii="Times New Roman" w:hAnsi="Times New Roman" w:cs="Times New Roman"/>
          <w:color w:val="000000"/>
          <w:sz w:val="28"/>
          <w:szCs w:val="28"/>
        </w:rPr>
      </w:pPr>
      <w:r w:rsidRPr="00792F8D">
        <w:rPr>
          <w:rFonts w:ascii="Times New Roman" w:hAnsi="Times New Roman" w:cs="Times New Roman"/>
          <w:color w:val="000000"/>
          <w:sz w:val="28"/>
          <w:szCs w:val="28"/>
        </w:rPr>
        <w:t xml:space="preserve">На развитие рынка труда в </w:t>
      </w:r>
      <w:r w:rsidR="003622F9">
        <w:rPr>
          <w:rFonts w:ascii="Times New Roman" w:hAnsi="Times New Roman" w:cs="Times New Roman"/>
          <w:color w:val="000000"/>
          <w:sz w:val="28"/>
          <w:szCs w:val="28"/>
        </w:rPr>
        <w:t>Приволжском МО</w:t>
      </w:r>
      <w:r w:rsidRPr="00792F8D">
        <w:rPr>
          <w:rFonts w:ascii="Times New Roman" w:hAnsi="Times New Roman" w:cs="Times New Roman"/>
          <w:color w:val="000000"/>
          <w:sz w:val="28"/>
          <w:szCs w:val="28"/>
        </w:rPr>
        <w:t xml:space="preserve"> будут влиять следующие факторы:</w:t>
      </w:r>
    </w:p>
    <w:p w:rsidR="00C44106" w:rsidRPr="00792F8D" w:rsidRDefault="00C44106" w:rsidP="00792F8D">
      <w:pPr>
        <w:pStyle w:val="ad"/>
        <w:widowControl w:val="0"/>
        <w:numPr>
          <w:ilvl w:val="0"/>
          <w:numId w:val="11"/>
        </w:numPr>
        <w:suppressAutoHyphens w:val="0"/>
        <w:ind w:left="0" w:firstLine="425"/>
        <w:jc w:val="both"/>
        <w:rPr>
          <w:rFonts w:cs="Times New Roman"/>
          <w:color w:val="000000"/>
          <w:sz w:val="28"/>
          <w:szCs w:val="28"/>
        </w:rPr>
      </w:pPr>
      <w:r w:rsidRPr="00792F8D">
        <w:rPr>
          <w:rFonts w:cs="Times New Roman"/>
          <w:color w:val="000000"/>
          <w:sz w:val="28"/>
          <w:szCs w:val="28"/>
        </w:rPr>
        <w:t>уменьшение численности населения в трудоспособном возрасте. Количество граждан, которые в пр</w:t>
      </w:r>
      <w:r w:rsidR="005B2CFA">
        <w:rPr>
          <w:rFonts w:cs="Times New Roman"/>
          <w:color w:val="000000"/>
          <w:sz w:val="28"/>
          <w:szCs w:val="28"/>
        </w:rPr>
        <w:t xml:space="preserve">огнозируемый период достигнут </w:t>
      </w:r>
      <w:r w:rsidRPr="00792F8D">
        <w:rPr>
          <w:rFonts w:cs="Times New Roman"/>
          <w:color w:val="000000"/>
          <w:sz w:val="28"/>
          <w:szCs w:val="28"/>
        </w:rPr>
        <w:t>пенсионного возраста, превысит количество граждан, вступ</w:t>
      </w:r>
      <w:r w:rsidR="005B2CFA">
        <w:rPr>
          <w:rFonts w:cs="Times New Roman"/>
          <w:color w:val="000000"/>
          <w:sz w:val="28"/>
          <w:szCs w:val="28"/>
        </w:rPr>
        <w:t>ающих в трудоспособный возраст;</w:t>
      </w:r>
    </w:p>
    <w:p w:rsidR="00C44106" w:rsidRPr="00792F8D" w:rsidRDefault="00C44106" w:rsidP="00792F8D">
      <w:pPr>
        <w:pStyle w:val="ad"/>
        <w:widowControl w:val="0"/>
        <w:numPr>
          <w:ilvl w:val="0"/>
          <w:numId w:val="11"/>
        </w:numPr>
        <w:suppressAutoHyphens w:val="0"/>
        <w:ind w:left="0" w:firstLine="425"/>
        <w:jc w:val="both"/>
        <w:rPr>
          <w:rFonts w:cs="Times New Roman"/>
          <w:color w:val="000000"/>
          <w:sz w:val="28"/>
          <w:szCs w:val="28"/>
        </w:rPr>
      </w:pPr>
      <w:r w:rsidRPr="00792F8D">
        <w:rPr>
          <w:rFonts w:cs="Times New Roman"/>
          <w:color w:val="000000"/>
          <w:sz w:val="28"/>
          <w:szCs w:val="28"/>
        </w:rPr>
        <w:t xml:space="preserve">сохранение в районе неполной и скрытой занятости населения; </w:t>
      </w:r>
    </w:p>
    <w:p w:rsidR="00C44106" w:rsidRPr="00792F8D" w:rsidRDefault="00C44106" w:rsidP="00792F8D">
      <w:pPr>
        <w:pStyle w:val="ad"/>
        <w:widowControl w:val="0"/>
        <w:numPr>
          <w:ilvl w:val="0"/>
          <w:numId w:val="11"/>
        </w:numPr>
        <w:suppressAutoHyphens w:val="0"/>
        <w:ind w:left="0" w:firstLine="425"/>
        <w:jc w:val="both"/>
        <w:rPr>
          <w:rFonts w:cs="Times New Roman"/>
          <w:color w:val="000000"/>
          <w:sz w:val="28"/>
          <w:szCs w:val="28"/>
        </w:rPr>
      </w:pPr>
      <w:r w:rsidRPr="00792F8D">
        <w:rPr>
          <w:rFonts w:cs="Times New Roman"/>
          <w:color w:val="000000"/>
          <w:sz w:val="28"/>
          <w:szCs w:val="28"/>
        </w:rPr>
        <w:t>недостаточный спрос на рабочую силу по причине несоответствия профессионально</w:t>
      </w:r>
      <w:r w:rsidR="002B0080">
        <w:rPr>
          <w:rFonts w:cs="Times New Roman"/>
          <w:color w:val="000000"/>
          <w:sz w:val="28"/>
          <w:szCs w:val="28"/>
        </w:rPr>
        <w:t xml:space="preserve"> </w:t>
      </w:r>
      <w:r w:rsidRPr="00792F8D">
        <w:rPr>
          <w:rFonts w:cs="Times New Roman"/>
          <w:color w:val="000000"/>
          <w:sz w:val="28"/>
          <w:szCs w:val="28"/>
        </w:rPr>
        <w:t xml:space="preserve">квалификационной структуры спроса и предложения, низкой трудовой мобильности населения, старения и сокращения кадрового состава высококвалифицированных работников; </w:t>
      </w:r>
    </w:p>
    <w:p w:rsidR="00C44106" w:rsidRPr="00792F8D" w:rsidRDefault="00C44106" w:rsidP="00792F8D">
      <w:pPr>
        <w:pStyle w:val="ad"/>
        <w:widowControl w:val="0"/>
        <w:numPr>
          <w:ilvl w:val="0"/>
          <w:numId w:val="11"/>
        </w:numPr>
        <w:suppressAutoHyphens w:val="0"/>
        <w:ind w:left="0" w:firstLine="425"/>
        <w:jc w:val="both"/>
        <w:rPr>
          <w:rFonts w:cs="Times New Roman"/>
          <w:color w:val="000000"/>
          <w:sz w:val="28"/>
          <w:szCs w:val="28"/>
        </w:rPr>
      </w:pPr>
      <w:r w:rsidRPr="00792F8D">
        <w:rPr>
          <w:rFonts w:cs="Times New Roman"/>
          <w:color w:val="000000"/>
          <w:sz w:val="28"/>
          <w:szCs w:val="28"/>
        </w:rPr>
        <w:t xml:space="preserve">рост напряженности на рынке труда в сельской местности, обусловленный увеличением численности трудоспособного населения за счет граждан, потерявших работу в городах </w:t>
      </w:r>
      <w:r w:rsidR="003622F9">
        <w:rPr>
          <w:rFonts w:cs="Times New Roman"/>
          <w:color w:val="000000"/>
          <w:sz w:val="28"/>
          <w:szCs w:val="28"/>
        </w:rPr>
        <w:t>Саратовской</w:t>
      </w:r>
      <w:r w:rsidR="002B0080">
        <w:rPr>
          <w:rFonts w:cs="Times New Roman"/>
          <w:color w:val="000000"/>
          <w:sz w:val="28"/>
          <w:szCs w:val="28"/>
        </w:rPr>
        <w:t xml:space="preserve"> области</w:t>
      </w:r>
      <w:r w:rsidRPr="00792F8D">
        <w:rPr>
          <w:rFonts w:cs="Times New Roman"/>
          <w:color w:val="000000"/>
          <w:sz w:val="28"/>
          <w:szCs w:val="28"/>
        </w:rPr>
        <w:t xml:space="preserve"> и других регионов РФ, недостаточными темпами развития малых форм хозяйствования на селе; </w:t>
      </w:r>
    </w:p>
    <w:p w:rsidR="00C44106" w:rsidRPr="00792F8D" w:rsidRDefault="00C44106" w:rsidP="00792F8D">
      <w:pPr>
        <w:pStyle w:val="ad"/>
        <w:widowControl w:val="0"/>
        <w:numPr>
          <w:ilvl w:val="0"/>
          <w:numId w:val="11"/>
        </w:numPr>
        <w:suppressAutoHyphens w:val="0"/>
        <w:ind w:left="0" w:firstLine="425"/>
        <w:jc w:val="both"/>
        <w:rPr>
          <w:rFonts w:cs="Times New Roman"/>
          <w:color w:val="000000"/>
          <w:sz w:val="28"/>
          <w:szCs w:val="28"/>
        </w:rPr>
      </w:pPr>
      <w:r w:rsidRPr="00792F8D">
        <w:rPr>
          <w:rFonts w:cs="Times New Roman"/>
          <w:color w:val="000000"/>
          <w:sz w:val="28"/>
          <w:szCs w:val="28"/>
        </w:rPr>
        <w:t>сохранение низкой конкурентоспособности на рынке труда отдельных категорий граждан (молодежи, женщин, имеющих мало</w:t>
      </w:r>
      <w:r w:rsidR="00D25ED9">
        <w:rPr>
          <w:rFonts w:cs="Times New Roman"/>
          <w:color w:val="000000"/>
          <w:sz w:val="28"/>
          <w:szCs w:val="28"/>
        </w:rPr>
        <w:t>летних детей, инвалидов и др.).</w:t>
      </w:r>
    </w:p>
    <w:p w:rsidR="00C44106" w:rsidRPr="00792F8D" w:rsidRDefault="00C44106" w:rsidP="00792F8D">
      <w:pPr>
        <w:widowControl w:val="0"/>
        <w:suppressAutoHyphens w:val="0"/>
        <w:spacing w:after="0" w:line="240" w:lineRule="auto"/>
        <w:ind w:firstLine="425"/>
        <w:jc w:val="both"/>
        <w:rPr>
          <w:rFonts w:ascii="Times New Roman" w:hAnsi="Times New Roman" w:cs="Times New Roman"/>
          <w:color w:val="000000"/>
          <w:sz w:val="28"/>
          <w:szCs w:val="28"/>
        </w:rPr>
      </w:pPr>
      <w:r w:rsidRPr="00792F8D">
        <w:rPr>
          <w:rFonts w:ascii="Times New Roman" w:hAnsi="Times New Roman" w:cs="Times New Roman"/>
          <w:color w:val="000000"/>
          <w:sz w:val="28"/>
          <w:szCs w:val="28"/>
        </w:rPr>
        <w:t>С учетом указанных факторов в прогнозируемый период в муниципальном образовании сохранится тенденция превышения предложения рабочей силы над спросом организаций в кадрах, но ежегодно разры</w:t>
      </w:r>
      <w:r w:rsidR="00D25ED9">
        <w:rPr>
          <w:rFonts w:ascii="Times New Roman" w:hAnsi="Times New Roman" w:cs="Times New Roman"/>
          <w:color w:val="000000"/>
          <w:sz w:val="28"/>
          <w:szCs w:val="28"/>
        </w:rPr>
        <w:t>в между ними будет сокращаться.</w:t>
      </w:r>
    </w:p>
    <w:p w:rsidR="007E68F9" w:rsidRPr="00792F8D" w:rsidRDefault="00C44106" w:rsidP="00792F8D">
      <w:pPr>
        <w:widowControl w:val="0"/>
        <w:suppressAutoHyphens w:val="0"/>
        <w:spacing w:after="0" w:line="240" w:lineRule="auto"/>
        <w:ind w:firstLine="425"/>
        <w:jc w:val="both"/>
        <w:rPr>
          <w:rFonts w:ascii="Times New Roman" w:hAnsi="Times New Roman" w:cs="Times New Roman"/>
          <w:b/>
          <w:color w:val="000000"/>
          <w:sz w:val="28"/>
          <w:szCs w:val="28"/>
        </w:rPr>
      </w:pPr>
      <w:r w:rsidRPr="00792F8D">
        <w:rPr>
          <w:rFonts w:ascii="Times New Roman" w:hAnsi="Times New Roman" w:cs="Times New Roman"/>
          <w:color w:val="000000"/>
          <w:sz w:val="28"/>
          <w:szCs w:val="28"/>
        </w:rPr>
        <w:t>Основная проблема реализации кадровой политики связана с тем, что в муниципальном образовании недостаточно средств для привлечения молодых специалистов. Недос</w:t>
      </w:r>
      <w:r w:rsidR="005B2CFA">
        <w:rPr>
          <w:rFonts w:ascii="Times New Roman" w:hAnsi="Times New Roman" w:cs="Times New Roman"/>
          <w:color w:val="000000"/>
          <w:sz w:val="28"/>
          <w:szCs w:val="28"/>
        </w:rPr>
        <w:t xml:space="preserve">таток квалифицированных кадров </w:t>
      </w:r>
      <w:r w:rsidRPr="00792F8D">
        <w:rPr>
          <w:rFonts w:ascii="Times New Roman" w:hAnsi="Times New Roman" w:cs="Times New Roman"/>
          <w:color w:val="000000"/>
          <w:sz w:val="28"/>
          <w:szCs w:val="28"/>
        </w:rPr>
        <w:t xml:space="preserve">в здравоохранении, образовании, культуре и в сельском хозяйстве объясняется </w:t>
      </w:r>
      <w:r w:rsidRPr="00792F8D">
        <w:rPr>
          <w:rFonts w:ascii="Times New Roman" w:hAnsi="Times New Roman" w:cs="Times New Roman"/>
          <w:color w:val="000000"/>
          <w:sz w:val="28"/>
          <w:szCs w:val="28"/>
        </w:rPr>
        <w:lastRenderedPageBreak/>
        <w:t>низкой заработной платой, невозможностью предоставления жилья</w:t>
      </w:r>
      <w:r w:rsidR="002B0080">
        <w:rPr>
          <w:rFonts w:ascii="Times New Roman" w:hAnsi="Times New Roman" w:cs="Times New Roman"/>
          <w:color w:val="000000"/>
          <w:sz w:val="28"/>
          <w:szCs w:val="28"/>
        </w:rPr>
        <w:t>.</w:t>
      </w:r>
    </w:p>
    <w:p w:rsidR="00C44106" w:rsidRPr="00792F8D" w:rsidRDefault="00C44106" w:rsidP="00792F8D">
      <w:pPr>
        <w:widowControl w:val="0"/>
        <w:suppressAutoHyphens w:val="0"/>
        <w:spacing w:after="0" w:line="240" w:lineRule="auto"/>
        <w:ind w:firstLine="425"/>
        <w:jc w:val="both"/>
        <w:rPr>
          <w:rFonts w:ascii="Times New Roman" w:hAnsi="Times New Roman" w:cs="Times New Roman"/>
          <w:b/>
          <w:color w:val="000000"/>
          <w:sz w:val="28"/>
          <w:szCs w:val="28"/>
        </w:rPr>
      </w:pPr>
    </w:p>
    <w:p w:rsidR="008F6B36" w:rsidRPr="00792F8D" w:rsidRDefault="00844C55" w:rsidP="00FD3A79">
      <w:pPr>
        <w:widowControl w:val="0"/>
        <w:suppressAutoHyphens w:val="0"/>
        <w:spacing w:after="100" w:afterAutospacing="1" w:line="240" w:lineRule="auto"/>
        <w:jc w:val="center"/>
        <w:rPr>
          <w:rFonts w:ascii="Times New Roman" w:hAnsi="Times New Roman" w:cs="Times New Roman"/>
          <w:b/>
          <w:color w:val="000000"/>
          <w:sz w:val="28"/>
          <w:szCs w:val="28"/>
        </w:rPr>
      </w:pPr>
      <w:r w:rsidRPr="00792F8D">
        <w:rPr>
          <w:rFonts w:ascii="Times New Roman" w:hAnsi="Times New Roman" w:cs="Times New Roman"/>
          <w:b/>
          <w:color w:val="000000"/>
          <w:sz w:val="28"/>
          <w:szCs w:val="28"/>
        </w:rPr>
        <w:t>3</w:t>
      </w:r>
      <w:r w:rsidR="001B3DC1" w:rsidRPr="00792F8D">
        <w:rPr>
          <w:rFonts w:ascii="Times New Roman" w:hAnsi="Times New Roman" w:cs="Times New Roman"/>
          <w:b/>
          <w:color w:val="000000"/>
          <w:sz w:val="28"/>
          <w:szCs w:val="28"/>
        </w:rPr>
        <w:t>.2.</w:t>
      </w:r>
      <w:r w:rsidRPr="00792F8D">
        <w:rPr>
          <w:rFonts w:ascii="Times New Roman" w:hAnsi="Times New Roman" w:cs="Times New Roman"/>
          <w:b/>
          <w:color w:val="000000"/>
          <w:sz w:val="28"/>
          <w:szCs w:val="28"/>
        </w:rPr>
        <w:t>3</w:t>
      </w:r>
      <w:r w:rsidR="001B3DC1" w:rsidRPr="00792F8D">
        <w:rPr>
          <w:rFonts w:ascii="Times New Roman" w:hAnsi="Times New Roman" w:cs="Times New Roman"/>
          <w:b/>
          <w:color w:val="000000"/>
          <w:sz w:val="28"/>
          <w:szCs w:val="28"/>
        </w:rPr>
        <w:t xml:space="preserve"> </w:t>
      </w:r>
      <w:r w:rsidR="00C43995" w:rsidRPr="00792F8D">
        <w:rPr>
          <w:rFonts w:ascii="Times New Roman" w:hAnsi="Times New Roman" w:cs="Times New Roman"/>
          <w:b/>
          <w:color w:val="000000"/>
          <w:sz w:val="28"/>
          <w:szCs w:val="28"/>
        </w:rPr>
        <w:t xml:space="preserve">Экономика муниципального образования </w:t>
      </w:r>
      <w:r w:rsidR="006E38A0">
        <w:rPr>
          <w:rFonts w:ascii="Times New Roman" w:hAnsi="Times New Roman" w:cs="Times New Roman"/>
          <w:b/>
          <w:color w:val="000000"/>
          <w:sz w:val="28"/>
          <w:szCs w:val="28"/>
        </w:rPr>
        <w:t>Приволжского МО</w:t>
      </w:r>
    </w:p>
    <w:p w:rsidR="00D11647" w:rsidRDefault="00C43995" w:rsidP="00D11647">
      <w:pPr>
        <w:widowControl w:val="0"/>
        <w:tabs>
          <w:tab w:val="left" w:pos="9720"/>
        </w:tabs>
        <w:suppressAutoHyphens w:val="0"/>
        <w:spacing w:after="0" w:line="240" w:lineRule="auto"/>
        <w:ind w:right="-54" w:firstLine="425"/>
        <w:jc w:val="both"/>
        <w:rPr>
          <w:rFonts w:ascii="Times New Roman" w:hAnsi="Times New Roman" w:cs="Times New Roman"/>
          <w:color w:val="000000"/>
          <w:sz w:val="28"/>
          <w:szCs w:val="28"/>
        </w:rPr>
      </w:pPr>
      <w:r w:rsidRPr="00792F8D">
        <w:rPr>
          <w:rFonts w:ascii="Times New Roman" w:hAnsi="Times New Roman" w:cs="Times New Roman"/>
          <w:color w:val="000000"/>
          <w:sz w:val="28"/>
          <w:szCs w:val="28"/>
        </w:rPr>
        <w:t>Экономика</w:t>
      </w:r>
      <w:r w:rsidR="002A43E4" w:rsidRPr="00792F8D">
        <w:rPr>
          <w:rFonts w:ascii="Times New Roman" w:hAnsi="Times New Roman" w:cs="Times New Roman"/>
          <w:color w:val="000000"/>
          <w:sz w:val="28"/>
          <w:szCs w:val="28"/>
        </w:rPr>
        <w:t xml:space="preserve"> </w:t>
      </w:r>
      <w:r w:rsidR="006E38A0">
        <w:rPr>
          <w:rFonts w:ascii="Times New Roman" w:hAnsi="Times New Roman" w:cs="Times New Roman"/>
          <w:color w:val="000000"/>
          <w:sz w:val="28"/>
          <w:szCs w:val="28"/>
        </w:rPr>
        <w:t>Приволжского МО</w:t>
      </w:r>
      <w:r w:rsidRPr="00792F8D">
        <w:rPr>
          <w:rFonts w:ascii="Times New Roman" w:hAnsi="Times New Roman" w:cs="Times New Roman"/>
          <w:color w:val="000000"/>
          <w:sz w:val="28"/>
          <w:szCs w:val="28"/>
        </w:rPr>
        <w:t xml:space="preserve"> развита </w:t>
      </w:r>
      <w:r w:rsidR="00062D6A" w:rsidRPr="00792F8D">
        <w:rPr>
          <w:rFonts w:ascii="Times New Roman" w:hAnsi="Times New Roman" w:cs="Times New Roman"/>
          <w:color w:val="000000"/>
          <w:sz w:val="28"/>
          <w:szCs w:val="28"/>
        </w:rPr>
        <w:t>достаточно</w:t>
      </w:r>
      <w:r w:rsidRPr="00792F8D">
        <w:rPr>
          <w:rFonts w:ascii="Times New Roman" w:hAnsi="Times New Roman" w:cs="Times New Roman"/>
          <w:color w:val="000000"/>
          <w:sz w:val="28"/>
          <w:szCs w:val="28"/>
        </w:rPr>
        <w:t xml:space="preserve">. </w:t>
      </w:r>
      <w:r w:rsidR="006E6F6D" w:rsidRPr="006E6F6D">
        <w:rPr>
          <w:rFonts w:ascii="Times New Roman" w:hAnsi="Times New Roman" w:cs="Times New Roman"/>
          <w:color w:val="000000"/>
          <w:sz w:val="28"/>
          <w:szCs w:val="28"/>
        </w:rPr>
        <w:t>Перечень организаций, учреждений, предприятий, индивидуальных предпринимателей,</w:t>
      </w:r>
      <w:r w:rsidR="006E6F6D">
        <w:rPr>
          <w:rFonts w:ascii="Times New Roman" w:hAnsi="Times New Roman" w:cs="Times New Roman"/>
          <w:color w:val="000000"/>
          <w:sz w:val="28"/>
          <w:szCs w:val="28"/>
        </w:rPr>
        <w:t xml:space="preserve"> </w:t>
      </w:r>
      <w:r w:rsidR="006E6F6D" w:rsidRPr="006E6F6D">
        <w:rPr>
          <w:rFonts w:ascii="Times New Roman" w:hAnsi="Times New Roman" w:cs="Times New Roman"/>
          <w:color w:val="000000"/>
          <w:sz w:val="28"/>
          <w:szCs w:val="28"/>
        </w:rPr>
        <w:t xml:space="preserve">осуществляющих деятельность на территории </w:t>
      </w:r>
      <w:r w:rsidR="006E38A0">
        <w:rPr>
          <w:rFonts w:ascii="Times New Roman" w:hAnsi="Times New Roman" w:cs="Times New Roman"/>
          <w:color w:val="000000"/>
          <w:sz w:val="28"/>
          <w:szCs w:val="28"/>
        </w:rPr>
        <w:t>Приволжского МО</w:t>
      </w:r>
      <w:r w:rsidR="00831476">
        <w:rPr>
          <w:rFonts w:ascii="Times New Roman" w:hAnsi="Times New Roman" w:cs="Times New Roman"/>
          <w:color w:val="000000"/>
          <w:sz w:val="28"/>
          <w:szCs w:val="28"/>
        </w:rPr>
        <w:t>,</w:t>
      </w:r>
      <w:r w:rsidR="006E6F6D" w:rsidRPr="006E6F6D">
        <w:rPr>
          <w:rFonts w:ascii="Times New Roman" w:hAnsi="Times New Roman" w:cs="Times New Roman"/>
          <w:color w:val="000000"/>
          <w:sz w:val="28"/>
          <w:szCs w:val="28"/>
        </w:rPr>
        <w:t xml:space="preserve"> приведен в таблице </w:t>
      </w:r>
      <w:r w:rsidR="00414CA1">
        <w:rPr>
          <w:rFonts w:ascii="Times New Roman" w:hAnsi="Times New Roman" w:cs="Times New Roman"/>
          <w:color w:val="000000"/>
          <w:sz w:val="28"/>
          <w:szCs w:val="28"/>
        </w:rPr>
        <w:t>4.</w:t>
      </w:r>
    </w:p>
    <w:p w:rsidR="00FD3A79" w:rsidRDefault="00D11647" w:rsidP="00FD3A79">
      <w:pPr>
        <w:widowControl w:val="0"/>
        <w:tabs>
          <w:tab w:val="left" w:pos="9720"/>
        </w:tabs>
        <w:suppressAutoHyphens w:val="0"/>
        <w:spacing w:after="0" w:line="240" w:lineRule="auto"/>
        <w:ind w:right="-54"/>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w:t>
      </w:r>
      <w:r w:rsidR="00FC7D9E">
        <w:rPr>
          <w:rFonts w:ascii="Times New Roman" w:hAnsi="Times New Roman" w:cs="Times New Roman"/>
          <w:color w:val="000000"/>
          <w:sz w:val="28"/>
          <w:szCs w:val="28"/>
        </w:rPr>
        <w:t xml:space="preserve"> </w:t>
      </w:r>
      <w:r w:rsidR="00414CA1">
        <w:rPr>
          <w:rFonts w:ascii="Times New Roman" w:hAnsi="Times New Roman" w:cs="Times New Roman"/>
          <w:color w:val="000000"/>
          <w:sz w:val="28"/>
          <w:szCs w:val="28"/>
        </w:rPr>
        <w:t>4</w:t>
      </w:r>
      <w:r>
        <w:rPr>
          <w:rFonts w:ascii="Times New Roman" w:hAnsi="Times New Roman" w:cs="Times New Roman"/>
          <w:color w:val="000000"/>
          <w:sz w:val="28"/>
          <w:szCs w:val="28"/>
        </w:rPr>
        <w:t xml:space="preserve"> </w:t>
      </w:r>
    </w:p>
    <w:p w:rsidR="00D11647" w:rsidRDefault="00D11647" w:rsidP="00432BC2">
      <w:pPr>
        <w:widowControl w:val="0"/>
        <w:tabs>
          <w:tab w:val="left" w:pos="9720"/>
        </w:tabs>
        <w:suppressAutoHyphens w:val="0"/>
        <w:spacing w:after="0" w:line="240" w:lineRule="auto"/>
        <w:ind w:right="-54"/>
        <w:jc w:val="center"/>
        <w:rPr>
          <w:rFonts w:ascii="Times New Roman" w:hAnsi="Times New Roman" w:cs="Times New Roman"/>
          <w:color w:val="000000"/>
          <w:sz w:val="28"/>
          <w:szCs w:val="28"/>
        </w:rPr>
      </w:pPr>
      <w:r>
        <w:rPr>
          <w:rFonts w:ascii="Times New Roman" w:hAnsi="Times New Roman" w:cs="Times New Roman"/>
          <w:color w:val="000000"/>
          <w:sz w:val="28"/>
          <w:szCs w:val="28"/>
        </w:rPr>
        <w:t>Объекты экономической</w:t>
      </w:r>
      <w:r w:rsidR="00432BC2">
        <w:rPr>
          <w:rFonts w:ascii="Times New Roman" w:hAnsi="Times New Roman" w:cs="Times New Roman"/>
          <w:color w:val="000000"/>
          <w:sz w:val="28"/>
          <w:szCs w:val="28"/>
        </w:rPr>
        <w:t xml:space="preserve"> деятельности</w:t>
      </w:r>
    </w:p>
    <w:tbl>
      <w:tblPr>
        <w:tblW w:w="9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6"/>
        <w:gridCol w:w="2271"/>
        <w:gridCol w:w="1947"/>
        <w:gridCol w:w="1843"/>
        <w:gridCol w:w="1382"/>
      </w:tblGrid>
      <w:tr w:rsidR="009B3539" w:rsidRPr="009B3539" w:rsidTr="004942CF">
        <w:trPr>
          <w:tblHeader/>
        </w:trPr>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Название</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Адрес</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Профиль предприятия</w:t>
            </w:r>
          </w:p>
        </w:tc>
        <w:tc>
          <w:tcPr>
            <w:tcW w:w="1843" w:type="dxa"/>
            <w:vAlign w:val="center"/>
          </w:tcPr>
          <w:p w:rsidR="009B3539" w:rsidRPr="009B3539" w:rsidRDefault="009B3539"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Количество работников</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Площадь помещения</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Аристанов Сунгат Иванович</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с. Приволжское ул. Интернациональная д.9</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40</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Гусев Николай Николаевия</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С. Павловка ул. Центральная д.35/2</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40</w:t>
            </w:r>
          </w:p>
        </w:tc>
      </w:tr>
      <w:tr w:rsidR="009B3539" w:rsidRPr="009B3539" w:rsidTr="00551A53">
        <w:trPr>
          <w:trHeight w:val="1170"/>
        </w:trPr>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Аристанов Сунгат Иванович</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с. Павловка ул. Центральная д.51</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2</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45</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Варзина Елена Куаншкаевна</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с. Павловка ул. Ленина д. 29а</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30</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Катанаева Ольга Владимировна</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с. Звонаревка ул. 2-ая Садовая д. 1А</w:t>
            </w:r>
          </w:p>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с. Звонаревка, ул. 2-ая Садовая, д. 6/2</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2</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190</w:t>
            </w:r>
          </w:p>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p>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18</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Часовских Игорь Игорьевич</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с. Павловка ул. Центральная 2А</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25</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Агеева Жанна Викторовна</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val="en-US" w:eastAsia="en-US" w:bidi="en-US"/>
              </w:rPr>
              <w:t>с. Приволжское ул. Интернациональная 7</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4</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30</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Байтисова Наталья Леоновна</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val="en-US" w:eastAsia="en-US" w:bidi="en-US"/>
              </w:rPr>
              <w:t>с. Звонаревка, ул. Мира 14/2</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55</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Давлетов Аскар Айязбаевич</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с. Фурмановка, ул. Заречная д. 6а</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38</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Жарова Мария Александровна</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с. Бобровка, ул. Полевая д.32</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65</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Балкунова Евгения Владимировна</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с. Красна яПоляна, ул. Школьная</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90</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ИП Детхаджиев Рустам Саид Хусинович</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val="en-US" w:eastAsia="en-US" w:bidi="en-US"/>
              </w:rPr>
              <w:t>с. Раскатово ул. Октябрьская 85</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300</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ИП Детхаджиев Рустам Саид Хусинович</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val="en-US" w:eastAsia="en-US" w:bidi="en-US"/>
              </w:rPr>
              <w:t>с. Раскатово ул. Мелиораторов 14</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1876</w:t>
            </w:r>
          </w:p>
        </w:tc>
      </w:tr>
      <w:tr w:rsidR="009B3539" w:rsidRPr="009B3539" w:rsidTr="00551A53">
        <w:tc>
          <w:tcPr>
            <w:tcW w:w="2266" w:type="dxa"/>
            <w:vAlign w:val="center"/>
          </w:tcPr>
          <w:p w:rsid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Репкина Жанна Павловна</w:t>
            </w:r>
          </w:p>
          <w:p w:rsidR="00FD3A79" w:rsidRPr="00FD3A79" w:rsidRDefault="00FD3A7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val="en-US" w:eastAsia="en-US" w:bidi="en-US"/>
              </w:rPr>
              <w:t>С. Раскатово ул. Первомайская 94/2</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30</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lastRenderedPageBreak/>
              <w:t xml:space="preserve">ИП </w:t>
            </w:r>
            <w:r w:rsidRPr="009B3539">
              <w:rPr>
                <w:rFonts w:ascii="Times New Roman" w:eastAsia="Calibri" w:hAnsi="Times New Roman" w:cs="Times New Roman"/>
                <w:iCs/>
                <w:sz w:val="24"/>
                <w:szCs w:val="24"/>
                <w:lang w:val="en-US" w:eastAsia="en-US" w:bidi="en-US"/>
              </w:rPr>
              <w:t>Аристанов Сунгат Иванович</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с. Звонаревка ул. Бережная 10а</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2</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118</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Байтисов Сергей Сергеевич</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с. Звонаревка , ул. Ленина д.1</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40</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Богачева Людмила Геннадьевна</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с. Павловка ул. Центральная 1А</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30</w:t>
            </w:r>
          </w:p>
        </w:tc>
      </w:tr>
      <w:tr w:rsidR="009B3539" w:rsidRPr="009B3539" w:rsidTr="00551A53">
        <w:tc>
          <w:tcPr>
            <w:tcW w:w="2266"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 xml:space="preserve">ИП </w:t>
            </w:r>
            <w:r w:rsidRPr="009B3539">
              <w:rPr>
                <w:rFonts w:ascii="Times New Roman" w:eastAsia="Calibri" w:hAnsi="Times New Roman" w:cs="Times New Roman"/>
                <w:iCs/>
                <w:sz w:val="24"/>
                <w:szCs w:val="24"/>
                <w:lang w:val="en-US" w:eastAsia="en-US" w:bidi="en-US"/>
              </w:rPr>
              <w:t>Богачева Людмила Геннадьевна</w:t>
            </w:r>
          </w:p>
        </w:tc>
        <w:tc>
          <w:tcPr>
            <w:tcW w:w="2271"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val="en-US" w:eastAsia="en-US" w:bidi="en-US"/>
              </w:rPr>
              <w:t>с. Павловка ул. Ленина 24</w:t>
            </w:r>
          </w:p>
        </w:tc>
        <w:tc>
          <w:tcPr>
            <w:tcW w:w="1947"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9B3539">
              <w:rPr>
                <w:rFonts w:ascii="Times New Roman" w:eastAsia="Calibri" w:hAnsi="Times New Roman" w:cs="Times New Roman"/>
                <w:iCs/>
                <w:sz w:val="24"/>
                <w:szCs w:val="24"/>
                <w:lang w:eastAsia="en-US" w:bidi="en-US"/>
              </w:rPr>
              <w:t>магазин</w:t>
            </w:r>
          </w:p>
        </w:tc>
        <w:tc>
          <w:tcPr>
            <w:tcW w:w="1843"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3</w:t>
            </w:r>
          </w:p>
        </w:tc>
        <w:tc>
          <w:tcPr>
            <w:tcW w:w="1382" w:type="dxa"/>
            <w:vAlign w:val="center"/>
          </w:tcPr>
          <w:p w:rsidR="009B3539" w:rsidRPr="009B3539" w:rsidRDefault="009B3539" w:rsidP="009B3539">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9B3539">
              <w:rPr>
                <w:rFonts w:ascii="Times New Roman" w:eastAsia="Calibri" w:hAnsi="Times New Roman" w:cs="Times New Roman"/>
                <w:iCs/>
                <w:sz w:val="24"/>
                <w:szCs w:val="24"/>
                <w:lang w:eastAsia="en-US" w:bidi="en-US"/>
              </w:rPr>
              <w:t>100</w:t>
            </w:r>
          </w:p>
        </w:tc>
      </w:tr>
      <w:tr w:rsidR="00551A53" w:rsidRPr="009B3539" w:rsidTr="00551A53">
        <w:tc>
          <w:tcPr>
            <w:tcW w:w="2266" w:type="dxa"/>
            <w:vAlign w:val="center"/>
          </w:tcPr>
          <w:p w:rsidR="00551A53" w:rsidRPr="00267E97" w:rsidRDefault="00551A53" w:rsidP="00551A53">
            <w:pPr>
              <w:widowControl w:val="0"/>
              <w:suppressAutoHyphens w:val="0"/>
              <w:spacing w:after="0" w:line="240" w:lineRule="auto"/>
              <w:jc w:val="center"/>
              <w:rPr>
                <w:rFonts w:ascii="Times New Roman" w:hAnsi="Times New Roman"/>
                <w:sz w:val="24"/>
                <w:szCs w:val="24"/>
              </w:rPr>
            </w:pPr>
            <w:r>
              <w:rPr>
                <w:rFonts w:ascii="Times New Roman" w:hAnsi="Times New Roman"/>
                <w:sz w:val="24"/>
                <w:szCs w:val="24"/>
              </w:rPr>
              <w:t>ООО «ВАМОС»</w:t>
            </w:r>
          </w:p>
        </w:tc>
        <w:tc>
          <w:tcPr>
            <w:tcW w:w="2271" w:type="dxa"/>
            <w:vAlign w:val="center"/>
          </w:tcPr>
          <w:p w:rsidR="00551A53" w:rsidRPr="00267E97" w:rsidRDefault="00551A53" w:rsidP="00551A53">
            <w:pPr>
              <w:widowControl w:val="0"/>
              <w:suppressAutoHyphens w:val="0"/>
              <w:spacing w:after="0" w:line="240" w:lineRule="auto"/>
              <w:jc w:val="center"/>
              <w:rPr>
                <w:rFonts w:ascii="Times New Roman" w:hAnsi="Times New Roman"/>
                <w:sz w:val="24"/>
                <w:szCs w:val="24"/>
              </w:rPr>
            </w:pPr>
            <w:r>
              <w:rPr>
                <w:rFonts w:ascii="Times New Roman" w:hAnsi="Times New Roman"/>
                <w:sz w:val="24"/>
                <w:szCs w:val="24"/>
              </w:rPr>
              <w:t>Саратовская область, Марксовский район, с. Звонаревка, ул. Ленина, д. 1</w:t>
            </w:r>
          </w:p>
        </w:tc>
        <w:tc>
          <w:tcPr>
            <w:tcW w:w="1947" w:type="dxa"/>
            <w:vAlign w:val="center"/>
          </w:tcPr>
          <w:p w:rsidR="00551A53" w:rsidRPr="00267E97" w:rsidRDefault="00551A53" w:rsidP="00551A53">
            <w:pPr>
              <w:widowControl w:val="0"/>
              <w:suppressAutoHyphens w:val="0"/>
              <w:spacing w:after="0" w:line="240" w:lineRule="auto"/>
              <w:jc w:val="center"/>
              <w:rPr>
                <w:rFonts w:ascii="Times New Roman" w:hAnsi="Times New Roman"/>
                <w:sz w:val="24"/>
                <w:szCs w:val="24"/>
              </w:rPr>
            </w:pPr>
            <w:r>
              <w:rPr>
                <w:rFonts w:ascii="Times New Roman" w:hAnsi="Times New Roman"/>
                <w:sz w:val="24"/>
                <w:szCs w:val="24"/>
              </w:rPr>
              <w:t>Растениеводство</w:t>
            </w:r>
          </w:p>
        </w:tc>
        <w:tc>
          <w:tcPr>
            <w:tcW w:w="1843" w:type="dxa"/>
            <w:vAlign w:val="center"/>
          </w:tcPr>
          <w:p w:rsidR="00551A53" w:rsidRPr="00267E97" w:rsidRDefault="00551A53" w:rsidP="00551A53">
            <w:pPr>
              <w:widowControl w:val="0"/>
              <w:suppressAutoHyphens w:val="0"/>
              <w:spacing w:after="0" w:line="240" w:lineRule="auto"/>
              <w:jc w:val="center"/>
              <w:rPr>
                <w:rFonts w:ascii="Times New Roman" w:hAnsi="Times New Roman"/>
                <w:sz w:val="24"/>
                <w:szCs w:val="24"/>
              </w:rPr>
            </w:pPr>
            <w:r>
              <w:rPr>
                <w:rFonts w:ascii="Times New Roman" w:hAnsi="Times New Roman"/>
                <w:sz w:val="24"/>
                <w:szCs w:val="24"/>
              </w:rPr>
              <w:t>77</w:t>
            </w:r>
          </w:p>
        </w:tc>
        <w:tc>
          <w:tcPr>
            <w:tcW w:w="1382" w:type="dxa"/>
            <w:vAlign w:val="center"/>
          </w:tcPr>
          <w:p w:rsidR="00551A53" w:rsidRPr="009B3539" w:rsidRDefault="00551A53" w:rsidP="00551A53">
            <w:pPr>
              <w:widowControl w:val="0"/>
              <w:suppressAutoHyphens w:val="0"/>
              <w:spacing w:after="0" w:line="240" w:lineRule="auto"/>
              <w:jc w:val="center"/>
              <w:rPr>
                <w:rFonts w:ascii="Times New Roman" w:eastAsia="Calibri" w:hAnsi="Times New Roman" w:cs="Times New Roman"/>
                <w:iCs/>
                <w:sz w:val="24"/>
                <w:szCs w:val="24"/>
                <w:lang w:eastAsia="en-US" w:bidi="en-US"/>
              </w:rPr>
            </w:pPr>
            <w:r>
              <w:rPr>
                <w:rFonts w:ascii="Times New Roman" w:eastAsia="Calibri" w:hAnsi="Times New Roman" w:cs="Times New Roman"/>
                <w:iCs/>
                <w:sz w:val="24"/>
                <w:szCs w:val="24"/>
                <w:lang w:eastAsia="en-US" w:bidi="en-US"/>
              </w:rPr>
              <w:t>-</w:t>
            </w:r>
          </w:p>
        </w:tc>
      </w:tr>
      <w:tr w:rsidR="00551A53" w:rsidRPr="009B3539" w:rsidTr="00551A53">
        <w:tc>
          <w:tcPr>
            <w:tcW w:w="2266" w:type="dxa"/>
            <w:vAlign w:val="center"/>
          </w:tcPr>
          <w:p w:rsidR="00551A53" w:rsidRPr="00267E97" w:rsidRDefault="00551A53" w:rsidP="00551A53">
            <w:pPr>
              <w:widowControl w:val="0"/>
              <w:suppressAutoHyphens w:val="0"/>
              <w:spacing w:after="0" w:line="240" w:lineRule="auto"/>
              <w:jc w:val="center"/>
              <w:rPr>
                <w:rFonts w:ascii="Times New Roman" w:hAnsi="Times New Roman"/>
                <w:sz w:val="24"/>
                <w:szCs w:val="24"/>
              </w:rPr>
            </w:pPr>
            <w:r>
              <w:rPr>
                <w:rFonts w:ascii="Times New Roman" w:hAnsi="Times New Roman"/>
                <w:sz w:val="24"/>
                <w:szCs w:val="24"/>
              </w:rPr>
              <w:t>АО «Племзавод «Трудовой»</w:t>
            </w:r>
          </w:p>
        </w:tc>
        <w:tc>
          <w:tcPr>
            <w:tcW w:w="2271" w:type="dxa"/>
            <w:vAlign w:val="center"/>
          </w:tcPr>
          <w:p w:rsidR="00551A53" w:rsidRPr="00267E97" w:rsidRDefault="00551A53" w:rsidP="00551A53">
            <w:pPr>
              <w:widowControl w:val="0"/>
              <w:suppressAutoHyphens w:val="0"/>
              <w:spacing w:after="0" w:line="240" w:lineRule="auto"/>
              <w:jc w:val="center"/>
              <w:rPr>
                <w:rFonts w:ascii="Times New Roman" w:hAnsi="Times New Roman"/>
                <w:sz w:val="24"/>
                <w:szCs w:val="24"/>
              </w:rPr>
            </w:pPr>
            <w:r>
              <w:rPr>
                <w:rFonts w:ascii="Times New Roman" w:hAnsi="Times New Roman"/>
                <w:sz w:val="24"/>
                <w:szCs w:val="24"/>
              </w:rPr>
              <w:t>Саратовская область, Марксовский район, с. Павловка, ул. Революции, д.11</w:t>
            </w:r>
          </w:p>
        </w:tc>
        <w:tc>
          <w:tcPr>
            <w:tcW w:w="1947" w:type="dxa"/>
            <w:vAlign w:val="center"/>
          </w:tcPr>
          <w:p w:rsidR="00551A53" w:rsidRPr="00267E97" w:rsidRDefault="00551A53" w:rsidP="00551A53">
            <w:pPr>
              <w:widowControl w:val="0"/>
              <w:suppressAutoHyphens w:val="0"/>
              <w:spacing w:after="0" w:line="240" w:lineRule="auto"/>
              <w:jc w:val="center"/>
              <w:rPr>
                <w:rFonts w:ascii="Times New Roman" w:hAnsi="Times New Roman"/>
                <w:sz w:val="24"/>
                <w:szCs w:val="24"/>
              </w:rPr>
            </w:pPr>
            <w:r>
              <w:rPr>
                <w:rFonts w:ascii="Times New Roman" w:hAnsi="Times New Roman"/>
                <w:sz w:val="24"/>
                <w:szCs w:val="24"/>
              </w:rPr>
              <w:t>Животноводство</w:t>
            </w:r>
          </w:p>
        </w:tc>
        <w:tc>
          <w:tcPr>
            <w:tcW w:w="1843" w:type="dxa"/>
            <w:vAlign w:val="center"/>
          </w:tcPr>
          <w:p w:rsidR="00551A53" w:rsidRPr="00267E97" w:rsidRDefault="00551A53" w:rsidP="00551A53">
            <w:pPr>
              <w:widowControl w:val="0"/>
              <w:suppressAutoHyphens w:val="0"/>
              <w:spacing w:after="0" w:line="240" w:lineRule="auto"/>
              <w:jc w:val="center"/>
              <w:rPr>
                <w:rFonts w:ascii="Times New Roman" w:hAnsi="Times New Roman"/>
                <w:sz w:val="24"/>
                <w:szCs w:val="24"/>
              </w:rPr>
            </w:pPr>
            <w:r>
              <w:rPr>
                <w:rFonts w:ascii="Times New Roman" w:hAnsi="Times New Roman"/>
                <w:sz w:val="24"/>
                <w:szCs w:val="24"/>
              </w:rPr>
              <w:t>430</w:t>
            </w:r>
          </w:p>
        </w:tc>
        <w:tc>
          <w:tcPr>
            <w:tcW w:w="1382" w:type="dxa"/>
            <w:vAlign w:val="center"/>
          </w:tcPr>
          <w:p w:rsidR="00551A53" w:rsidRPr="009B3539" w:rsidRDefault="00551A53" w:rsidP="00551A53">
            <w:pPr>
              <w:widowControl w:val="0"/>
              <w:suppressAutoHyphens w:val="0"/>
              <w:spacing w:after="0" w:line="240" w:lineRule="auto"/>
              <w:jc w:val="center"/>
              <w:rPr>
                <w:rFonts w:ascii="Times New Roman" w:eastAsia="Calibri" w:hAnsi="Times New Roman" w:cs="Times New Roman"/>
                <w:iCs/>
                <w:sz w:val="24"/>
                <w:szCs w:val="24"/>
                <w:lang w:eastAsia="en-US" w:bidi="en-US"/>
              </w:rPr>
            </w:pPr>
            <w:r>
              <w:rPr>
                <w:rFonts w:ascii="Times New Roman" w:eastAsia="Calibri" w:hAnsi="Times New Roman" w:cs="Times New Roman"/>
                <w:iCs/>
                <w:sz w:val="24"/>
                <w:szCs w:val="24"/>
                <w:lang w:eastAsia="en-US" w:bidi="en-US"/>
              </w:rPr>
              <w:t>-</w:t>
            </w:r>
          </w:p>
        </w:tc>
      </w:tr>
    </w:tbl>
    <w:p w:rsidR="00C15E18" w:rsidRDefault="00C15E18" w:rsidP="00831476">
      <w:pPr>
        <w:widowControl w:val="0"/>
        <w:tabs>
          <w:tab w:val="left" w:pos="9720"/>
        </w:tabs>
        <w:suppressAutoHyphens w:val="0"/>
        <w:spacing w:after="0" w:line="240" w:lineRule="auto"/>
        <w:ind w:right="-54" w:firstLine="426"/>
        <w:jc w:val="both"/>
        <w:rPr>
          <w:rFonts w:ascii="Times New Roman" w:hAnsi="Times New Roman" w:cs="Times New Roman"/>
          <w:color w:val="000000"/>
          <w:sz w:val="28"/>
          <w:szCs w:val="28"/>
        </w:rPr>
      </w:pPr>
    </w:p>
    <w:p w:rsidR="00551A53" w:rsidRPr="00551A53" w:rsidRDefault="00551A53" w:rsidP="00551A53">
      <w:pPr>
        <w:widowControl w:val="0"/>
        <w:tabs>
          <w:tab w:val="left" w:pos="9720"/>
        </w:tabs>
        <w:suppressAutoHyphens w:val="0"/>
        <w:spacing w:after="0" w:line="240" w:lineRule="auto"/>
        <w:ind w:right="-54" w:firstLine="426"/>
        <w:jc w:val="both"/>
        <w:rPr>
          <w:rFonts w:ascii="Times New Roman" w:hAnsi="Times New Roman" w:cs="Times New Roman"/>
          <w:color w:val="000000"/>
          <w:sz w:val="28"/>
          <w:szCs w:val="28"/>
        </w:rPr>
      </w:pPr>
      <w:r w:rsidRPr="00551A53">
        <w:rPr>
          <w:rFonts w:ascii="Times New Roman" w:hAnsi="Times New Roman" w:cs="Times New Roman"/>
          <w:color w:val="000000"/>
          <w:sz w:val="28"/>
          <w:szCs w:val="28"/>
        </w:rPr>
        <w:t xml:space="preserve">Приволжское МО Марксовского МР представляет собой регион аграрного типа. </w:t>
      </w:r>
    </w:p>
    <w:p w:rsidR="00831476" w:rsidRDefault="00551A53" w:rsidP="00551A53">
      <w:pPr>
        <w:widowControl w:val="0"/>
        <w:tabs>
          <w:tab w:val="left" w:pos="9720"/>
        </w:tabs>
        <w:suppressAutoHyphens w:val="0"/>
        <w:spacing w:after="0" w:line="240" w:lineRule="auto"/>
        <w:ind w:right="-54" w:firstLine="426"/>
        <w:jc w:val="both"/>
        <w:rPr>
          <w:rFonts w:ascii="Times New Roman" w:hAnsi="Times New Roman" w:cs="Times New Roman"/>
          <w:color w:val="000000"/>
          <w:sz w:val="28"/>
          <w:szCs w:val="28"/>
        </w:rPr>
      </w:pPr>
      <w:r w:rsidRPr="00551A53">
        <w:rPr>
          <w:rFonts w:ascii="Times New Roman" w:hAnsi="Times New Roman" w:cs="Times New Roman"/>
          <w:color w:val="000000"/>
          <w:sz w:val="28"/>
          <w:szCs w:val="28"/>
        </w:rPr>
        <w:t>Основу экономики образования составляют  средние и малые предприятия разных форм собственности. Переход к рыночной экономике дал толчок развитию малого бизнеса в районе.</w:t>
      </w:r>
    </w:p>
    <w:p w:rsidR="00831476" w:rsidRPr="00831476" w:rsidRDefault="00831476" w:rsidP="00831476">
      <w:pPr>
        <w:widowControl w:val="0"/>
        <w:tabs>
          <w:tab w:val="left" w:pos="9720"/>
        </w:tabs>
        <w:suppressAutoHyphens w:val="0"/>
        <w:spacing w:after="0" w:line="240" w:lineRule="auto"/>
        <w:ind w:right="-54" w:firstLine="426"/>
        <w:jc w:val="both"/>
        <w:rPr>
          <w:rFonts w:ascii="Times New Roman" w:hAnsi="Times New Roman" w:cs="Times New Roman"/>
          <w:color w:val="000000"/>
          <w:sz w:val="28"/>
          <w:szCs w:val="28"/>
        </w:rPr>
      </w:pPr>
      <w:r w:rsidRPr="00831476">
        <w:rPr>
          <w:rFonts w:ascii="Times New Roman" w:hAnsi="Times New Roman" w:cs="Times New Roman"/>
          <w:color w:val="000000"/>
          <w:sz w:val="28"/>
          <w:szCs w:val="28"/>
        </w:rPr>
        <w:t xml:space="preserve">Ключевыми </w:t>
      </w:r>
      <w:r w:rsidR="001E2738" w:rsidRPr="00831476">
        <w:rPr>
          <w:rFonts w:ascii="Times New Roman" w:hAnsi="Times New Roman" w:cs="Times New Roman"/>
          <w:color w:val="000000"/>
          <w:sz w:val="28"/>
          <w:szCs w:val="28"/>
        </w:rPr>
        <w:t>проблемами,</w:t>
      </w:r>
      <w:r w:rsidRPr="00831476">
        <w:rPr>
          <w:rFonts w:ascii="Times New Roman" w:hAnsi="Times New Roman" w:cs="Times New Roman"/>
          <w:color w:val="000000"/>
          <w:sz w:val="28"/>
          <w:szCs w:val="28"/>
        </w:rPr>
        <w:t xml:space="preserve"> сдерживающими развитие </w:t>
      </w:r>
      <w:r w:rsidR="007F4C83">
        <w:rPr>
          <w:rFonts w:ascii="Times New Roman" w:hAnsi="Times New Roman" w:cs="Times New Roman"/>
          <w:color w:val="000000"/>
          <w:sz w:val="28"/>
          <w:szCs w:val="28"/>
        </w:rPr>
        <w:t>МО</w:t>
      </w:r>
      <w:r w:rsidR="001E2738">
        <w:rPr>
          <w:rFonts w:ascii="Times New Roman" w:hAnsi="Times New Roman" w:cs="Times New Roman"/>
          <w:color w:val="000000"/>
          <w:sz w:val="28"/>
          <w:szCs w:val="28"/>
        </w:rPr>
        <w:t>,</w:t>
      </w:r>
      <w:r w:rsidRPr="00831476">
        <w:rPr>
          <w:rFonts w:ascii="Times New Roman" w:hAnsi="Times New Roman" w:cs="Times New Roman"/>
          <w:color w:val="000000"/>
          <w:sz w:val="28"/>
          <w:szCs w:val="28"/>
        </w:rPr>
        <w:t xml:space="preserve"> являются:</w:t>
      </w:r>
    </w:p>
    <w:p w:rsidR="00551A53" w:rsidRPr="00551A53" w:rsidRDefault="00551A53" w:rsidP="00551A53">
      <w:pPr>
        <w:pStyle w:val="ad"/>
        <w:widowControl w:val="0"/>
        <w:numPr>
          <w:ilvl w:val="0"/>
          <w:numId w:val="31"/>
        </w:numPr>
        <w:tabs>
          <w:tab w:val="left" w:pos="426"/>
        </w:tabs>
        <w:suppressAutoHyphens w:val="0"/>
        <w:ind w:left="0" w:right="-54" w:firstLine="426"/>
        <w:jc w:val="both"/>
        <w:rPr>
          <w:rFonts w:cs="Times New Roman"/>
          <w:color w:val="000000"/>
          <w:sz w:val="28"/>
          <w:szCs w:val="28"/>
        </w:rPr>
      </w:pPr>
      <w:r w:rsidRPr="00551A53">
        <w:rPr>
          <w:rFonts w:cs="Times New Roman"/>
          <w:color w:val="000000"/>
          <w:sz w:val="28"/>
          <w:szCs w:val="28"/>
        </w:rPr>
        <w:t>быстрый рост издержек производства в результате ускорения роста цен на сырье, полуфабрикаты, комплектующие, энергоносители и пр.;</w:t>
      </w:r>
    </w:p>
    <w:p w:rsidR="00551A53" w:rsidRPr="00551A53" w:rsidRDefault="00551A53" w:rsidP="00551A53">
      <w:pPr>
        <w:pStyle w:val="ad"/>
        <w:widowControl w:val="0"/>
        <w:numPr>
          <w:ilvl w:val="0"/>
          <w:numId w:val="31"/>
        </w:numPr>
        <w:tabs>
          <w:tab w:val="left" w:pos="426"/>
        </w:tabs>
        <w:suppressAutoHyphens w:val="0"/>
        <w:ind w:left="0" w:right="-54" w:firstLine="426"/>
        <w:jc w:val="both"/>
        <w:rPr>
          <w:rFonts w:cs="Times New Roman"/>
          <w:color w:val="000000"/>
          <w:sz w:val="28"/>
          <w:szCs w:val="28"/>
        </w:rPr>
      </w:pPr>
      <w:r w:rsidRPr="00551A53">
        <w:rPr>
          <w:rFonts w:cs="Times New Roman"/>
          <w:color w:val="000000"/>
          <w:sz w:val="28"/>
          <w:szCs w:val="28"/>
        </w:rPr>
        <w:t>устаревшая технико-технологическая база большинства предприятий;</w:t>
      </w:r>
    </w:p>
    <w:p w:rsidR="00551A53" w:rsidRPr="00551A53" w:rsidRDefault="00551A53" w:rsidP="00551A53">
      <w:pPr>
        <w:pStyle w:val="ad"/>
        <w:widowControl w:val="0"/>
        <w:numPr>
          <w:ilvl w:val="0"/>
          <w:numId w:val="31"/>
        </w:numPr>
        <w:tabs>
          <w:tab w:val="left" w:pos="426"/>
        </w:tabs>
        <w:suppressAutoHyphens w:val="0"/>
        <w:ind w:left="0" w:right="-54" w:firstLine="426"/>
        <w:jc w:val="both"/>
        <w:rPr>
          <w:rFonts w:cs="Times New Roman"/>
          <w:color w:val="000000"/>
          <w:sz w:val="28"/>
          <w:szCs w:val="28"/>
        </w:rPr>
      </w:pPr>
      <w:r w:rsidRPr="00551A53">
        <w:rPr>
          <w:rFonts w:cs="Times New Roman"/>
          <w:color w:val="000000"/>
          <w:sz w:val="28"/>
          <w:szCs w:val="28"/>
        </w:rPr>
        <w:t>дефицит квалифицированных кадров;</w:t>
      </w:r>
    </w:p>
    <w:p w:rsidR="00831476" w:rsidRPr="00551A53" w:rsidRDefault="00551A53" w:rsidP="00551A53">
      <w:pPr>
        <w:pStyle w:val="ad"/>
        <w:widowControl w:val="0"/>
        <w:numPr>
          <w:ilvl w:val="0"/>
          <w:numId w:val="31"/>
        </w:numPr>
        <w:tabs>
          <w:tab w:val="left" w:pos="426"/>
        </w:tabs>
        <w:suppressAutoHyphens w:val="0"/>
        <w:ind w:left="0" w:right="-54" w:firstLine="426"/>
        <w:jc w:val="both"/>
        <w:rPr>
          <w:rFonts w:cs="Times New Roman"/>
          <w:color w:val="000000"/>
          <w:sz w:val="28"/>
          <w:szCs w:val="28"/>
        </w:rPr>
      </w:pPr>
      <w:r w:rsidRPr="00551A53">
        <w:rPr>
          <w:rFonts w:cs="Times New Roman"/>
          <w:color w:val="000000"/>
          <w:sz w:val="28"/>
          <w:szCs w:val="28"/>
        </w:rPr>
        <w:t>инерция сложившейся структуры производства и ее слабая реструктуризация.</w:t>
      </w:r>
    </w:p>
    <w:p w:rsidR="00551A53" w:rsidRDefault="00551A53" w:rsidP="00831476">
      <w:pPr>
        <w:widowControl w:val="0"/>
        <w:tabs>
          <w:tab w:val="left" w:pos="9720"/>
        </w:tabs>
        <w:suppressAutoHyphens w:val="0"/>
        <w:spacing w:after="0" w:line="240" w:lineRule="auto"/>
        <w:ind w:right="-54" w:firstLine="426"/>
        <w:jc w:val="both"/>
        <w:rPr>
          <w:rFonts w:ascii="Times New Roman" w:hAnsi="Times New Roman" w:cs="Times New Roman"/>
          <w:color w:val="000000"/>
          <w:sz w:val="28"/>
          <w:szCs w:val="28"/>
        </w:rPr>
      </w:pPr>
      <w:r w:rsidRPr="00551A53">
        <w:rPr>
          <w:rFonts w:ascii="Times New Roman" w:hAnsi="Times New Roman" w:cs="Times New Roman"/>
          <w:color w:val="000000"/>
          <w:sz w:val="28"/>
          <w:szCs w:val="28"/>
        </w:rPr>
        <w:t>На долю Марксовского района приходится 4,9% областного объема производства сельскохозяйственной продукции (2-е место). Марксовский муниципальный район и Приволжское муниципальное образование имеет относительно высокие показатели в Саратовской области по производству продукции сельского хозяйства и по обеспечению своего населения продукцией данной категории.</w:t>
      </w:r>
    </w:p>
    <w:p w:rsidR="00551A53" w:rsidRDefault="00551A53" w:rsidP="00831476">
      <w:pPr>
        <w:widowControl w:val="0"/>
        <w:tabs>
          <w:tab w:val="left" w:pos="9720"/>
        </w:tabs>
        <w:suppressAutoHyphens w:val="0"/>
        <w:spacing w:after="0" w:line="240" w:lineRule="auto"/>
        <w:ind w:right="-54" w:firstLine="426"/>
        <w:jc w:val="both"/>
        <w:rPr>
          <w:rFonts w:ascii="Times New Roman" w:hAnsi="Times New Roman" w:cs="Times New Roman"/>
          <w:color w:val="000000"/>
          <w:sz w:val="28"/>
          <w:szCs w:val="28"/>
        </w:rPr>
      </w:pPr>
      <w:r w:rsidRPr="00551A53">
        <w:rPr>
          <w:rFonts w:ascii="Times New Roman" w:hAnsi="Times New Roman" w:cs="Times New Roman"/>
          <w:color w:val="000000"/>
          <w:sz w:val="28"/>
          <w:szCs w:val="28"/>
        </w:rPr>
        <w:t>Бизнес-портфель Приволжского МО включает кластеры: пищевой и перерабатывающей промышленности, гидромелиоративный, туристско-рекреационный.</w:t>
      </w:r>
    </w:p>
    <w:p w:rsidR="00233BE3" w:rsidRPr="00792F8D" w:rsidRDefault="00233BE3" w:rsidP="00792F8D">
      <w:pPr>
        <w:widowControl w:val="0"/>
        <w:suppressAutoHyphens w:val="0"/>
        <w:spacing w:after="0" w:line="240" w:lineRule="auto"/>
        <w:ind w:firstLine="425"/>
        <w:jc w:val="both"/>
        <w:rPr>
          <w:rFonts w:ascii="Times New Roman" w:hAnsi="Times New Roman" w:cs="Times New Roman"/>
          <w:sz w:val="28"/>
          <w:szCs w:val="28"/>
        </w:rPr>
      </w:pPr>
      <w:r w:rsidRPr="004942CF">
        <w:rPr>
          <w:rFonts w:ascii="Times New Roman" w:hAnsi="Times New Roman" w:cs="Times New Roman"/>
          <w:sz w:val="28"/>
          <w:szCs w:val="28"/>
        </w:rPr>
        <w:t xml:space="preserve">Для развития агропромышленного комплекса предлагается ряд </w:t>
      </w:r>
      <w:r w:rsidRPr="004942CF">
        <w:rPr>
          <w:rFonts w:ascii="Times New Roman" w:hAnsi="Times New Roman" w:cs="Times New Roman"/>
          <w:sz w:val="28"/>
          <w:szCs w:val="28"/>
        </w:rPr>
        <w:lastRenderedPageBreak/>
        <w:t>мероприятий на расчетный срок:</w:t>
      </w:r>
      <w:r w:rsidRPr="00792F8D">
        <w:rPr>
          <w:rFonts w:ascii="Times New Roman" w:hAnsi="Times New Roman" w:cs="Times New Roman"/>
          <w:sz w:val="28"/>
          <w:szCs w:val="28"/>
        </w:rPr>
        <w:t xml:space="preserve"> </w:t>
      </w:r>
    </w:p>
    <w:p w:rsidR="00504F16" w:rsidRPr="00792F8D" w:rsidRDefault="004942CF" w:rsidP="00792F8D">
      <w:pPr>
        <w:widowControl w:val="0"/>
        <w:suppressAutoHyphens w:val="0"/>
        <w:spacing w:after="0" w:line="240" w:lineRule="auto"/>
        <w:ind w:firstLine="425"/>
        <w:jc w:val="both"/>
        <w:rPr>
          <w:rFonts w:ascii="Times New Roman" w:eastAsia="Arial" w:hAnsi="Times New Roman" w:cs="Times New Roman"/>
          <w:kern w:val="2"/>
          <w:sz w:val="28"/>
          <w:szCs w:val="28"/>
        </w:rPr>
      </w:pPr>
      <w:r>
        <w:rPr>
          <w:rFonts w:ascii="Times New Roman" w:eastAsia="Arial" w:hAnsi="Times New Roman" w:cs="Times New Roman"/>
          <w:kern w:val="2"/>
          <w:sz w:val="28"/>
          <w:szCs w:val="28"/>
        </w:rPr>
        <w:t>Мероприятия на первую очередь</w:t>
      </w:r>
      <w:r w:rsidR="003670F2">
        <w:rPr>
          <w:rFonts w:ascii="Times New Roman" w:eastAsia="Arial" w:hAnsi="Times New Roman" w:cs="Times New Roman"/>
          <w:kern w:val="2"/>
          <w:sz w:val="28"/>
          <w:szCs w:val="28"/>
        </w:rPr>
        <w:t xml:space="preserve"> (202</w:t>
      </w:r>
      <w:r w:rsidR="00753039">
        <w:rPr>
          <w:rFonts w:ascii="Times New Roman" w:eastAsia="Arial" w:hAnsi="Times New Roman" w:cs="Times New Roman"/>
          <w:kern w:val="2"/>
          <w:sz w:val="28"/>
          <w:szCs w:val="28"/>
        </w:rPr>
        <w:t>5</w:t>
      </w:r>
      <w:r w:rsidR="003670F2">
        <w:rPr>
          <w:rFonts w:ascii="Times New Roman" w:eastAsia="Arial" w:hAnsi="Times New Roman" w:cs="Times New Roman"/>
          <w:kern w:val="2"/>
          <w:sz w:val="28"/>
          <w:szCs w:val="28"/>
        </w:rPr>
        <w:t>)</w:t>
      </w:r>
      <w:r w:rsidR="00504F16" w:rsidRPr="00792F8D">
        <w:rPr>
          <w:rFonts w:ascii="Times New Roman" w:eastAsia="Arial" w:hAnsi="Times New Roman" w:cs="Times New Roman"/>
          <w:kern w:val="2"/>
          <w:sz w:val="28"/>
          <w:szCs w:val="28"/>
        </w:rPr>
        <w:t>:</w:t>
      </w:r>
    </w:p>
    <w:p w:rsidR="00551A53" w:rsidRPr="00551A53" w:rsidRDefault="00551A53" w:rsidP="00551A53">
      <w:pPr>
        <w:pStyle w:val="ad"/>
        <w:widowControl w:val="0"/>
        <w:numPr>
          <w:ilvl w:val="0"/>
          <w:numId w:val="32"/>
        </w:numPr>
        <w:suppressAutoHyphens w:val="0"/>
        <w:ind w:left="0" w:firstLine="426"/>
        <w:jc w:val="both"/>
        <w:rPr>
          <w:rFonts w:cs="Times New Roman"/>
          <w:sz w:val="28"/>
          <w:szCs w:val="28"/>
        </w:rPr>
      </w:pPr>
      <w:r w:rsidRPr="00551A53">
        <w:rPr>
          <w:rFonts w:cs="Times New Roman"/>
          <w:sz w:val="28"/>
          <w:szCs w:val="28"/>
        </w:rPr>
        <w:t>реконструкция и модернизация существующих предприятий промышленности и оросительных систем.</w:t>
      </w:r>
    </w:p>
    <w:p w:rsidR="00551A53" w:rsidRDefault="00551A53" w:rsidP="00551A53">
      <w:pPr>
        <w:pStyle w:val="ad"/>
        <w:widowControl w:val="0"/>
        <w:numPr>
          <w:ilvl w:val="0"/>
          <w:numId w:val="32"/>
        </w:numPr>
        <w:suppressAutoHyphens w:val="0"/>
        <w:ind w:left="0" w:firstLine="426"/>
        <w:jc w:val="both"/>
        <w:rPr>
          <w:rFonts w:cs="Times New Roman"/>
          <w:sz w:val="28"/>
          <w:szCs w:val="28"/>
        </w:rPr>
      </w:pPr>
      <w:r w:rsidRPr="00551A53">
        <w:rPr>
          <w:rFonts w:cs="Times New Roman"/>
          <w:sz w:val="28"/>
          <w:szCs w:val="28"/>
        </w:rPr>
        <w:t>создание новых, высокотехнологичных малых предприятий и производств с целью оптимизации структуры формирующихся кластеров.</w:t>
      </w:r>
    </w:p>
    <w:p w:rsidR="00504F16" w:rsidRPr="00551A53" w:rsidRDefault="00551A53" w:rsidP="00551A53">
      <w:pPr>
        <w:pStyle w:val="ad"/>
        <w:widowControl w:val="0"/>
        <w:numPr>
          <w:ilvl w:val="0"/>
          <w:numId w:val="32"/>
        </w:numPr>
        <w:suppressAutoHyphens w:val="0"/>
        <w:ind w:left="0" w:firstLine="426"/>
        <w:jc w:val="both"/>
        <w:rPr>
          <w:rFonts w:cs="Times New Roman"/>
          <w:sz w:val="28"/>
          <w:szCs w:val="28"/>
        </w:rPr>
      </w:pPr>
      <w:r w:rsidRPr="00551A53">
        <w:rPr>
          <w:rFonts w:cs="Times New Roman"/>
          <w:sz w:val="28"/>
          <w:szCs w:val="28"/>
        </w:rPr>
        <w:t>о</w:t>
      </w:r>
      <w:r>
        <w:rPr>
          <w:rFonts w:cs="Times New Roman"/>
          <w:sz w:val="28"/>
          <w:szCs w:val="28"/>
        </w:rPr>
        <w:t xml:space="preserve">ткрытие </w:t>
      </w:r>
      <w:r w:rsidRPr="00551A53">
        <w:rPr>
          <w:rFonts w:cs="Times New Roman"/>
          <w:sz w:val="28"/>
          <w:szCs w:val="28"/>
        </w:rPr>
        <w:t>по производства готовых и консервированных продуктов из мяса, мяса птицы, мясных субпродуктов.</w:t>
      </w:r>
    </w:p>
    <w:p w:rsidR="00551A53" w:rsidRPr="00551A53" w:rsidRDefault="00551A53" w:rsidP="00551A53">
      <w:pPr>
        <w:widowControl w:val="0"/>
        <w:suppressAutoHyphens w:val="0"/>
        <w:spacing w:after="0" w:line="240" w:lineRule="auto"/>
        <w:ind w:firstLine="426"/>
        <w:jc w:val="both"/>
        <w:rPr>
          <w:rFonts w:ascii="Times New Roman" w:hAnsi="Times New Roman" w:cs="Times New Roman"/>
          <w:sz w:val="28"/>
          <w:szCs w:val="28"/>
        </w:rPr>
      </w:pPr>
      <w:r w:rsidRPr="00551A53">
        <w:rPr>
          <w:rFonts w:ascii="Times New Roman" w:hAnsi="Times New Roman" w:cs="Times New Roman"/>
          <w:sz w:val="28"/>
          <w:szCs w:val="28"/>
        </w:rPr>
        <w:t>Мероприятия на расчетный срок (до 20</w:t>
      </w:r>
      <w:r w:rsidR="00753039">
        <w:rPr>
          <w:rFonts w:ascii="Times New Roman" w:hAnsi="Times New Roman" w:cs="Times New Roman"/>
          <w:sz w:val="28"/>
          <w:szCs w:val="28"/>
        </w:rPr>
        <w:t>30</w:t>
      </w:r>
      <w:r w:rsidRPr="00551A53">
        <w:rPr>
          <w:rFonts w:ascii="Times New Roman" w:hAnsi="Times New Roman" w:cs="Times New Roman"/>
          <w:sz w:val="28"/>
          <w:szCs w:val="28"/>
        </w:rPr>
        <w:t xml:space="preserve"> г.).</w:t>
      </w:r>
    </w:p>
    <w:p w:rsidR="00551A53" w:rsidRPr="00551A53" w:rsidRDefault="00551A53" w:rsidP="00551A53">
      <w:pPr>
        <w:pStyle w:val="ad"/>
        <w:widowControl w:val="0"/>
        <w:numPr>
          <w:ilvl w:val="0"/>
          <w:numId w:val="32"/>
        </w:numPr>
        <w:suppressAutoHyphens w:val="0"/>
        <w:ind w:left="0" w:firstLine="426"/>
        <w:jc w:val="both"/>
        <w:rPr>
          <w:rFonts w:cs="Times New Roman"/>
          <w:sz w:val="28"/>
          <w:szCs w:val="28"/>
        </w:rPr>
      </w:pPr>
      <w:r w:rsidRPr="00551A53">
        <w:rPr>
          <w:rFonts w:cs="Times New Roman"/>
          <w:sz w:val="28"/>
          <w:szCs w:val="28"/>
        </w:rPr>
        <w:t>реконструкция и модернизация существующих предприятий промышленности и оросительных систем.</w:t>
      </w:r>
    </w:p>
    <w:p w:rsidR="00271A0F" w:rsidRDefault="00271A0F" w:rsidP="00133506">
      <w:pPr>
        <w:widowControl w:val="0"/>
        <w:suppressAutoHyphens w:val="0"/>
        <w:spacing w:after="0" w:line="240" w:lineRule="auto"/>
        <w:ind w:firstLine="425"/>
        <w:jc w:val="both"/>
        <w:rPr>
          <w:rFonts w:ascii="Times New Roman" w:eastAsia="Arial" w:hAnsi="Times New Roman" w:cs="Times New Roman"/>
          <w:sz w:val="28"/>
          <w:szCs w:val="28"/>
        </w:rPr>
      </w:pPr>
      <w:r w:rsidRPr="00271A0F">
        <w:rPr>
          <w:rFonts w:ascii="Times New Roman" w:eastAsia="Arial" w:hAnsi="Times New Roman" w:cs="Times New Roman"/>
          <w:sz w:val="28"/>
          <w:szCs w:val="28"/>
        </w:rPr>
        <w:t>Одно из направлений развития муниципального образования – развитие туризма. Климатические условия, а именно: достаточно теплое ле</w:t>
      </w:r>
      <w:r w:rsidR="006453A4">
        <w:rPr>
          <w:rFonts w:ascii="Times New Roman" w:eastAsia="Arial" w:hAnsi="Times New Roman" w:cs="Times New Roman"/>
          <w:sz w:val="28"/>
          <w:szCs w:val="28"/>
        </w:rPr>
        <w:t>то и сравнительно мягкая зима,</w:t>
      </w:r>
      <w:r w:rsidRPr="00271A0F">
        <w:rPr>
          <w:rFonts w:ascii="Times New Roman" w:eastAsia="Arial" w:hAnsi="Times New Roman" w:cs="Times New Roman"/>
          <w:sz w:val="28"/>
          <w:szCs w:val="28"/>
        </w:rPr>
        <w:t xml:space="preserve"> позволяют развивать здесь как летние, так и зимние виды отдыха и туризма. Развитие туризма в муниципальном образовании обусловлено стремлением увеличить приток населения и создать новые рабочие места. Весь комплекс природных рекреационных ресурсов района оценивается как «благоприятный» для организации туризма и для отдыха и лечения. Природные рекреационные ресурсы района дополняются культурно-историческими памятниками.</w:t>
      </w:r>
    </w:p>
    <w:p w:rsidR="00271A0F" w:rsidRPr="00792F8D" w:rsidRDefault="00271A0F" w:rsidP="00133506">
      <w:pPr>
        <w:widowControl w:val="0"/>
        <w:suppressAutoHyphens w:val="0"/>
        <w:spacing w:after="0" w:line="240" w:lineRule="auto"/>
        <w:ind w:firstLine="425"/>
        <w:jc w:val="both"/>
        <w:rPr>
          <w:rFonts w:ascii="Times New Roman" w:eastAsia="Arial" w:hAnsi="Times New Roman" w:cs="Times New Roman"/>
          <w:sz w:val="28"/>
          <w:szCs w:val="28"/>
        </w:rPr>
      </w:pPr>
    </w:p>
    <w:p w:rsidR="001E0242" w:rsidRPr="00792F8D" w:rsidRDefault="00844C55" w:rsidP="00095207">
      <w:pPr>
        <w:pStyle w:val="a5"/>
        <w:widowControl w:val="0"/>
        <w:suppressAutoHyphens w:val="0"/>
        <w:spacing w:after="100" w:afterAutospacing="1"/>
        <w:ind w:firstLine="0"/>
        <w:jc w:val="center"/>
        <w:rPr>
          <w:rStyle w:val="22"/>
          <w:rFonts w:ascii="Times New Roman" w:hAnsi="Times New Roman"/>
          <w:b/>
          <w:bCs w:val="0"/>
          <w:szCs w:val="28"/>
        </w:rPr>
      </w:pPr>
      <w:r w:rsidRPr="00792F8D">
        <w:rPr>
          <w:rStyle w:val="22"/>
          <w:rFonts w:ascii="Times New Roman" w:hAnsi="Times New Roman"/>
          <w:b/>
          <w:bCs w:val="0"/>
          <w:szCs w:val="28"/>
        </w:rPr>
        <w:t>3.2.4</w:t>
      </w:r>
      <w:r w:rsidR="001B3DC1" w:rsidRPr="00792F8D">
        <w:rPr>
          <w:rStyle w:val="22"/>
          <w:rFonts w:ascii="Times New Roman" w:hAnsi="Times New Roman"/>
          <w:b/>
          <w:bCs w:val="0"/>
          <w:szCs w:val="28"/>
        </w:rPr>
        <w:t xml:space="preserve">. </w:t>
      </w:r>
      <w:r w:rsidR="001E0242" w:rsidRPr="00792F8D">
        <w:rPr>
          <w:rStyle w:val="22"/>
          <w:rFonts w:ascii="Times New Roman" w:hAnsi="Times New Roman"/>
          <w:b/>
          <w:bCs w:val="0"/>
          <w:szCs w:val="28"/>
        </w:rPr>
        <w:t>Система культурно-бытового обслуживания.</w:t>
      </w:r>
    </w:p>
    <w:p w:rsidR="00965B6A" w:rsidRPr="00792F8D" w:rsidRDefault="00965B6A" w:rsidP="00792F8D">
      <w:pPr>
        <w:widowControl w:val="0"/>
        <w:shd w:val="clear" w:color="auto" w:fill="FFFFFF"/>
        <w:suppressAutoHyphens w:val="0"/>
        <w:autoSpaceDE w:val="0"/>
        <w:autoSpaceDN w:val="0"/>
        <w:adjustRightInd w:val="0"/>
        <w:spacing w:after="0" w:line="240" w:lineRule="auto"/>
        <w:ind w:firstLine="425"/>
        <w:jc w:val="both"/>
        <w:rPr>
          <w:rFonts w:ascii="Times New Roman" w:hAnsi="Times New Roman" w:cs="Times New Roman"/>
          <w:color w:val="000000"/>
          <w:sz w:val="28"/>
          <w:szCs w:val="28"/>
          <w:lang w:eastAsia="ru-RU"/>
        </w:rPr>
      </w:pPr>
      <w:r w:rsidRPr="00792F8D">
        <w:rPr>
          <w:rFonts w:ascii="Times New Roman" w:hAnsi="Times New Roman" w:cs="Times New Roman"/>
          <w:color w:val="000000"/>
          <w:sz w:val="28"/>
          <w:szCs w:val="28"/>
          <w:lang w:eastAsia="ru-RU"/>
        </w:rPr>
        <w:t xml:space="preserve">Важнейшей задачей формирования полноценной среды обитания </w:t>
      </w:r>
      <w:r w:rsidR="007F4C83">
        <w:rPr>
          <w:rFonts w:ascii="Times New Roman" w:hAnsi="Times New Roman" w:cs="Times New Roman"/>
          <w:color w:val="000000"/>
          <w:sz w:val="28"/>
          <w:szCs w:val="28"/>
          <w:lang w:eastAsia="ru-RU"/>
        </w:rPr>
        <w:t>в муниципальном образовании</w:t>
      </w:r>
      <w:r w:rsidRPr="00792F8D">
        <w:rPr>
          <w:rFonts w:ascii="Times New Roman" w:hAnsi="Times New Roman" w:cs="Times New Roman"/>
          <w:color w:val="000000"/>
          <w:sz w:val="28"/>
          <w:szCs w:val="28"/>
          <w:lang w:eastAsia="ru-RU"/>
        </w:rPr>
        <w:t xml:space="preserve"> является создание системы обслуживания, при которой население всего </w:t>
      </w:r>
      <w:r w:rsidR="007F4C83">
        <w:rPr>
          <w:rFonts w:ascii="Times New Roman" w:hAnsi="Times New Roman" w:cs="Times New Roman"/>
          <w:color w:val="000000"/>
          <w:sz w:val="28"/>
          <w:szCs w:val="28"/>
          <w:lang w:eastAsia="ru-RU"/>
        </w:rPr>
        <w:t>МО</w:t>
      </w:r>
      <w:r w:rsidRPr="00792F8D">
        <w:rPr>
          <w:rFonts w:ascii="Times New Roman" w:hAnsi="Times New Roman" w:cs="Times New Roman"/>
          <w:color w:val="000000"/>
          <w:sz w:val="28"/>
          <w:szCs w:val="28"/>
          <w:lang w:eastAsia="ru-RU"/>
        </w:rPr>
        <w:t xml:space="preserve"> будет иметь возможность получения практически всего спектра услуг в области образования, здравоохранения, культуры и спорта, то</w:t>
      </w:r>
      <w:r w:rsidR="00133506">
        <w:rPr>
          <w:rFonts w:ascii="Times New Roman" w:hAnsi="Times New Roman" w:cs="Times New Roman"/>
          <w:color w:val="000000"/>
          <w:sz w:val="28"/>
          <w:szCs w:val="28"/>
          <w:lang w:eastAsia="ru-RU"/>
        </w:rPr>
        <w:t>рговли и бытового обслуживания.</w:t>
      </w:r>
    </w:p>
    <w:p w:rsidR="00965B6A" w:rsidRPr="00792F8D" w:rsidRDefault="00965B6A" w:rsidP="00792F8D">
      <w:pPr>
        <w:widowControl w:val="0"/>
        <w:suppressAutoHyphens w:val="0"/>
        <w:spacing w:after="0" w:line="240" w:lineRule="auto"/>
        <w:ind w:firstLine="425"/>
        <w:jc w:val="both"/>
        <w:rPr>
          <w:rFonts w:ascii="Times New Roman" w:hAnsi="Times New Roman" w:cs="Times New Roman"/>
          <w:sz w:val="28"/>
          <w:szCs w:val="28"/>
        </w:rPr>
      </w:pPr>
      <w:r w:rsidRPr="00792F8D">
        <w:rPr>
          <w:rFonts w:ascii="Times New Roman" w:hAnsi="Times New Roman" w:cs="Times New Roman"/>
          <w:sz w:val="28"/>
          <w:szCs w:val="28"/>
        </w:rPr>
        <w:t>Важными показателями качества жизни населения являются наличие и разнообразие объектов обслуживания, их пространственная, социальная и экономическая доступность.</w:t>
      </w:r>
    </w:p>
    <w:p w:rsidR="00965B6A" w:rsidRPr="00792F8D" w:rsidRDefault="00965B6A" w:rsidP="00792F8D">
      <w:pPr>
        <w:widowControl w:val="0"/>
        <w:suppressAutoHyphens w:val="0"/>
        <w:spacing w:after="0" w:line="240" w:lineRule="auto"/>
        <w:ind w:firstLine="425"/>
        <w:jc w:val="both"/>
        <w:rPr>
          <w:rFonts w:ascii="Times New Roman" w:hAnsi="Times New Roman" w:cs="Times New Roman"/>
          <w:sz w:val="28"/>
          <w:szCs w:val="28"/>
        </w:rPr>
      </w:pPr>
      <w:r w:rsidRPr="00792F8D">
        <w:rPr>
          <w:rFonts w:ascii="Times New Roman" w:hAnsi="Times New Roman" w:cs="Times New Roman"/>
          <w:sz w:val="28"/>
          <w:szCs w:val="28"/>
        </w:rPr>
        <w:t>Цель политики в сфере обслуживания состоит в создании для всего населения приемлемых условий пространственной доступности основных социальных благ (услуг), предоставляемых учрежден</w:t>
      </w:r>
      <w:r w:rsidR="00423157" w:rsidRPr="00792F8D">
        <w:rPr>
          <w:rFonts w:ascii="Times New Roman" w:hAnsi="Times New Roman" w:cs="Times New Roman"/>
          <w:sz w:val="28"/>
          <w:szCs w:val="28"/>
        </w:rPr>
        <w:t>иями социальной инфраструктуры.</w:t>
      </w:r>
    </w:p>
    <w:p w:rsidR="00DD1CFE" w:rsidRPr="00DD1CFE" w:rsidRDefault="00DD1CFE" w:rsidP="00DD1CFE">
      <w:pPr>
        <w:widowControl w:val="0"/>
        <w:suppressAutoHyphens w:val="0"/>
        <w:spacing w:after="0" w:line="240" w:lineRule="auto"/>
        <w:ind w:firstLine="425"/>
        <w:jc w:val="both"/>
        <w:rPr>
          <w:rFonts w:ascii="Times New Roman" w:hAnsi="Times New Roman" w:cs="Times New Roman"/>
          <w:color w:val="000000"/>
          <w:sz w:val="28"/>
          <w:szCs w:val="28"/>
          <w:lang w:eastAsia="ru-RU"/>
        </w:rPr>
      </w:pPr>
      <w:r w:rsidRPr="00DD1CFE">
        <w:rPr>
          <w:rFonts w:ascii="Times New Roman" w:hAnsi="Times New Roman" w:cs="Times New Roman"/>
          <w:color w:val="000000"/>
          <w:sz w:val="28"/>
          <w:szCs w:val="28"/>
          <w:lang w:eastAsia="ru-RU"/>
        </w:rPr>
        <w:t xml:space="preserve">В настоящее время сеть учреждений культуры </w:t>
      </w:r>
      <w:r w:rsidR="006453A4">
        <w:rPr>
          <w:rFonts w:ascii="Times New Roman" w:hAnsi="Times New Roman" w:cs="Times New Roman"/>
          <w:color w:val="000000"/>
          <w:sz w:val="28"/>
          <w:szCs w:val="28"/>
          <w:lang w:eastAsia="ru-RU"/>
        </w:rPr>
        <w:t>Приволжского МО</w:t>
      </w:r>
      <w:r w:rsidRPr="00DD1CFE">
        <w:rPr>
          <w:rFonts w:ascii="Times New Roman" w:hAnsi="Times New Roman" w:cs="Times New Roman"/>
          <w:color w:val="000000"/>
          <w:sz w:val="28"/>
          <w:szCs w:val="28"/>
          <w:lang w:eastAsia="ru-RU"/>
        </w:rPr>
        <w:t xml:space="preserve"> </w:t>
      </w:r>
      <w:r w:rsidR="006453A4">
        <w:rPr>
          <w:rFonts w:ascii="Times New Roman" w:hAnsi="Times New Roman" w:cs="Times New Roman"/>
          <w:color w:val="000000"/>
          <w:sz w:val="28"/>
          <w:szCs w:val="28"/>
          <w:lang w:eastAsia="ru-RU"/>
        </w:rPr>
        <w:t>Марксовского</w:t>
      </w:r>
      <w:r w:rsidRPr="00DD1CFE">
        <w:rPr>
          <w:rFonts w:ascii="Times New Roman" w:hAnsi="Times New Roman" w:cs="Times New Roman"/>
          <w:color w:val="000000"/>
          <w:sz w:val="28"/>
          <w:szCs w:val="28"/>
          <w:lang w:eastAsia="ru-RU"/>
        </w:rPr>
        <w:t xml:space="preserve"> муниципального района представлена</w:t>
      </w:r>
      <w:r>
        <w:rPr>
          <w:rFonts w:ascii="Times New Roman" w:hAnsi="Times New Roman" w:cs="Times New Roman"/>
          <w:color w:val="000000"/>
          <w:sz w:val="28"/>
          <w:szCs w:val="28"/>
          <w:lang w:eastAsia="ru-RU"/>
        </w:rPr>
        <w:t xml:space="preserve"> (таблица </w:t>
      </w:r>
      <w:r w:rsidR="00414CA1">
        <w:rPr>
          <w:rFonts w:ascii="Times New Roman" w:hAnsi="Times New Roman" w:cs="Times New Roman"/>
          <w:color w:val="000000"/>
          <w:sz w:val="28"/>
          <w:szCs w:val="28"/>
          <w:lang w:eastAsia="ru-RU"/>
        </w:rPr>
        <w:t>5</w:t>
      </w:r>
      <w:r>
        <w:rPr>
          <w:rFonts w:ascii="Times New Roman" w:hAnsi="Times New Roman" w:cs="Times New Roman"/>
          <w:color w:val="000000"/>
          <w:sz w:val="28"/>
          <w:szCs w:val="28"/>
          <w:lang w:eastAsia="ru-RU"/>
        </w:rPr>
        <w:t>)</w:t>
      </w:r>
      <w:r w:rsidRPr="00DD1CFE">
        <w:rPr>
          <w:rFonts w:ascii="Times New Roman" w:hAnsi="Times New Roman" w:cs="Times New Roman"/>
          <w:color w:val="000000"/>
          <w:sz w:val="28"/>
          <w:szCs w:val="28"/>
          <w:lang w:eastAsia="ru-RU"/>
        </w:rPr>
        <w:t>:</w:t>
      </w:r>
    </w:p>
    <w:p w:rsidR="00C15E18" w:rsidRDefault="00C15E18" w:rsidP="00DD1CFE">
      <w:pPr>
        <w:widowControl w:val="0"/>
        <w:suppressAutoHyphens w:val="0"/>
        <w:spacing w:after="0" w:line="240" w:lineRule="auto"/>
        <w:jc w:val="center"/>
        <w:rPr>
          <w:rFonts w:ascii="Times New Roman" w:hAnsi="Times New Roman" w:cs="Times New Roman"/>
          <w:sz w:val="28"/>
          <w:szCs w:val="28"/>
        </w:rPr>
      </w:pPr>
    </w:p>
    <w:p w:rsidR="00095207" w:rsidRDefault="00095207">
      <w:pPr>
        <w:suppressAutoHyphens w:val="0"/>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095207" w:rsidRDefault="00DD1CFE" w:rsidP="00095207">
      <w:pPr>
        <w:widowControl w:val="0"/>
        <w:suppressAutoHyphens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Таблица</w:t>
      </w:r>
      <w:r w:rsidR="00FC7D9E">
        <w:rPr>
          <w:rFonts w:ascii="Times New Roman" w:hAnsi="Times New Roman" w:cs="Times New Roman"/>
          <w:sz w:val="28"/>
          <w:szCs w:val="28"/>
        </w:rPr>
        <w:t xml:space="preserve"> </w:t>
      </w:r>
      <w:r w:rsidR="00414CA1">
        <w:rPr>
          <w:rFonts w:ascii="Times New Roman" w:hAnsi="Times New Roman" w:cs="Times New Roman"/>
          <w:sz w:val="28"/>
          <w:szCs w:val="28"/>
        </w:rPr>
        <w:t>5</w:t>
      </w:r>
      <w:r>
        <w:rPr>
          <w:rFonts w:ascii="Times New Roman" w:hAnsi="Times New Roman" w:cs="Times New Roman"/>
          <w:sz w:val="28"/>
          <w:szCs w:val="28"/>
        </w:rPr>
        <w:t xml:space="preserve"> </w:t>
      </w:r>
    </w:p>
    <w:p w:rsidR="00D95211" w:rsidRPr="00D95211" w:rsidRDefault="00DD1CFE" w:rsidP="00DD1CFE">
      <w:pPr>
        <w:widowControl w:val="0"/>
        <w:suppressAutoHyphens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Учреждения культуры </w:t>
      </w:r>
      <w:r w:rsidR="006453A4">
        <w:rPr>
          <w:rFonts w:ascii="Times New Roman" w:hAnsi="Times New Roman" w:cs="Times New Roman"/>
          <w:sz w:val="28"/>
          <w:szCs w:val="28"/>
        </w:rPr>
        <w:t>Приволжского МО</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2409"/>
        <w:gridCol w:w="1167"/>
        <w:gridCol w:w="1430"/>
        <w:gridCol w:w="1430"/>
        <w:gridCol w:w="1388"/>
      </w:tblGrid>
      <w:tr w:rsidR="006453A4" w:rsidRPr="006453A4" w:rsidTr="00095207">
        <w:trPr>
          <w:trHeight w:val="1754"/>
        </w:trPr>
        <w:tc>
          <w:tcPr>
            <w:tcW w:w="1702"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Название учреждения</w:t>
            </w:r>
          </w:p>
        </w:tc>
        <w:tc>
          <w:tcPr>
            <w:tcW w:w="2409"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Адрес</w:t>
            </w:r>
          </w:p>
        </w:tc>
        <w:tc>
          <w:tcPr>
            <w:tcW w:w="1167"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Год постройки</w:t>
            </w:r>
          </w:p>
        </w:tc>
        <w:tc>
          <w:tcPr>
            <w:tcW w:w="1430"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Проектная вместимость; количество посадочных мест в зале</w:t>
            </w:r>
          </w:p>
        </w:tc>
        <w:tc>
          <w:tcPr>
            <w:tcW w:w="1430"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Фактическая вместимость; количество томов, экспонатов</w:t>
            </w:r>
          </w:p>
        </w:tc>
        <w:tc>
          <w:tcPr>
            <w:tcW w:w="1388"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Состояние</w:t>
            </w:r>
          </w:p>
        </w:tc>
      </w:tr>
      <w:tr w:rsidR="006453A4" w:rsidRPr="006453A4" w:rsidTr="00095207">
        <w:trPr>
          <w:trHeight w:val="1206"/>
        </w:trPr>
        <w:tc>
          <w:tcPr>
            <w:tcW w:w="1702" w:type="dxa"/>
            <w:vAlign w:val="center"/>
          </w:tcPr>
          <w:p w:rsidR="006453A4" w:rsidRPr="006453A4" w:rsidRDefault="00C6029D"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C6029D">
              <w:rPr>
                <w:rFonts w:ascii="Times New Roman" w:eastAsia="Calibri" w:hAnsi="Times New Roman" w:cs="Times New Roman"/>
                <w:iCs/>
                <w:sz w:val="24"/>
                <w:szCs w:val="24"/>
                <w:lang w:eastAsia="en-US" w:bidi="en-US"/>
              </w:rPr>
              <w:t>Раскатовский СДК МУК ММСКО</w:t>
            </w:r>
          </w:p>
        </w:tc>
        <w:tc>
          <w:tcPr>
            <w:tcW w:w="2409"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Саратовская область, Марксовский район, с. Раскатово, ул. Меллиораторов, д. 13</w:t>
            </w:r>
          </w:p>
        </w:tc>
        <w:tc>
          <w:tcPr>
            <w:tcW w:w="1167"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1798</w:t>
            </w:r>
          </w:p>
        </w:tc>
        <w:tc>
          <w:tcPr>
            <w:tcW w:w="1430"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6453A4">
              <w:rPr>
                <w:rFonts w:ascii="Times New Roman" w:eastAsia="Calibri" w:hAnsi="Times New Roman" w:cs="Times New Roman"/>
                <w:iCs/>
                <w:sz w:val="24"/>
                <w:szCs w:val="24"/>
                <w:lang w:val="en-US" w:eastAsia="en-US" w:bidi="en-US"/>
              </w:rPr>
              <w:t>250</w:t>
            </w:r>
          </w:p>
        </w:tc>
        <w:tc>
          <w:tcPr>
            <w:tcW w:w="1430"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6453A4">
              <w:rPr>
                <w:rFonts w:ascii="Times New Roman" w:eastAsia="Calibri" w:hAnsi="Times New Roman" w:cs="Times New Roman"/>
                <w:iCs/>
                <w:sz w:val="24"/>
                <w:szCs w:val="24"/>
                <w:lang w:val="en-US" w:eastAsia="en-US" w:bidi="en-US"/>
              </w:rPr>
              <w:t>250</w:t>
            </w:r>
          </w:p>
        </w:tc>
        <w:tc>
          <w:tcPr>
            <w:tcW w:w="1388" w:type="dxa"/>
            <w:vAlign w:val="center"/>
          </w:tcPr>
          <w:p w:rsidR="006453A4" w:rsidRPr="006453A4" w:rsidRDefault="006453A4" w:rsidP="006453A4">
            <w:pPr>
              <w:widowControl w:val="0"/>
              <w:suppressAutoHyphens w:val="0"/>
              <w:spacing w:after="0" w:line="240" w:lineRule="auto"/>
              <w:jc w:val="center"/>
              <w:rPr>
                <w:rFonts w:eastAsia="Calibri" w:cs="Times New Roman"/>
                <w:i/>
                <w:iCs/>
                <w:sz w:val="24"/>
                <w:szCs w:val="24"/>
                <w:lang w:val="en-US" w:eastAsia="en-US" w:bidi="en-US"/>
              </w:rPr>
            </w:pPr>
            <w:r w:rsidRPr="006453A4">
              <w:rPr>
                <w:rFonts w:ascii="Times New Roman" w:eastAsia="Calibri" w:hAnsi="Times New Roman" w:cs="Times New Roman"/>
                <w:iCs/>
                <w:sz w:val="24"/>
                <w:szCs w:val="24"/>
                <w:lang w:eastAsia="en-US" w:bidi="en-US"/>
              </w:rPr>
              <w:t>удовлетворительное</w:t>
            </w:r>
          </w:p>
        </w:tc>
      </w:tr>
      <w:tr w:rsidR="006453A4" w:rsidRPr="006453A4" w:rsidTr="00095207">
        <w:trPr>
          <w:trHeight w:val="1110"/>
        </w:trPr>
        <w:tc>
          <w:tcPr>
            <w:tcW w:w="1702"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Приволжск</w:t>
            </w:r>
            <w:r w:rsidR="00C6029D">
              <w:rPr>
                <w:rFonts w:ascii="Times New Roman" w:eastAsia="Calibri" w:hAnsi="Times New Roman" w:cs="Times New Roman"/>
                <w:iCs/>
                <w:sz w:val="24"/>
                <w:szCs w:val="24"/>
                <w:lang w:eastAsia="en-US" w:bidi="en-US"/>
              </w:rPr>
              <w:t xml:space="preserve">ий </w:t>
            </w:r>
            <w:r w:rsidR="00C6029D" w:rsidRPr="00C6029D">
              <w:rPr>
                <w:rFonts w:ascii="Times New Roman" w:eastAsia="Calibri" w:hAnsi="Times New Roman" w:cs="Times New Roman"/>
                <w:iCs/>
                <w:sz w:val="24"/>
                <w:szCs w:val="24"/>
                <w:lang w:eastAsia="en-US" w:bidi="en-US"/>
              </w:rPr>
              <w:t>СДК МУК ММСКО</w:t>
            </w:r>
          </w:p>
        </w:tc>
        <w:tc>
          <w:tcPr>
            <w:tcW w:w="2409"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Саратовская область, Марксовский район, с. Приволжское, ул . Интернациональная , д 2А</w:t>
            </w:r>
          </w:p>
        </w:tc>
        <w:tc>
          <w:tcPr>
            <w:tcW w:w="1167"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1971</w:t>
            </w:r>
          </w:p>
        </w:tc>
        <w:tc>
          <w:tcPr>
            <w:tcW w:w="1430"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6453A4">
              <w:rPr>
                <w:rFonts w:ascii="Times New Roman" w:eastAsia="Calibri" w:hAnsi="Times New Roman" w:cs="Times New Roman"/>
                <w:iCs/>
                <w:sz w:val="24"/>
                <w:szCs w:val="24"/>
                <w:lang w:val="en-US" w:eastAsia="en-US" w:bidi="en-US"/>
              </w:rPr>
              <w:t>200</w:t>
            </w:r>
          </w:p>
        </w:tc>
        <w:tc>
          <w:tcPr>
            <w:tcW w:w="1430"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6453A4">
              <w:rPr>
                <w:rFonts w:ascii="Times New Roman" w:eastAsia="Calibri" w:hAnsi="Times New Roman" w:cs="Times New Roman"/>
                <w:iCs/>
                <w:sz w:val="24"/>
                <w:szCs w:val="24"/>
                <w:lang w:val="en-US" w:eastAsia="en-US" w:bidi="en-US"/>
              </w:rPr>
              <w:t>200</w:t>
            </w:r>
          </w:p>
        </w:tc>
        <w:tc>
          <w:tcPr>
            <w:tcW w:w="1388" w:type="dxa"/>
            <w:vAlign w:val="center"/>
          </w:tcPr>
          <w:p w:rsidR="006453A4" w:rsidRPr="006453A4" w:rsidRDefault="006453A4" w:rsidP="006453A4">
            <w:pPr>
              <w:widowControl w:val="0"/>
              <w:suppressAutoHyphens w:val="0"/>
              <w:spacing w:after="0" w:line="240" w:lineRule="auto"/>
              <w:jc w:val="center"/>
              <w:rPr>
                <w:rFonts w:eastAsia="Calibri" w:cs="Times New Roman"/>
                <w:i/>
                <w:iCs/>
                <w:sz w:val="24"/>
                <w:szCs w:val="24"/>
                <w:lang w:val="en-US" w:eastAsia="en-US" w:bidi="en-US"/>
              </w:rPr>
            </w:pPr>
            <w:r w:rsidRPr="006453A4">
              <w:rPr>
                <w:rFonts w:ascii="Times New Roman" w:eastAsia="Calibri" w:hAnsi="Times New Roman" w:cs="Times New Roman"/>
                <w:iCs/>
                <w:sz w:val="24"/>
                <w:szCs w:val="24"/>
                <w:lang w:eastAsia="en-US" w:bidi="en-US"/>
              </w:rPr>
              <w:t>удовлетворительное</w:t>
            </w:r>
          </w:p>
        </w:tc>
      </w:tr>
      <w:tr w:rsidR="006453A4" w:rsidRPr="006453A4" w:rsidTr="00095207">
        <w:trPr>
          <w:trHeight w:val="860"/>
        </w:trPr>
        <w:tc>
          <w:tcPr>
            <w:tcW w:w="1702"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ДД с. Фурмановка</w:t>
            </w:r>
          </w:p>
        </w:tc>
        <w:tc>
          <w:tcPr>
            <w:tcW w:w="2409"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Саратовская область, Марксовский район, с. Фурмановка, ул. Заречная, д. 6А</w:t>
            </w:r>
          </w:p>
        </w:tc>
        <w:tc>
          <w:tcPr>
            <w:tcW w:w="1167"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1917</w:t>
            </w:r>
          </w:p>
        </w:tc>
        <w:tc>
          <w:tcPr>
            <w:tcW w:w="1430"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6453A4">
              <w:rPr>
                <w:rFonts w:ascii="Times New Roman" w:eastAsia="Calibri" w:hAnsi="Times New Roman" w:cs="Times New Roman"/>
                <w:iCs/>
                <w:sz w:val="24"/>
                <w:szCs w:val="24"/>
                <w:lang w:val="en-US" w:eastAsia="en-US" w:bidi="en-US"/>
              </w:rPr>
              <w:t>30</w:t>
            </w:r>
          </w:p>
        </w:tc>
        <w:tc>
          <w:tcPr>
            <w:tcW w:w="1430"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6453A4">
              <w:rPr>
                <w:rFonts w:ascii="Times New Roman" w:eastAsia="Calibri" w:hAnsi="Times New Roman" w:cs="Times New Roman"/>
                <w:iCs/>
                <w:sz w:val="24"/>
                <w:szCs w:val="24"/>
                <w:lang w:val="en-US" w:eastAsia="en-US" w:bidi="en-US"/>
              </w:rPr>
              <w:t>30</w:t>
            </w:r>
          </w:p>
        </w:tc>
        <w:tc>
          <w:tcPr>
            <w:tcW w:w="1388" w:type="dxa"/>
            <w:vAlign w:val="center"/>
          </w:tcPr>
          <w:p w:rsidR="006453A4" w:rsidRPr="006453A4" w:rsidRDefault="006453A4" w:rsidP="006453A4">
            <w:pPr>
              <w:widowControl w:val="0"/>
              <w:suppressAutoHyphens w:val="0"/>
              <w:spacing w:after="0" w:line="240" w:lineRule="auto"/>
              <w:jc w:val="center"/>
              <w:rPr>
                <w:rFonts w:eastAsia="Calibri" w:cs="Times New Roman"/>
                <w:i/>
                <w:iCs/>
                <w:sz w:val="24"/>
                <w:szCs w:val="24"/>
                <w:lang w:val="en-US" w:eastAsia="en-US" w:bidi="en-US"/>
              </w:rPr>
            </w:pPr>
            <w:r w:rsidRPr="006453A4">
              <w:rPr>
                <w:rFonts w:ascii="Times New Roman" w:eastAsia="Calibri" w:hAnsi="Times New Roman" w:cs="Times New Roman"/>
                <w:iCs/>
                <w:sz w:val="24"/>
                <w:szCs w:val="24"/>
                <w:lang w:eastAsia="en-US" w:bidi="en-US"/>
              </w:rPr>
              <w:t>удовлетворительное</w:t>
            </w:r>
          </w:p>
        </w:tc>
      </w:tr>
      <w:tr w:rsidR="006453A4" w:rsidRPr="006453A4" w:rsidTr="00095207">
        <w:trPr>
          <w:trHeight w:val="876"/>
        </w:trPr>
        <w:tc>
          <w:tcPr>
            <w:tcW w:w="1702"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ЦДиО с. Павловка</w:t>
            </w:r>
          </w:p>
        </w:tc>
        <w:tc>
          <w:tcPr>
            <w:tcW w:w="2409"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Саратовская область, Марксовский район, с. Павловка, ул. Ле</w:t>
            </w:r>
            <w:r>
              <w:rPr>
                <w:rFonts w:ascii="Times New Roman" w:eastAsia="Calibri" w:hAnsi="Times New Roman" w:cs="Times New Roman"/>
                <w:iCs/>
                <w:sz w:val="24"/>
                <w:szCs w:val="24"/>
                <w:lang w:eastAsia="en-US" w:bidi="en-US"/>
              </w:rPr>
              <w:t>нина</w:t>
            </w:r>
            <w:r w:rsidRPr="006453A4">
              <w:rPr>
                <w:rFonts w:ascii="Times New Roman" w:eastAsia="Calibri" w:hAnsi="Times New Roman" w:cs="Times New Roman"/>
                <w:iCs/>
                <w:sz w:val="24"/>
                <w:szCs w:val="24"/>
                <w:lang w:eastAsia="en-US" w:bidi="en-US"/>
              </w:rPr>
              <w:t>,</w:t>
            </w:r>
            <w:r>
              <w:rPr>
                <w:rFonts w:ascii="Times New Roman" w:eastAsia="Calibri" w:hAnsi="Times New Roman" w:cs="Times New Roman"/>
                <w:iCs/>
                <w:sz w:val="24"/>
                <w:szCs w:val="24"/>
                <w:lang w:eastAsia="en-US" w:bidi="en-US"/>
              </w:rPr>
              <w:t xml:space="preserve"> </w:t>
            </w:r>
            <w:r w:rsidRPr="006453A4">
              <w:rPr>
                <w:rFonts w:ascii="Times New Roman" w:eastAsia="Calibri" w:hAnsi="Times New Roman" w:cs="Times New Roman"/>
                <w:iCs/>
                <w:sz w:val="24"/>
                <w:szCs w:val="24"/>
                <w:lang w:eastAsia="en-US" w:bidi="en-US"/>
              </w:rPr>
              <w:t>д. 27</w:t>
            </w:r>
          </w:p>
        </w:tc>
        <w:tc>
          <w:tcPr>
            <w:tcW w:w="1167"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1986</w:t>
            </w:r>
          </w:p>
        </w:tc>
        <w:tc>
          <w:tcPr>
            <w:tcW w:w="1430"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6453A4">
              <w:rPr>
                <w:rFonts w:ascii="Times New Roman" w:eastAsia="Calibri" w:hAnsi="Times New Roman" w:cs="Times New Roman"/>
                <w:iCs/>
                <w:sz w:val="24"/>
                <w:szCs w:val="24"/>
                <w:lang w:val="en-US" w:eastAsia="en-US" w:bidi="en-US"/>
              </w:rPr>
              <w:t>350</w:t>
            </w:r>
          </w:p>
        </w:tc>
        <w:tc>
          <w:tcPr>
            <w:tcW w:w="1430"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6453A4">
              <w:rPr>
                <w:rFonts w:ascii="Times New Roman" w:eastAsia="Calibri" w:hAnsi="Times New Roman" w:cs="Times New Roman"/>
                <w:iCs/>
                <w:sz w:val="24"/>
                <w:szCs w:val="24"/>
                <w:lang w:val="en-US" w:eastAsia="en-US" w:bidi="en-US"/>
              </w:rPr>
              <w:t>350</w:t>
            </w:r>
          </w:p>
        </w:tc>
        <w:tc>
          <w:tcPr>
            <w:tcW w:w="1388" w:type="dxa"/>
            <w:vAlign w:val="center"/>
          </w:tcPr>
          <w:p w:rsidR="006453A4" w:rsidRPr="006453A4" w:rsidRDefault="006453A4" w:rsidP="006453A4">
            <w:pPr>
              <w:widowControl w:val="0"/>
              <w:suppressAutoHyphens w:val="0"/>
              <w:spacing w:after="0" w:line="240" w:lineRule="auto"/>
              <w:jc w:val="center"/>
              <w:rPr>
                <w:rFonts w:eastAsia="Calibri" w:cs="Times New Roman"/>
                <w:i/>
                <w:iCs/>
                <w:sz w:val="24"/>
                <w:szCs w:val="24"/>
                <w:lang w:val="en-US" w:eastAsia="en-US" w:bidi="en-US"/>
              </w:rPr>
            </w:pPr>
            <w:r w:rsidRPr="006453A4">
              <w:rPr>
                <w:rFonts w:ascii="Times New Roman" w:eastAsia="Calibri" w:hAnsi="Times New Roman" w:cs="Times New Roman"/>
                <w:iCs/>
                <w:sz w:val="24"/>
                <w:szCs w:val="24"/>
                <w:lang w:eastAsia="en-US" w:bidi="en-US"/>
              </w:rPr>
              <w:t>удовлетворительное</w:t>
            </w:r>
          </w:p>
        </w:tc>
      </w:tr>
      <w:tr w:rsidR="006453A4" w:rsidRPr="006453A4" w:rsidTr="00095207">
        <w:trPr>
          <w:trHeight w:val="335"/>
        </w:trPr>
        <w:tc>
          <w:tcPr>
            <w:tcW w:w="1702"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ДД с. Бобровка</w:t>
            </w:r>
          </w:p>
        </w:tc>
        <w:tc>
          <w:tcPr>
            <w:tcW w:w="2409"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Саратовская область, Марксовский район, с. Бобровка, ул. Центральная,</w:t>
            </w:r>
          </w:p>
        </w:tc>
        <w:tc>
          <w:tcPr>
            <w:tcW w:w="1167"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p>
        </w:tc>
        <w:tc>
          <w:tcPr>
            <w:tcW w:w="1430"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6453A4">
              <w:rPr>
                <w:rFonts w:ascii="Times New Roman" w:eastAsia="Calibri" w:hAnsi="Times New Roman" w:cs="Times New Roman"/>
                <w:iCs/>
                <w:sz w:val="24"/>
                <w:szCs w:val="24"/>
                <w:lang w:val="en-US" w:eastAsia="en-US" w:bidi="en-US"/>
              </w:rPr>
              <w:t>40</w:t>
            </w:r>
          </w:p>
        </w:tc>
        <w:tc>
          <w:tcPr>
            <w:tcW w:w="1430"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6453A4">
              <w:rPr>
                <w:rFonts w:ascii="Times New Roman" w:eastAsia="Calibri" w:hAnsi="Times New Roman" w:cs="Times New Roman"/>
                <w:iCs/>
                <w:sz w:val="24"/>
                <w:szCs w:val="24"/>
                <w:lang w:val="en-US" w:eastAsia="en-US" w:bidi="en-US"/>
              </w:rPr>
              <w:t>40</w:t>
            </w:r>
          </w:p>
        </w:tc>
        <w:tc>
          <w:tcPr>
            <w:tcW w:w="1388" w:type="dxa"/>
            <w:vAlign w:val="center"/>
          </w:tcPr>
          <w:p w:rsidR="006453A4" w:rsidRPr="006453A4" w:rsidRDefault="006453A4" w:rsidP="006453A4">
            <w:pPr>
              <w:widowControl w:val="0"/>
              <w:suppressAutoHyphens w:val="0"/>
              <w:spacing w:after="0" w:line="240" w:lineRule="auto"/>
              <w:jc w:val="center"/>
              <w:rPr>
                <w:rFonts w:eastAsia="Calibri" w:cs="Times New Roman"/>
                <w:i/>
                <w:iCs/>
                <w:sz w:val="24"/>
                <w:szCs w:val="24"/>
                <w:lang w:val="en-US" w:eastAsia="en-US" w:bidi="en-US"/>
              </w:rPr>
            </w:pPr>
            <w:r w:rsidRPr="006453A4">
              <w:rPr>
                <w:rFonts w:ascii="Times New Roman" w:eastAsia="Calibri" w:hAnsi="Times New Roman" w:cs="Times New Roman"/>
                <w:iCs/>
                <w:sz w:val="24"/>
                <w:szCs w:val="24"/>
                <w:lang w:eastAsia="en-US" w:bidi="en-US"/>
              </w:rPr>
              <w:t>удовлетворительное</w:t>
            </w:r>
          </w:p>
        </w:tc>
      </w:tr>
      <w:tr w:rsidR="006453A4" w:rsidRPr="006453A4" w:rsidTr="00095207">
        <w:trPr>
          <w:trHeight w:val="351"/>
        </w:trPr>
        <w:tc>
          <w:tcPr>
            <w:tcW w:w="1702"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ДД с. Андреевка</w:t>
            </w:r>
          </w:p>
        </w:tc>
        <w:tc>
          <w:tcPr>
            <w:tcW w:w="2409"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Саратовская область, Марксовский район, с. Андреевка, ул. Центральная, 11Б/1</w:t>
            </w:r>
          </w:p>
        </w:tc>
        <w:tc>
          <w:tcPr>
            <w:tcW w:w="1167"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6453A4">
              <w:rPr>
                <w:rFonts w:ascii="Times New Roman" w:eastAsia="Calibri" w:hAnsi="Times New Roman" w:cs="Times New Roman"/>
                <w:iCs/>
                <w:sz w:val="24"/>
                <w:szCs w:val="24"/>
                <w:lang w:eastAsia="en-US" w:bidi="en-US"/>
              </w:rPr>
              <w:t>1972</w:t>
            </w:r>
          </w:p>
        </w:tc>
        <w:tc>
          <w:tcPr>
            <w:tcW w:w="1430"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6453A4">
              <w:rPr>
                <w:rFonts w:ascii="Times New Roman" w:eastAsia="Calibri" w:hAnsi="Times New Roman" w:cs="Times New Roman"/>
                <w:iCs/>
                <w:sz w:val="24"/>
                <w:szCs w:val="24"/>
                <w:lang w:val="en-US" w:eastAsia="en-US" w:bidi="en-US"/>
              </w:rPr>
              <w:t>30</w:t>
            </w:r>
          </w:p>
        </w:tc>
        <w:tc>
          <w:tcPr>
            <w:tcW w:w="1430" w:type="dxa"/>
            <w:vAlign w:val="center"/>
          </w:tcPr>
          <w:p w:rsidR="006453A4" w:rsidRPr="006453A4" w:rsidRDefault="006453A4" w:rsidP="006453A4">
            <w:pPr>
              <w:widowControl w:val="0"/>
              <w:suppressAutoHyphens w:val="0"/>
              <w:spacing w:after="0" w:line="240" w:lineRule="auto"/>
              <w:jc w:val="center"/>
              <w:rPr>
                <w:rFonts w:ascii="Times New Roman" w:eastAsia="Calibri" w:hAnsi="Times New Roman" w:cs="Times New Roman"/>
                <w:iCs/>
                <w:sz w:val="24"/>
                <w:szCs w:val="24"/>
                <w:lang w:val="en-US" w:eastAsia="en-US" w:bidi="en-US"/>
              </w:rPr>
            </w:pPr>
            <w:r w:rsidRPr="006453A4">
              <w:rPr>
                <w:rFonts w:ascii="Times New Roman" w:eastAsia="Calibri" w:hAnsi="Times New Roman" w:cs="Times New Roman"/>
                <w:iCs/>
                <w:sz w:val="24"/>
                <w:szCs w:val="24"/>
                <w:lang w:val="en-US" w:eastAsia="en-US" w:bidi="en-US"/>
              </w:rPr>
              <w:t>30</w:t>
            </w:r>
          </w:p>
        </w:tc>
        <w:tc>
          <w:tcPr>
            <w:tcW w:w="1388" w:type="dxa"/>
            <w:vAlign w:val="center"/>
          </w:tcPr>
          <w:p w:rsidR="006453A4" w:rsidRPr="006453A4" w:rsidRDefault="006453A4" w:rsidP="006453A4">
            <w:pPr>
              <w:widowControl w:val="0"/>
              <w:suppressAutoHyphens w:val="0"/>
              <w:spacing w:after="0" w:line="240" w:lineRule="auto"/>
              <w:jc w:val="center"/>
              <w:rPr>
                <w:rFonts w:eastAsia="Calibri" w:cs="Times New Roman"/>
                <w:i/>
                <w:iCs/>
                <w:sz w:val="24"/>
                <w:szCs w:val="24"/>
                <w:lang w:val="en-US" w:eastAsia="en-US" w:bidi="en-US"/>
              </w:rPr>
            </w:pPr>
            <w:r w:rsidRPr="006453A4">
              <w:rPr>
                <w:rFonts w:ascii="Times New Roman" w:eastAsia="Calibri" w:hAnsi="Times New Roman" w:cs="Times New Roman"/>
                <w:iCs/>
                <w:sz w:val="24"/>
                <w:szCs w:val="24"/>
                <w:lang w:eastAsia="en-US" w:bidi="en-US"/>
              </w:rPr>
              <w:t>удовлетворительное</w:t>
            </w:r>
          </w:p>
        </w:tc>
      </w:tr>
      <w:tr w:rsidR="00D50E41" w:rsidRPr="006453A4" w:rsidTr="00095207">
        <w:trPr>
          <w:trHeight w:val="351"/>
        </w:trPr>
        <w:tc>
          <w:tcPr>
            <w:tcW w:w="1702" w:type="dxa"/>
            <w:vAlign w:val="center"/>
          </w:tcPr>
          <w:p w:rsidR="00D50E41" w:rsidRPr="006453A4" w:rsidRDefault="00D50E41" w:rsidP="00EE07F2">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ЦДиО с. Звонаревка</w:t>
            </w:r>
          </w:p>
        </w:tc>
        <w:tc>
          <w:tcPr>
            <w:tcW w:w="2409" w:type="dxa"/>
            <w:vAlign w:val="center"/>
          </w:tcPr>
          <w:p w:rsidR="00D50E41" w:rsidRPr="006453A4" w:rsidRDefault="00D50E41" w:rsidP="00EE07F2">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Саратовская область, Марксовский район, с. Звонаревка, ул. Ленина</w:t>
            </w:r>
          </w:p>
        </w:tc>
        <w:tc>
          <w:tcPr>
            <w:tcW w:w="1167" w:type="dxa"/>
            <w:vAlign w:val="center"/>
          </w:tcPr>
          <w:p w:rsidR="00D50E41" w:rsidRPr="006453A4" w:rsidRDefault="00D50E41" w:rsidP="00EE07F2">
            <w:pPr>
              <w:widowControl w:val="0"/>
              <w:suppressAutoHyphens w:val="0"/>
              <w:spacing w:after="0" w:line="240" w:lineRule="auto"/>
              <w:jc w:val="center"/>
              <w:rPr>
                <w:rFonts w:ascii="Times New Roman" w:eastAsia="Calibri" w:hAnsi="Times New Roman" w:cs="Times New Roman"/>
                <w:iCs/>
                <w:sz w:val="24"/>
                <w:szCs w:val="24"/>
                <w:lang w:eastAsia="en-US" w:bidi="en-US"/>
              </w:rPr>
            </w:pPr>
          </w:p>
        </w:tc>
        <w:tc>
          <w:tcPr>
            <w:tcW w:w="1430" w:type="dxa"/>
            <w:vAlign w:val="center"/>
          </w:tcPr>
          <w:p w:rsidR="00D50E41" w:rsidRPr="00D50E41" w:rsidRDefault="00D50E41" w:rsidP="00EE07F2">
            <w:pPr>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250</w:t>
            </w:r>
          </w:p>
        </w:tc>
        <w:tc>
          <w:tcPr>
            <w:tcW w:w="1430" w:type="dxa"/>
            <w:vAlign w:val="center"/>
          </w:tcPr>
          <w:p w:rsidR="00D50E41" w:rsidRPr="00D50E41" w:rsidRDefault="00D50E41" w:rsidP="00EE07F2">
            <w:pPr>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250</w:t>
            </w:r>
          </w:p>
        </w:tc>
        <w:tc>
          <w:tcPr>
            <w:tcW w:w="1388" w:type="dxa"/>
            <w:vAlign w:val="center"/>
          </w:tcPr>
          <w:p w:rsidR="00D50E41" w:rsidRPr="00D50E41" w:rsidRDefault="00D50E41" w:rsidP="00EE07F2">
            <w:pPr>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удовлетворительное</w:t>
            </w:r>
          </w:p>
        </w:tc>
      </w:tr>
    </w:tbl>
    <w:p w:rsidR="006453A4" w:rsidRDefault="006453A4" w:rsidP="0036134F">
      <w:pPr>
        <w:widowControl w:val="0"/>
        <w:suppressAutoHyphens w:val="0"/>
        <w:spacing w:after="0" w:line="240" w:lineRule="auto"/>
        <w:ind w:firstLine="425"/>
        <w:jc w:val="both"/>
        <w:rPr>
          <w:rFonts w:ascii="Times New Roman" w:hAnsi="Times New Roman" w:cs="Times New Roman"/>
          <w:sz w:val="28"/>
          <w:szCs w:val="28"/>
        </w:rPr>
      </w:pPr>
    </w:p>
    <w:p w:rsidR="0036134F" w:rsidRPr="0036134F" w:rsidRDefault="0036134F" w:rsidP="0036134F">
      <w:pPr>
        <w:widowControl w:val="0"/>
        <w:suppressAutoHyphens w:val="0"/>
        <w:spacing w:after="0" w:line="240" w:lineRule="auto"/>
        <w:ind w:firstLine="425"/>
        <w:jc w:val="both"/>
        <w:rPr>
          <w:rFonts w:ascii="Times New Roman" w:hAnsi="Times New Roman" w:cs="Times New Roman"/>
          <w:sz w:val="28"/>
          <w:szCs w:val="28"/>
        </w:rPr>
      </w:pPr>
      <w:r w:rsidRPr="0036134F">
        <w:rPr>
          <w:rFonts w:ascii="Times New Roman" w:hAnsi="Times New Roman" w:cs="Times New Roman"/>
          <w:sz w:val="28"/>
          <w:szCs w:val="28"/>
        </w:rPr>
        <w:t xml:space="preserve">Так как в настоящее время учреждения культуры пользуются слабой популярностью, для повышения культурного уровня населения </w:t>
      </w:r>
      <w:r w:rsidR="00D50E41">
        <w:rPr>
          <w:rFonts w:ascii="Times New Roman" w:hAnsi="Times New Roman" w:cs="Times New Roman"/>
          <w:sz w:val="28"/>
          <w:szCs w:val="28"/>
        </w:rPr>
        <w:t>Приволжского МО</w:t>
      </w:r>
      <w:r w:rsidRPr="0036134F">
        <w:rPr>
          <w:rFonts w:ascii="Times New Roman" w:hAnsi="Times New Roman" w:cs="Times New Roman"/>
          <w:sz w:val="28"/>
          <w:szCs w:val="28"/>
        </w:rPr>
        <w:t xml:space="preserve"> </w:t>
      </w:r>
      <w:r w:rsidR="00D50E41">
        <w:rPr>
          <w:rFonts w:ascii="Times New Roman" w:hAnsi="Times New Roman" w:cs="Times New Roman"/>
          <w:sz w:val="28"/>
          <w:szCs w:val="28"/>
        </w:rPr>
        <w:t>Марксовского</w:t>
      </w:r>
      <w:r w:rsidRPr="0036134F">
        <w:rPr>
          <w:rFonts w:ascii="Times New Roman" w:hAnsi="Times New Roman" w:cs="Times New Roman"/>
          <w:sz w:val="28"/>
          <w:szCs w:val="28"/>
        </w:rPr>
        <w:t xml:space="preserve"> муниципального района, на расчетную перспективу необходимо провести ряд мероприятий по стабилизации сферы культуры, предполагающие:</w:t>
      </w:r>
    </w:p>
    <w:p w:rsidR="0036134F" w:rsidRPr="0036134F" w:rsidRDefault="0036134F" w:rsidP="0036134F">
      <w:pPr>
        <w:pStyle w:val="ad"/>
        <w:widowControl w:val="0"/>
        <w:numPr>
          <w:ilvl w:val="0"/>
          <w:numId w:val="21"/>
        </w:numPr>
        <w:suppressAutoHyphens w:val="0"/>
        <w:ind w:left="0" w:firstLine="426"/>
        <w:jc w:val="both"/>
        <w:rPr>
          <w:rFonts w:cs="Times New Roman"/>
          <w:sz w:val="28"/>
          <w:szCs w:val="28"/>
        </w:rPr>
      </w:pPr>
      <w:r w:rsidRPr="0036134F">
        <w:rPr>
          <w:rFonts w:cs="Times New Roman"/>
          <w:sz w:val="28"/>
          <w:szCs w:val="28"/>
        </w:rPr>
        <w:t>использование имеющихся учреждений культуры многофункционально, создавая кружки и клубы по интересам, отвечающим требованиям сегодняшнего дня, а также расширение различных видов культурно-досуговых и просветительных услуг;</w:t>
      </w:r>
    </w:p>
    <w:p w:rsidR="0036134F" w:rsidRPr="0036134F" w:rsidRDefault="0036134F" w:rsidP="0036134F">
      <w:pPr>
        <w:pStyle w:val="ad"/>
        <w:widowControl w:val="0"/>
        <w:numPr>
          <w:ilvl w:val="0"/>
          <w:numId w:val="21"/>
        </w:numPr>
        <w:suppressAutoHyphens w:val="0"/>
        <w:ind w:left="0" w:firstLine="426"/>
        <w:jc w:val="both"/>
        <w:rPr>
          <w:rFonts w:cs="Times New Roman"/>
          <w:sz w:val="28"/>
          <w:szCs w:val="28"/>
        </w:rPr>
      </w:pPr>
      <w:r w:rsidRPr="0036134F">
        <w:rPr>
          <w:rFonts w:cs="Times New Roman"/>
          <w:sz w:val="28"/>
          <w:szCs w:val="28"/>
        </w:rPr>
        <w:lastRenderedPageBreak/>
        <w:t>совершенствование формы и методов работы с населением, особенно детьми, подростками и молодежью.</w:t>
      </w:r>
    </w:p>
    <w:p w:rsidR="001625A9" w:rsidRPr="00792F8D" w:rsidRDefault="001625A9" w:rsidP="00792F8D">
      <w:pPr>
        <w:widowControl w:val="0"/>
        <w:suppressAutoHyphens w:val="0"/>
        <w:spacing w:after="0" w:line="240" w:lineRule="auto"/>
        <w:ind w:firstLine="425"/>
        <w:jc w:val="both"/>
        <w:rPr>
          <w:rFonts w:ascii="Times New Roman" w:hAnsi="Times New Roman" w:cs="Times New Roman"/>
          <w:sz w:val="28"/>
          <w:szCs w:val="28"/>
        </w:rPr>
      </w:pPr>
      <w:r w:rsidRPr="00792F8D">
        <w:rPr>
          <w:rFonts w:ascii="Times New Roman" w:hAnsi="Times New Roman" w:cs="Times New Roman"/>
          <w:sz w:val="28"/>
          <w:szCs w:val="28"/>
        </w:rPr>
        <w:t>Образование.</w:t>
      </w:r>
    </w:p>
    <w:p w:rsidR="00741A38" w:rsidRPr="00D50E41" w:rsidRDefault="00BE47D8" w:rsidP="00D50E41">
      <w:pPr>
        <w:widowControl w:val="0"/>
        <w:suppressAutoHyphens w:val="0"/>
        <w:spacing w:after="0" w:line="240" w:lineRule="auto"/>
        <w:ind w:firstLine="425"/>
        <w:jc w:val="both"/>
        <w:rPr>
          <w:rFonts w:ascii="Times New Roman" w:hAnsi="Times New Roman" w:cs="Times New Roman"/>
          <w:sz w:val="28"/>
          <w:szCs w:val="28"/>
        </w:rPr>
      </w:pPr>
      <w:r w:rsidRPr="00BE47D8">
        <w:rPr>
          <w:rFonts w:ascii="Times New Roman" w:hAnsi="Times New Roman" w:cs="Times New Roman"/>
          <w:sz w:val="28"/>
          <w:szCs w:val="28"/>
        </w:rPr>
        <w:t xml:space="preserve">На территории </w:t>
      </w:r>
      <w:r w:rsidR="00D50E41">
        <w:rPr>
          <w:rFonts w:ascii="Times New Roman" w:hAnsi="Times New Roman" w:cs="Times New Roman"/>
          <w:sz w:val="28"/>
          <w:szCs w:val="28"/>
        </w:rPr>
        <w:t>Приволжского МО</w:t>
      </w:r>
      <w:r w:rsidRPr="00BE47D8">
        <w:rPr>
          <w:rFonts w:ascii="Times New Roman" w:hAnsi="Times New Roman" w:cs="Times New Roman"/>
          <w:sz w:val="28"/>
          <w:szCs w:val="28"/>
        </w:rPr>
        <w:t xml:space="preserve"> </w:t>
      </w:r>
      <w:r w:rsidR="00D50E41">
        <w:rPr>
          <w:rFonts w:ascii="Times New Roman" w:hAnsi="Times New Roman" w:cs="Times New Roman"/>
          <w:sz w:val="28"/>
          <w:szCs w:val="28"/>
        </w:rPr>
        <w:t>Марксовского</w:t>
      </w:r>
      <w:r w:rsidRPr="00BE47D8">
        <w:rPr>
          <w:rFonts w:ascii="Times New Roman" w:hAnsi="Times New Roman" w:cs="Times New Roman"/>
          <w:sz w:val="28"/>
          <w:szCs w:val="28"/>
        </w:rPr>
        <w:t xml:space="preserve"> му</w:t>
      </w:r>
      <w:r w:rsidR="00D50E41">
        <w:rPr>
          <w:rFonts w:ascii="Times New Roman" w:hAnsi="Times New Roman" w:cs="Times New Roman"/>
          <w:sz w:val="28"/>
          <w:szCs w:val="28"/>
        </w:rPr>
        <w:t>ниципального района расположены 4 средние общеобразовательные школы, 4 детских сада. В таблице</w:t>
      </w:r>
      <w:r w:rsidR="00414CA1">
        <w:rPr>
          <w:rFonts w:ascii="Times New Roman" w:hAnsi="Times New Roman" w:cs="Times New Roman"/>
          <w:sz w:val="28"/>
          <w:szCs w:val="28"/>
        </w:rPr>
        <w:t xml:space="preserve"> 6</w:t>
      </w:r>
      <w:r w:rsidR="00D50E41">
        <w:rPr>
          <w:rFonts w:ascii="Times New Roman" w:hAnsi="Times New Roman" w:cs="Times New Roman"/>
          <w:sz w:val="28"/>
          <w:szCs w:val="28"/>
        </w:rPr>
        <w:t xml:space="preserve"> представлены сведения об учреждениях образования Приволжского МО.</w:t>
      </w:r>
    </w:p>
    <w:p w:rsidR="00095207" w:rsidRDefault="00D97930" w:rsidP="00095207">
      <w:pPr>
        <w:widowControl w:val="0"/>
        <w:suppressAutoHyphens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w:t>
      </w:r>
      <w:r w:rsidR="00FC7D9E">
        <w:rPr>
          <w:rFonts w:ascii="Times New Roman" w:hAnsi="Times New Roman" w:cs="Times New Roman"/>
          <w:sz w:val="28"/>
          <w:szCs w:val="28"/>
        </w:rPr>
        <w:t xml:space="preserve"> </w:t>
      </w:r>
      <w:r w:rsidR="00414CA1">
        <w:rPr>
          <w:rFonts w:ascii="Times New Roman" w:hAnsi="Times New Roman" w:cs="Times New Roman"/>
          <w:sz w:val="28"/>
          <w:szCs w:val="28"/>
        </w:rPr>
        <w:t>6</w:t>
      </w:r>
      <w:r>
        <w:rPr>
          <w:rFonts w:ascii="Times New Roman" w:hAnsi="Times New Roman" w:cs="Times New Roman"/>
          <w:sz w:val="28"/>
          <w:szCs w:val="28"/>
        </w:rPr>
        <w:t xml:space="preserve"> </w:t>
      </w:r>
    </w:p>
    <w:p w:rsidR="00BE47D8" w:rsidRDefault="00D97930" w:rsidP="00D97930">
      <w:pPr>
        <w:widowControl w:val="0"/>
        <w:suppressAutoHyphens w:val="0"/>
        <w:spacing w:after="0" w:line="240" w:lineRule="auto"/>
        <w:jc w:val="center"/>
        <w:rPr>
          <w:rFonts w:ascii="Times New Roman" w:hAnsi="Times New Roman" w:cs="Times New Roman"/>
          <w:sz w:val="28"/>
          <w:szCs w:val="28"/>
        </w:rPr>
      </w:pPr>
      <w:r w:rsidRPr="00D97930">
        <w:rPr>
          <w:rFonts w:ascii="Times New Roman" w:hAnsi="Times New Roman" w:cs="Times New Roman"/>
          <w:sz w:val="28"/>
          <w:szCs w:val="28"/>
        </w:rPr>
        <w:t xml:space="preserve">Перечень учреждений образования </w:t>
      </w:r>
      <w:r w:rsidR="00D50E41">
        <w:rPr>
          <w:rFonts w:ascii="Times New Roman" w:hAnsi="Times New Roman" w:cs="Times New Roman"/>
          <w:sz w:val="28"/>
          <w:szCs w:val="28"/>
        </w:rPr>
        <w:t>Приволжского муниципального образования</w:t>
      </w:r>
      <w:r w:rsidRPr="00D97930">
        <w:rPr>
          <w:rFonts w:ascii="Times New Roman" w:hAnsi="Times New Roman" w:cs="Times New Roman"/>
          <w:sz w:val="28"/>
          <w:szCs w:val="28"/>
        </w:rPr>
        <w:t xml:space="preserve"> </w:t>
      </w:r>
      <w:r w:rsidR="00D50E41">
        <w:rPr>
          <w:rFonts w:ascii="Times New Roman" w:hAnsi="Times New Roman" w:cs="Times New Roman"/>
          <w:sz w:val="28"/>
          <w:szCs w:val="28"/>
        </w:rPr>
        <w:t>Марксовского</w:t>
      </w:r>
      <w:r w:rsidRPr="00D97930">
        <w:rPr>
          <w:rFonts w:ascii="Times New Roman" w:hAnsi="Times New Roman" w:cs="Times New Roman"/>
          <w:sz w:val="28"/>
          <w:szCs w:val="28"/>
        </w:rPr>
        <w:t xml:space="preserve"> муниципального района</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39"/>
        <w:gridCol w:w="2947"/>
        <w:gridCol w:w="1134"/>
        <w:gridCol w:w="1042"/>
        <w:gridCol w:w="992"/>
        <w:gridCol w:w="1549"/>
      </w:tblGrid>
      <w:tr w:rsidR="00D50E41" w:rsidRPr="00D50E41" w:rsidTr="00414CA1">
        <w:trPr>
          <w:tblHeader/>
        </w:trPr>
        <w:tc>
          <w:tcPr>
            <w:tcW w:w="1839"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Название учреждения</w:t>
            </w:r>
          </w:p>
        </w:tc>
        <w:tc>
          <w:tcPr>
            <w:tcW w:w="2947"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Адрес</w:t>
            </w:r>
          </w:p>
        </w:tc>
        <w:tc>
          <w:tcPr>
            <w:tcW w:w="1134"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Год постройки</w:t>
            </w:r>
          </w:p>
        </w:tc>
        <w:tc>
          <w:tcPr>
            <w:tcW w:w="104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Проектная вместимость</w:t>
            </w:r>
          </w:p>
        </w:tc>
        <w:tc>
          <w:tcPr>
            <w:tcW w:w="99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Фактическая вместимость</w:t>
            </w:r>
          </w:p>
        </w:tc>
        <w:tc>
          <w:tcPr>
            <w:tcW w:w="1549"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Состояние</w:t>
            </w:r>
          </w:p>
        </w:tc>
      </w:tr>
      <w:tr w:rsidR="00D50E41" w:rsidRPr="00D50E41" w:rsidTr="00D50E41">
        <w:tc>
          <w:tcPr>
            <w:tcW w:w="1839"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МОУ СОШ с. Павловка</w:t>
            </w:r>
          </w:p>
        </w:tc>
        <w:tc>
          <w:tcPr>
            <w:tcW w:w="2947"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Саратовская область, Марксовский район, с. Павловка, ул. Революции, д. 13</w:t>
            </w:r>
          </w:p>
        </w:tc>
        <w:tc>
          <w:tcPr>
            <w:tcW w:w="1134"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1983</w:t>
            </w:r>
          </w:p>
        </w:tc>
        <w:tc>
          <w:tcPr>
            <w:tcW w:w="104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300</w:t>
            </w:r>
          </w:p>
        </w:tc>
        <w:tc>
          <w:tcPr>
            <w:tcW w:w="99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182</w:t>
            </w:r>
          </w:p>
        </w:tc>
        <w:tc>
          <w:tcPr>
            <w:tcW w:w="1549"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удовлетворительное</w:t>
            </w:r>
          </w:p>
        </w:tc>
      </w:tr>
      <w:tr w:rsidR="00D50E41" w:rsidRPr="00D50E41" w:rsidTr="00D50E41">
        <w:tc>
          <w:tcPr>
            <w:tcW w:w="1839"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МОУ СОШ с. Приволжское</w:t>
            </w:r>
          </w:p>
        </w:tc>
        <w:tc>
          <w:tcPr>
            <w:tcW w:w="2947"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Саратовская область, Марксовский район, с. Приволжское, ул. Карла Маркса, д. 6А</w:t>
            </w:r>
          </w:p>
        </w:tc>
        <w:tc>
          <w:tcPr>
            <w:tcW w:w="1134"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1985</w:t>
            </w:r>
          </w:p>
        </w:tc>
        <w:tc>
          <w:tcPr>
            <w:tcW w:w="104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250</w:t>
            </w:r>
          </w:p>
        </w:tc>
        <w:tc>
          <w:tcPr>
            <w:tcW w:w="99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91</w:t>
            </w:r>
          </w:p>
        </w:tc>
        <w:tc>
          <w:tcPr>
            <w:tcW w:w="1549"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удовлетворительное</w:t>
            </w:r>
          </w:p>
        </w:tc>
      </w:tr>
      <w:tr w:rsidR="00D50E41" w:rsidRPr="00D50E41" w:rsidTr="00D50E41">
        <w:tc>
          <w:tcPr>
            <w:tcW w:w="1839"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МОУ СОШ с. Раскатово</w:t>
            </w:r>
          </w:p>
        </w:tc>
        <w:tc>
          <w:tcPr>
            <w:tcW w:w="2947"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Саратовская область, Марксовский район, с. Раскатово, ул. Меллеараторов, 12.</w:t>
            </w:r>
          </w:p>
        </w:tc>
        <w:tc>
          <w:tcPr>
            <w:tcW w:w="1134"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1976</w:t>
            </w:r>
          </w:p>
        </w:tc>
        <w:tc>
          <w:tcPr>
            <w:tcW w:w="104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320</w:t>
            </w:r>
          </w:p>
        </w:tc>
        <w:tc>
          <w:tcPr>
            <w:tcW w:w="99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101</w:t>
            </w:r>
          </w:p>
        </w:tc>
        <w:tc>
          <w:tcPr>
            <w:tcW w:w="1549" w:type="dxa"/>
            <w:vAlign w:val="center"/>
          </w:tcPr>
          <w:p w:rsidR="00D50E41" w:rsidRPr="00D50E41" w:rsidRDefault="00D50E41" w:rsidP="00D50E41">
            <w:pPr>
              <w:suppressAutoHyphens w:val="0"/>
              <w:spacing w:line="288" w:lineRule="auto"/>
              <w:jc w:val="center"/>
              <w:rPr>
                <w:rFonts w:ascii="Times New Roman" w:eastAsia="Calibri" w:hAnsi="Times New Roman" w:cs="Times New Roman"/>
                <w:i/>
                <w:iCs/>
                <w:sz w:val="24"/>
                <w:szCs w:val="24"/>
                <w:lang w:val="en-US" w:eastAsia="en-US" w:bidi="en-US"/>
              </w:rPr>
            </w:pPr>
            <w:r w:rsidRPr="00D50E41">
              <w:rPr>
                <w:rFonts w:ascii="Times New Roman" w:eastAsia="Calibri" w:hAnsi="Times New Roman" w:cs="Times New Roman"/>
                <w:iCs/>
                <w:sz w:val="24"/>
                <w:szCs w:val="24"/>
                <w:lang w:eastAsia="en-US" w:bidi="en-US"/>
              </w:rPr>
              <w:t>удовлетворительное</w:t>
            </w:r>
          </w:p>
        </w:tc>
      </w:tr>
      <w:tr w:rsidR="00D50E41" w:rsidRPr="00D50E41" w:rsidTr="00D50E41">
        <w:tc>
          <w:tcPr>
            <w:tcW w:w="1839"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МОУ СОШ с. Звонаревка</w:t>
            </w:r>
          </w:p>
        </w:tc>
        <w:tc>
          <w:tcPr>
            <w:tcW w:w="2947"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Саратовская область, Марксовский район, с. Звонаревка, ул.Ленина , д. 2а</w:t>
            </w:r>
          </w:p>
        </w:tc>
        <w:tc>
          <w:tcPr>
            <w:tcW w:w="1134"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1973</w:t>
            </w:r>
          </w:p>
        </w:tc>
        <w:tc>
          <w:tcPr>
            <w:tcW w:w="104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350</w:t>
            </w:r>
          </w:p>
        </w:tc>
        <w:tc>
          <w:tcPr>
            <w:tcW w:w="99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187</w:t>
            </w:r>
          </w:p>
        </w:tc>
        <w:tc>
          <w:tcPr>
            <w:tcW w:w="1549" w:type="dxa"/>
            <w:vAlign w:val="center"/>
          </w:tcPr>
          <w:p w:rsidR="00D50E41" w:rsidRPr="00D50E41" w:rsidRDefault="00D50E41" w:rsidP="00D50E41">
            <w:pPr>
              <w:suppressAutoHyphens w:val="0"/>
              <w:spacing w:line="288" w:lineRule="auto"/>
              <w:jc w:val="center"/>
              <w:rPr>
                <w:rFonts w:ascii="Times New Roman" w:eastAsia="Calibri" w:hAnsi="Times New Roman" w:cs="Times New Roman"/>
                <w:i/>
                <w:iCs/>
                <w:sz w:val="24"/>
                <w:szCs w:val="24"/>
                <w:lang w:eastAsia="en-US" w:bidi="en-US"/>
              </w:rPr>
            </w:pPr>
            <w:r w:rsidRPr="00D50E41">
              <w:rPr>
                <w:rFonts w:ascii="Times New Roman" w:eastAsia="Calibri" w:hAnsi="Times New Roman" w:cs="Times New Roman"/>
                <w:iCs/>
                <w:sz w:val="24"/>
                <w:szCs w:val="24"/>
                <w:lang w:eastAsia="en-US" w:bidi="en-US"/>
              </w:rPr>
              <w:t>удовлетворительное</w:t>
            </w:r>
          </w:p>
        </w:tc>
      </w:tr>
      <w:tr w:rsidR="00D50E41" w:rsidRPr="00D50E41" w:rsidTr="00D50E41">
        <w:tc>
          <w:tcPr>
            <w:tcW w:w="1839"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МДОУ с. Павловка</w:t>
            </w:r>
          </w:p>
        </w:tc>
        <w:tc>
          <w:tcPr>
            <w:tcW w:w="2947"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Саратовская область, Марксовский район, с. Павловка, ул.Революции, д. 11а</w:t>
            </w:r>
          </w:p>
        </w:tc>
        <w:tc>
          <w:tcPr>
            <w:tcW w:w="1134"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1982</w:t>
            </w:r>
          </w:p>
        </w:tc>
        <w:tc>
          <w:tcPr>
            <w:tcW w:w="104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100</w:t>
            </w:r>
          </w:p>
        </w:tc>
        <w:tc>
          <w:tcPr>
            <w:tcW w:w="99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100</w:t>
            </w:r>
          </w:p>
        </w:tc>
        <w:tc>
          <w:tcPr>
            <w:tcW w:w="1549"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удовлетворительное</w:t>
            </w:r>
          </w:p>
        </w:tc>
      </w:tr>
      <w:tr w:rsidR="00D50E41" w:rsidRPr="00D50E41" w:rsidTr="00D50E41">
        <w:tc>
          <w:tcPr>
            <w:tcW w:w="1839"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МДОУ с. Приволжское</w:t>
            </w:r>
          </w:p>
        </w:tc>
        <w:tc>
          <w:tcPr>
            <w:tcW w:w="2947"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Саратовская область, Марксовский район, с. Приволжское, ул. Карла Маркса , д 3А</w:t>
            </w:r>
          </w:p>
        </w:tc>
        <w:tc>
          <w:tcPr>
            <w:tcW w:w="1134"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1985</w:t>
            </w:r>
          </w:p>
        </w:tc>
        <w:tc>
          <w:tcPr>
            <w:tcW w:w="104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80</w:t>
            </w:r>
          </w:p>
        </w:tc>
        <w:tc>
          <w:tcPr>
            <w:tcW w:w="99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69</w:t>
            </w:r>
          </w:p>
        </w:tc>
        <w:tc>
          <w:tcPr>
            <w:tcW w:w="1549" w:type="dxa"/>
            <w:vAlign w:val="center"/>
          </w:tcPr>
          <w:p w:rsidR="00D50E41" w:rsidRPr="00D50E41" w:rsidRDefault="00D50E41" w:rsidP="00D50E41">
            <w:pPr>
              <w:suppressAutoHyphens w:val="0"/>
              <w:spacing w:line="288" w:lineRule="auto"/>
              <w:jc w:val="center"/>
              <w:rPr>
                <w:rFonts w:ascii="Times New Roman" w:eastAsia="Calibri" w:hAnsi="Times New Roman" w:cs="Times New Roman"/>
                <w:i/>
                <w:iCs/>
                <w:sz w:val="24"/>
                <w:szCs w:val="24"/>
                <w:lang w:val="en-US" w:eastAsia="en-US" w:bidi="en-US"/>
              </w:rPr>
            </w:pPr>
            <w:r w:rsidRPr="00D50E41">
              <w:rPr>
                <w:rFonts w:ascii="Times New Roman" w:eastAsia="Calibri" w:hAnsi="Times New Roman" w:cs="Times New Roman"/>
                <w:iCs/>
                <w:sz w:val="24"/>
                <w:szCs w:val="24"/>
                <w:lang w:eastAsia="en-US" w:bidi="en-US"/>
              </w:rPr>
              <w:t>удовлетворительное</w:t>
            </w:r>
          </w:p>
        </w:tc>
      </w:tr>
      <w:tr w:rsidR="00D50E41" w:rsidRPr="00D50E41" w:rsidTr="00D50E41">
        <w:tc>
          <w:tcPr>
            <w:tcW w:w="1839"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МДОУ с. Раскатово</w:t>
            </w:r>
          </w:p>
        </w:tc>
        <w:tc>
          <w:tcPr>
            <w:tcW w:w="2947"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Саратовская область, Марксовский район, с. Раскатово, ул. Октябрьская, д. 86</w:t>
            </w:r>
          </w:p>
        </w:tc>
        <w:tc>
          <w:tcPr>
            <w:tcW w:w="1134"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1983</w:t>
            </w:r>
          </w:p>
        </w:tc>
        <w:tc>
          <w:tcPr>
            <w:tcW w:w="104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140</w:t>
            </w:r>
          </w:p>
        </w:tc>
        <w:tc>
          <w:tcPr>
            <w:tcW w:w="99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60</w:t>
            </w:r>
          </w:p>
        </w:tc>
        <w:tc>
          <w:tcPr>
            <w:tcW w:w="1549" w:type="dxa"/>
            <w:vAlign w:val="center"/>
          </w:tcPr>
          <w:p w:rsidR="00D50E41" w:rsidRPr="00D50E41" w:rsidRDefault="00D50E41" w:rsidP="00D50E41">
            <w:pPr>
              <w:suppressAutoHyphens w:val="0"/>
              <w:spacing w:line="288" w:lineRule="auto"/>
              <w:jc w:val="center"/>
              <w:rPr>
                <w:rFonts w:ascii="Times New Roman" w:eastAsia="Calibri" w:hAnsi="Times New Roman" w:cs="Times New Roman"/>
                <w:i/>
                <w:iCs/>
                <w:sz w:val="24"/>
                <w:szCs w:val="24"/>
                <w:lang w:val="en-US" w:eastAsia="en-US" w:bidi="en-US"/>
              </w:rPr>
            </w:pPr>
            <w:r w:rsidRPr="00D50E41">
              <w:rPr>
                <w:rFonts w:ascii="Times New Roman" w:eastAsia="Calibri" w:hAnsi="Times New Roman" w:cs="Times New Roman"/>
                <w:iCs/>
                <w:sz w:val="24"/>
                <w:szCs w:val="24"/>
                <w:lang w:eastAsia="en-US" w:bidi="en-US"/>
              </w:rPr>
              <w:t>удовлетворительное</w:t>
            </w:r>
          </w:p>
        </w:tc>
      </w:tr>
      <w:tr w:rsidR="00D50E41" w:rsidRPr="00D50E41" w:rsidTr="00D50E41">
        <w:tc>
          <w:tcPr>
            <w:tcW w:w="1839"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МДОУ с. Звонаревка</w:t>
            </w:r>
          </w:p>
        </w:tc>
        <w:tc>
          <w:tcPr>
            <w:tcW w:w="2947"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Саратовская область, Марксовский район, с.Звонаревка, ул Садовая, д.5А</w:t>
            </w:r>
          </w:p>
        </w:tc>
        <w:tc>
          <w:tcPr>
            <w:tcW w:w="1134"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1978</w:t>
            </w:r>
          </w:p>
        </w:tc>
        <w:tc>
          <w:tcPr>
            <w:tcW w:w="104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75</w:t>
            </w:r>
          </w:p>
        </w:tc>
        <w:tc>
          <w:tcPr>
            <w:tcW w:w="99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52</w:t>
            </w:r>
          </w:p>
        </w:tc>
        <w:tc>
          <w:tcPr>
            <w:tcW w:w="1549" w:type="dxa"/>
            <w:vAlign w:val="center"/>
          </w:tcPr>
          <w:p w:rsidR="00D50E41" w:rsidRPr="00D50E41" w:rsidRDefault="00D50E41" w:rsidP="00D50E41">
            <w:pPr>
              <w:suppressAutoHyphens w:val="0"/>
              <w:spacing w:line="288" w:lineRule="auto"/>
              <w:jc w:val="center"/>
              <w:rPr>
                <w:rFonts w:ascii="Times New Roman" w:eastAsia="Calibri" w:hAnsi="Times New Roman" w:cs="Times New Roman"/>
                <w:i/>
                <w:iCs/>
                <w:sz w:val="24"/>
                <w:szCs w:val="24"/>
                <w:lang w:val="en-US" w:eastAsia="en-US" w:bidi="en-US"/>
              </w:rPr>
            </w:pPr>
            <w:r w:rsidRPr="00D50E41">
              <w:rPr>
                <w:rFonts w:ascii="Times New Roman" w:eastAsia="Calibri" w:hAnsi="Times New Roman" w:cs="Times New Roman"/>
                <w:iCs/>
                <w:sz w:val="24"/>
                <w:szCs w:val="24"/>
                <w:lang w:eastAsia="en-US" w:bidi="en-US"/>
              </w:rPr>
              <w:t>удовлетворительное</w:t>
            </w:r>
          </w:p>
        </w:tc>
      </w:tr>
      <w:tr w:rsidR="00D50E41" w:rsidRPr="00D50E41" w:rsidTr="00D50E41">
        <w:tc>
          <w:tcPr>
            <w:tcW w:w="1839"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МДОУ с. Бобровка</w:t>
            </w:r>
          </w:p>
        </w:tc>
        <w:tc>
          <w:tcPr>
            <w:tcW w:w="2947"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Саратовская , область , Марксовский район, с. Бобровка, ул. Центральная, д. 36</w:t>
            </w:r>
          </w:p>
        </w:tc>
        <w:tc>
          <w:tcPr>
            <w:tcW w:w="1134"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1910</w:t>
            </w:r>
          </w:p>
        </w:tc>
        <w:tc>
          <w:tcPr>
            <w:tcW w:w="104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20</w:t>
            </w:r>
          </w:p>
        </w:tc>
        <w:tc>
          <w:tcPr>
            <w:tcW w:w="992" w:type="dxa"/>
            <w:vAlign w:val="center"/>
          </w:tcPr>
          <w:p w:rsidR="00D50E41" w:rsidRPr="00D50E41" w:rsidRDefault="00D50E41" w:rsidP="00D50E41">
            <w:pPr>
              <w:suppressAutoHyphens w:val="0"/>
              <w:spacing w:after="0" w:line="240"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20</w:t>
            </w:r>
          </w:p>
        </w:tc>
        <w:tc>
          <w:tcPr>
            <w:tcW w:w="1549" w:type="dxa"/>
            <w:vAlign w:val="center"/>
          </w:tcPr>
          <w:p w:rsidR="00D50E41" w:rsidRPr="00D50E41" w:rsidRDefault="00D50E41" w:rsidP="00D50E41">
            <w:pPr>
              <w:suppressAutoHyphens w:val="0"/>
              <w:spacing w:line="288" w:lineRule="auto"/>
              <w:jc w:val="center"/>
              <w:rPr>
                <w:rFonts w:ascii="Times New Roman" w:eastAsia="Calibri" w:hAnsi="Times New Roman" w:cs="Times New Roman"/>
                <w:iCs/>
                <w:sz w:val="24"/>
                <w:szCs w:val="24"/>
                <w:lang w:eastAsia="en-US" w:bidi="en-US"/>
              </w:rPr>
            </w:pPr>
            <w:r w:rsidRPr="00D50E41">
              <w:rPr>
                <w:rFonts w:ascii="Times New Roman" w:eastAsia="Calibri" w:hAnsi="Times New Roman" w:cs="Times New Roman"/>
                <w:iCs/>
                <w:sz w:val="24"/>
                <w:szCs w:val="24"/>
                <w:lang w:eastAsia="en-US" w:bidi="en-US"/>
              </w:rPr>
              <w:t>удовлетворительное</w:t>
            </w:r>
          </w:p>
        </w:tc>
      </w:tr>
    </w:tbl>
    <w:p w:rsidR="00BE47D8" w:rsidRDefault="00A44CB8" w:rsidP="00792F8D">
      <w:pPr>
        <w:widowControl w:val="0"/>
        <w:suppressAutoHyphens w:val="0"/>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lastRenderedPageBreak/>
        <w:t>Учреждения образования требуют реконструкции. Увеличения числа учреждений образования не предусматривается.</w:t>
      </w:r>
    </w:p>
    <w:p w:rsidR="00EB6148" w:rsidRDefault="00EB6148" w:rsidP="00792F8D">
      <w:pPr>
        <w:widowControl w:val="0"/>
        <w:suppressAutoHyphens w:val="0"/>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В таблице</w:t>
      </w:r>
      <w:r w:rsidR="00414CA1">
        <w:rPr>
          <w:rFonts w:ascii="Times New Roman" w:hAnsi="Times New Roman" w:cs="Times New Roman"/>
          <w:sz w:val="28"/>
          <w:szCs w:val="28"/>
        </w:rPr>
        <w:t xml:space="preserve"> 7</w:t>
      </w:r>
      <w:r>
        <w:rPr>
          <w:rFonts w:ascii="Times New Roman" w:hAnsi="Times New Roman" w:cs="Times New Roman"/>
          <w:sz w:val="28"/>
          <w:szCs w:val="28"/>
        </w:rPr>
        <w:t xml:space="preserve"> представлена информация об учреждениях спорта. </w:t>
      </w:r>
      <w:r w:rsidRPr="00EB6148">
        <w:rPr>
          <w:rFonts w:ascii="Times New Roman" w:hAnsi="Times New Roman" w:cs="Times New Roman"/>
          <w:sz w:val="28"/>
          <w:szCs w:val="28"/>
        </w:rPr>
        <w:t>В с. Павловка</w:t>
      </w:r>
      <w:r>
        <w:rPr>
          <w:rFonts w:ascii="Times New Roman" w:hAnsi="Times New Roman" w:cs="Times New Roman"/>
          <w:sz w:val="28"/>
          <w:szCs w:val="28"/>
        </w:rPr>
        <w:t xml:space="preserve"> имеется</w:t>
      </w:r>
      <w:r w:rsidRPr="00EB6148">
        <w:rPr>
          <w:rFonts w:ascii="Times New Roman" w:hAnsi="Times New Roman" w:cs="Times New Roman"/>
          <w:sz w:val="28"/>
          <w:szCs w:val="28"/>
        </w:rPr>
        <w:t xml:space="preserve"> бассейн и закрытый спортзал, спортивные залы и площадки при общеобразовательных школах в остальных населенных пунктах </w:t>
      </w:r>
      <w:r w:rsidR="007F4C83">
        <w:rPr>
          <w:rFonts w:ascii="Times New Roman" w:hAnsi="Times New Roman" w:cs="Times New Roman"/>
          <w:sz w:val="28"/>
          <w:szCs w:val="28"/>
        </w:rPr>
        <w:t>Приволжского МО</w:t>
      </w:r>
      <w:r w:rsidRPr="00EB6148">
        <w:rPr>
          <w:rFonts w:ascii="Times New Roman" w:hAnsi="Times New Roman" w:cs="Times New Roman"/>
          <w:sz w:val="28"/>
          <w:szCs w:val="28"/>
        </w:rPr>
        <w:t>.</w:t>
      </w:r>
    </w:p>
    <w:p w:rsidR="003A6F13" w:rsidRDefault="00EB6148" w:rsidP="003A6F13">
      <w:pPr>
        <w:widowControl w:val="0"/>
        <w:suppressAutoHyphens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414CA1">
        <w:rPr>
          <w:rFonts w:ascii="Times New Roman" w:hAnsi="Times New Roman" w:cs="Times New Roman"/>
          <w:sz w:val="28"/>
          <w:szCs w:val="28"/>
        </w:rPr>
        <w:t xml:space="preserve">7 </w:t>
      </w:r>
    </w:p>
    <w:p w:rsidR="00EB6148" w:rsidRDefault="00EB6148" w:rsidP="00EB6148">
      <w:pPr>
        <w:widowControl w:val="0"/>
        <w:suppressAutoHyphens w:val="0"/>
        <w:spacing w:after="0" w:line="240" w:lineRule="auto"/>
        <w:jc w:val="center"/>
        <w:rPr>
          <w:rFonts w:ascii="Times New Roman" w:hAnsi="Times New Roman" w:cs="Times New Roman"/>
          <w:sz w:val="28"/>
          <w:szCs w:val="28"/>
        </w:rPr>
      </w:pPr>
      <w:r w:rsidRPr="00EB6148">
        <w:rPr>
          <w:rFonts w:ascii="Times New Roman" w:hAnsi="Times New Roman" w:cs="Times New Roman"/>
          <w:sz w:val="28"/>
          <w:szCs w:val="28"/>
        </w:rPr>
        <w:t>Учреждения спорта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1"/>
        <w:gridCol w:w="1298"/>
        <w:gridCol w:w="1060"/>
        <w:gridCol w:w="1242"/>
        <w:gridCol w:w="1249"/>
        <w:gridCol w:w="1854"/>
        <w:gridCol w:w="1686"/>
      </w:tblGrid>
      <w:tr w:rsidR="00EB6148" w:rsidRPr="00EB6148" w:rsidTr="00EB6148">
        <w:tc>
          <w:tcPr>
            <w:tcW w:w="1181" w:type="dxa"/>
            <w:vAlign w:val="center"/>
          </w:tcPr>
          <w:p w:rsidR="00EB6148" w:rsidRPr="00EB6148" w:rsidRDefault="00EB6148" w:rsidP="00EB6148">
            <w:pPr>
              <w:widowControl w:val="0"/>
              <w:suppressAutoHyphens w:val="0"/>
              <w:spacing w:after="0" w:line="240" w:lineRule="auto"/>
              <w:jc w:val="center"/>
              <w:rPr>
                <w:rFonts w:ascii="Times New Roman" w:hAnsi="Times New Roman"/>
                <w:sz w:val="24"/>
                <w:szCs w:val="24"/>
              </w:rPr>
            </w:pPr>
            <w:r w:rsidRPr="00EB6148">
              <w:rPr>
                <w:rFonts w:ascii="Times New Roman" w:hAnsi="Times New Roman"/>
                <w:sz w:val="24"/>
                <w:szCs w:val="24"/>
              </w:rPr>
              <w:t>Название учреждения</w:t>
            </w:r>
          </w:p>
        </w:tc>
        <w:tc>
          <w:tcPr>
            <w:tcW w:w="1298" w:type="dxa"/>
            <w:vAlign w:val="center"/>
          </w:tcPr>
          <w:p w:rsidR="00EB6148" w:rsidRPr="00EB6148" w:rsidRDefault="00EB6148" w:rsidP="00EB6148">
            <w:pPr>
              <w:widowControl w:val="0"/>
              <w:suppressAutoHyphens w:val="0"/>
              <w:spacing w:after="0" w:line="240" w:lineRule="auto"/>
              <w:jc w:val="center"/>
              <w:rPr>
                <w:rFonts w:ascii="Times New Roman" w:hAnsi="Times New Roman"/>
                <w:sz w:val="24"/>
                <w:szCs w:val="24"/>
              </w:rPr>
            </w:pPr>
            <w:r w:rsidRPr="00EB6148">
              <w:rPr>
                <w:rFonts w:ascii="Times New Roman" w:hAnsi="Times New Roman"/>
                <w:sz w:val="24"/>
                <w:szCs w:val="24"/>
              </w:rPr>
              <w:t>Адрес</w:t>
            </w:r>
          </w:p>
        </w:tc>
        <w:tc>
          <w:tcPr>
            <w:tcW w:w="1060" w:type="dxa"/>
            <w:vAlign w:val="center"/>
          </w:tcPr>
          <w:p w:rsidR="00EB6148" w:rsidRPr="00EB6148" w:rsidRDefault="00EB6148" w:rsidP="00EB6148">
            <w:pPr>
              <w:widowControl w:val="0"/>
              <w:suppressAutoHyphens w:val="0"/>
              <w:spacing w:after="0" w:line="240" w:lineRule="auto"/>
              <w:jc w:val="center"/>
              <w:rPr>
                <w:rFonts w:ascii="Times New Roman" w:hAnsi="Times New Roman"/>
                <w:sz w:val="24"/>
                <w:szCs w:val="24"/>
              </w:rPr>
            </w:pPr>
            <w:r w:rsidRPr="00EB6148">
              <w:rPr>
                <w:rFonts w:ascii="Times New Roman" w:hAnsi="Times New Roman"/>
                <w:sz w:val="24"/>
                <w:szCs w:val="24"/>
              </w:rPr>
              <w:t>Год постройки</w:t>
            </w:r>
          </w:p>
        </w:tc>
        <w:tc>
          <w:tcPr>
            <w:tcW w:w="1242" w:type="dxa"/>
            <w:vAlign w:val="center"/>
          </w:tcPr>
          <w:p w:rsidR="00EB6148" w:rsidRPr="00EB6148" w:rsidRDefault="00EB6148" w:rsidP="00EB6148">
            <w:pPr>
              <w:widowControl w:val="0"/>
              <w:suppressAutoHyphens w:val="0"/>
              <w:spacing w:after="0" w:line="240" w:lineRule="auto"/>
              <w:jc w:val="center"/>
              <w:rPr>
                <w:rFonts w:ascii="Times New Roman" w:hAnsi="Times New Roman"/>
                <w:sz w:val="24"/>
                <w:szCs w:val="24"/>
              </w:rPr>
            </w:pPr>
            <w:r w:rsidRPr="00EB6148">
              <w:rPr>
                <w:rFonts w:ascii="Times New Roman" w:hAnsi="Times New Roman"/>
                <w:sz w:val="24"/>
                <w:szCs w:val="24"/>
              </w:rPr>
              <w:t>Проектная вместимость</w:t>
            </w:r>
          </w:p>
        </w:tc>
        <w:tc>
          <w:tcPr>
            <w:tcW w:w="1249" w:type="dxa"/>
            <w:vAlign w:val="center"/>
          </w:tcPr>
          <w:p w:rsidR="00EB6148" w:rsidRPr="00EB6148" w:rsidRDefault="00EB6148" w:rsidP="00EB6148">
            <w:pPr>
              <w:widowControl w:val="0"/>
              <w:suppressAutoHyphens w:val="0"/>
              <w:spacing w:after="0" w:line="240" w:lineRule="auto"/>
              <w:jc w:val="center"/>
              <w:rPr>
                <w:rFonts w:ascii="Times New Roman" w:hAnsi="Times New Roman"/>
                <w:sz w:val="24"/>
                <w:szCs w:val="24"/>
              </w:rPr>
            </w:pPr>
            <w:r w:rsidRPr="00EB6148">
              <w:rPr>
                <w:rFonts w:ascii="Times New Roman" w:hAnsi="Times New Roman"/>
                <w:sz w:val="24"/>
                <w:szCs w:val="24"/>
              </w:rPr>
              <w:t>Фактическая вместимость</w:t>
            </w:r>
          </w:p>
        </w:tc>
        <w:tc>
          <w:tcPr>
            <w:tcW w:w="1854" w:type="dxa"/>
            <w:vAlign w:val="center"/>
          </w:tcPr>
          <w:p w:rsidR="00EB6148" w:rsidRPr="00EB6148" w:rsidRDefault="00EB6148" w:rsidP="00EB6148">
            <w:pPr>
              <w:widowControl w:val="0"/>
              <w:suppressAutoHyphens w:val="0"/>
              <w:spacing w:after="0" w:line="240" w:lineRule="auto"/>
              <w:jc w:val="center"/>
              <w:rPr>
                <w:rFonts w:ascii="Times New Roman" w:hAnsi="Times New Roman"/>
                <w:sz w:val="24"/>
                <w:szCs w:val="24"/>
              </w:rPr>
            </w:pPr>
            <w:r w:rsidRPr="00EB6148">
              <w:rPr>
                <w:rFonts w:ascii="Times New Roman" w:hAnsi="Times New Roman"/>
                <w:sz w:val="24"/>
                <w:szCs w:val="24"/>
              </w:rPr>
              <w:t>Состояние</w:t>
            </w:r>
          </w:p>
        </w:tc>
        <w:tc>
          <w:tcPr>
            <w:tcW w:w="1686" w:type="dxa"/>
            <w:vAlign w:val="center"/>
          </w:tcPr>
          <w:p w:rsidR="00EB6148" w:rsidRPr="00EB6148" w:rsidRDefault="00EB6148" w:rsidP="00EB6148">
            <w:pPr>
              <w:widowControl w:val="0"/>
              <w:suppressAutoHyphens w:val="0"/>
              <w:spacing w:after="0" w:line="240" w:lineRule="auto"/>
              <w:jc w:val="center"/>
              <w:rPr>
                <w:rFonts w:ascii="Times New Roman" w:hAnsi="Times New Roman"/>
                <w:sz w:val="24"/>
                <w:szCs w:val="24"/>
              </w:rPr>
            </w:pPr>
            <w:r w:rsidRPr="00EB6148">
              <w:rPr>
                <w:rFonts w:ascii="Times New Roman" w:hAnsi="Times New Roman"/>
                <w:sz w:val="24"/>
                <w:szCs w:val="24"/>
              </w:rPr>
              <w:t>Характеристика здания (типовое, приспособленное)</w:t>
            </w:r>
          </w:p>
        </w:tc>
      </w:tr>
      <w:tr w:rsidR="00EB6148" w:rsidRPr="00EB6148" w:rsidTr="00EB6148">
        <w:tc>
          <w:tcPr>
            <w:tcW w:w="1181" w:type="dxa"/>
            <w:vAlign w:val="center"/>
          </w:tcPr>
          <w:p w:rsidR="00EB6148" w:rsidRPr="00EB6148" w:rsidRDefault="00EB6148" w:rsidP="00EB6148">
            <w:pPr>
              <w:widowControl w:val="0"/>
              <w:suppressAutoHyphens w:val="0"/>
              <w:spacing w:after="0" w:line="240" w:lineRule="auto"/>
              <w:jc w:val="center"/>
              <w:rPr>
                <w:rFonts w:ascii="Times New Roman" w:hAnsi="Times New Roman"/>
                <w:sz w:val="24"/>
                <w:szCs w:val="24"/>
              </w:rPr>
            </w:pPr>
            <w:r w:rsidRPr="00EB6148">
              <w:rPr>
                <w:rFonts w:ascii="Times New Roman" w:hAnsi="Times New Roman"/>
                <w:sz w:val="24"/>
                <w:szCs w:val="24"/>
              </w:rPr>
              <w:t>МУ «МСЦ» «Олимп» СК «Лидер»</w:t>
            </w:r>
          </w:p>
        </w:tc>
        <w:tc>
          <w:tcPr>
            <w:tcW w:w="1298" w:type="dxa"/>
            <w:vAlign w:val="center"/>
          </w:tcPr>
          <w:p w:rsidR="00EB6148" w:rsidRPr="00EB6148" w:rsidRDefault="00EB6148" w:rsidP="00EB6148">
            <w:pPr>
              <w:widowControl w:val="0"/>
              <w:suppressAutoHyphens w:val="0"/>
              <w:spacing w:after="0" w:line="240" w:lineRule="auto"/>
              <w:jc w:val="center"/>
              <w:rPr>
                <w:rFonts w:ascii="Times New Roman" w:hAnsi="Times New Roman"/>
                <w:sz w:val="24"/>
                <w:szCs w:val="24"/>
              </w:rPr>
            </w:pPr>
            <w:r w:rsidRPr="00EB6148">
              <w:rPr>
                <w:rFonts w:ascii="Times New Roman" w:hAnsi="Times New Roman"/>
                <w:sz w:val="24"/>
                <w:szCs w:val="24"/>
              </w:rPr>
              <w:t>Саратовская область, Марксовский район, с. Павловка, ул. Ленина, д. 36</w:t>
            </w:r>
          </w:p>
        </w:tc>
        <w:tc>
          <w:tcPr>
            <w:tcW w:w="1060" w:type="dxa"/>
            <w:vAlign w:val="center"/>
          </w:tcPr>
          <w:p w:rsidR="00EB6148" w:rsidRPr="00EB6148" w:rsidRDefault="00EB6148" w:rsidP="00EB6148">
            <w:pPr>
              <w:widowControl w:val="0"/>
              <w:suppressAutoHyphens w:val="0"/>
              <w:spacing w:after="0" w:line="240" w:lineRule="auto"/>
              <w:jc w:val="center"/>
              <w:rPr>
                <w:rFonts w:ascii="Times New Roman" w:hAnsi="Times New Roman"/>
                <w:sz w:val="24"/>
                <w:szCs w:val="24"/>
              </w:rPr>
            </w:pPr>
            <w:r w:rsidRPr="00EB6148">
              <w:rPr>
                <w:rFonts w:ascii="Times New Roman" w:hAnsi="Times New Roman"/>
                <w:sz w:val="24"/>
                <w:szCs w:val="24"/>
              </w:rPr>
              <w:t>1992</w:t>
            </w:r>
          </w:p>
        </w:tc>
        <w:tc>
          <w:tcPr>
            <w:tcW w:w="1242" w:type="dxa"/>
            <w:vAlign w:val="center"/>
          </w:tcPr>
          <w:p w:rsidR="00EB6148" w:rsidRPr="00EB6148" w:rsidRDefault="00EB6148" w:rsidP="00EB6148">
            <w:pPr>
              <w:widowControl w:val="0"/>
              <w:suppressAutoHyphens w:val="0"/>
              <w:spacing w:after="0" w:line="240" w:lineRule="auto"/>
              <w:jc w:val="center"/>
              <w:rPr>
                <w:rFonts w:ascii="Times New Roman" w:hAnsi="Times New Roman"/>
                <w:sz w:val="24"/>
                <w:szCs w:val="24"/>
              </w:rPr>
            </w:pPr>
            <w:r w:rsidRPr="00EB6148">
              <w:rPr>
                <w:rFonts w:ascii="Times New Roman" w:hAnsi="Times New Roman"/>
                <w:sz w:val="24"/>
                <w:szCs w:val="24"/>
              </w:rPr>
              <w:t>144</w:t>
            </w:r>
          </w:p>
        </w:tc>
        <w:tc>
          <w:tcPr>
            <w:tcW w:w="1249" w:type="dxa"/>
            <w:vAlign w:val="center"/>
          </w:tcPr>
          <w:p w:rsidR="00EB6148" w:rsidRPr="00EB6148" w:rsidRDefault="00EB6148" w:rsidP="00EB6148">
            <w:pPr>
              <w:widowControl w:val="0"/>
              <w:suppressAutoHyphens w:val="0"/>
              <w:spacing w:after="0" w:line="240" w:lineRule="auto"/>
              <w:jc w:val="center"/>
              <w:rPr>
                <w:rFonts w:ascii="Times New Roman" w:hAnsi="Times New Roman"/>
                <w:sz w:val="24"/>
                <w:szCs w:val="24"/>
              </w:rPr>
            </w:pPr>
            <w:r w:rsidRPr="00EB6148">
              <w:rPr>
                <w:rFonts w:ascii="Times New Roman" w:hAnsi="Times New Roman"/>
                <w:sz w:val="24"/>
                <w:szCs w:val="24"/>
              </w:rPr>
              <w:t>144</w:t>
            </w:r>
          </w:p>
        </w:tc>
        <w:tc>
          <w:tcPr>
            <w:tcW w:w="1854" w:type="dxa"/>
            <w:vAlign w:val="center"/>
          </w:tcPr>
          <w:p w:rsidR="00EB6148" w:rsidRPr="00EB6148" w:rsidRDefault="00EB6148" w:rsidP="00EB6148">
            <w:pPr>
              <w:widowControl w:val="0"/>
              <w:suppressAutoHyphens w:val="0"/>
              <w:spacing w:after="0" w:line="240" w:lineRule="auto"/>
              <w:jc w:val="center"/>
              <w:rPr>
                <w:rFonts w:ascii="Times New Roman" w:hAnsi="Times New Roman"/>
                <w:sz w:val="24"/>
                <w:szCs w:val="24"/>
              </w:rPr>
            </w:pPr>
            <w:r w:rsidRPr="00EB6148">
              <w:rPr>
                <w:rFonts w:ascii="Times New Roman" w:hAnsi="Times New Roman"/>
                <w:sz w:val="24"/>
                <w:szCs w:val="24"/>
              </w:rPr>
              <w:t>удовлетворительное</w:t>
            </w:r>
          </w:p>
        </w:tc>
        <w:tc>
          <w:tcPr>
            <w:tcW w:w="1686" w:type="dxa"/>
            <w:vAlign w:val="center"/>
          </w:tcPr>
          <w:p w:rsidR="00EB6148" w:rsidRPr="00EB6148" w:rsidRDefault="00EB6148" w:rsidP="00EB6148">
            <w:pPr>
              <w:widowControl w:val="0"/>
              <w:suppressAutoHyphens w:val="0"/>
              <w:spacing w:after="0" w:line="240" w:lineRule="auto"/>
              <w:jc w:val="center"/>
              <w:rPr>
                <w:rFonts w:ascii="Times New Roman" w:hAnsi="Times New Roman"/>
                <w:sz w:val="24"/>
                <w:szCs w:val="24"/>
              </w:rPr>
            </w:pPr>
          </w:p>
        </w:tc>
      </w:tr>
    </w:tbl>
    <w:p w:rsidR="00EB6148" w:rsidRDefault="00EB6148" w:rsidP="00792F8D">
      <w:pPr>
        <w:widowControl w:val="0"/>
        <w:suppressAutoHyphens w:val="0"/>
        <w:spacing w:after="0" w:line="240" w:lineRule="auto"/>
        <w:ind w:firstLine="425"/>
        <w:jc w:val="both"/>
        <w:rPr>
          <w:rFonts w:ascii="Times New Roman" w:hAnsi="Times New Roman" w:cs="Times New Roman"/>
          <w:sz w:val="28"/>
          <w:szCs w:val="28"/>
        </w:rPr>
      </w:pPr>
    </w:p>
    <w:p w:rsidR="00D95211" w:rsidRDefault="00D95211" w:rsidP="00792F8D">
      <w:pPr>
        <w:widowControl w:val="0"/>
        <w:suppressAutoHyphens w:val="0"/>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Здровоохранение.</w:t>
      </w:r>
    </w:p>
    <w:p w:rsidR="00954F18" w:rsidRPr="00954F18" w:rsidRDefault="00954F18" w:rsidP="00E5546C">
      <w:pPr>
        <w:widowControl w:val="0"/>
        <w:suppressAutoHyphens w:val="0"/>
        <w:spacing w:after="0" w:line="240" w:lineRule="auto"/>
        <w:ind w:firstLine="425"/>
        <w:jc w:val="both"/>
        <w:rPr>
          <w:rFonts w:ascii="Times New Roman" w:hAnsi="Times New Roman" w:cs="Times New Roman"/>
          <w:sz w:val="28"/>
          <w:szCs w:val="28"/>
        </w:rPr>
      </w:pPr>
      <w:r w:rsidRPr="00954F18">
        <w:rPr>
          <w:rFonts w:ascii="Times New Roman" w:hAnsi="Times New Roman" w:cs="Times New Roman"/>
          <w:sz w:val="28"/>
          <w:szCs w:val="28"/>
        </w:rPr>
        <w:t xml:space="preserve">Учреждения здравоохранения </w:t>
      </w:r>
      <w:r w:rsidR="00F71BCE">
        <w:rPr>
          <w:rFonts w:ascii="Times New Roman" w:hAnsi="Times New Roman" w:cs="Times New Roman"/>
          <w:sz w:val="28"/>
          <w:szCs w:val="28"/>
        </w:rPr>
        <w:t>Приволжского МО</w:t>
      </w:r>
      <w:r w:rsidRPr="00954F18">
        <w:rPr>
          <w:rFonts w:ascii="Times New Roman" w:hAnsi="Times New Roman" w:cs="Times New Roman"/>
          <w:sz w:val="28"/>
          <w:szCs w:val="28"/>
        </w:rPr>
        <w:t xml:space="preserve"> </w:t>
      </w:r>
      <w:r w:rsidR="00F71BCE">
        <w:rPr>
          <w:rFonts w:ascii="Times New Roman" w:hAnsi="Times New Roman" w:cs="Times New Roman"/>
          <w:sz w:val="28"/>
          <w:szCs w:val="28"/>
        </w:rPr>
        <w:t>Марксовского</w:t>
      </w:r>
      <w:r w:rsidRPr="00954F18">
        <w:rPr>
          <w:rFonts w:ascii="Times New Roman" w:hAnsi="Times New Roman" w:cs="Times New Roman"/>
          <w:sz w:val="28"/>
          <w:szCs w:val="28"/>
        </w:rPr>
        <w:t xml:space="preserve"> мун</w:t>
      </w:r>
      <w:r w:rsidR="00E5546C">
        <w:rPr>
          <w:rFonts w:ascii="Times New Roman" w:hAnsi="Times New Roman" w:cs="Times New Roman"/>
          <w:sz w:val="28"/>
          <w:szCs w:val="28"/>
        </w:rPr>
        <w:t>иципального района представлены в таблице 8.</w:t>
      </w:r>
    </w:p>
    <w:p w:rsidR="003A6F13" w:rsidRDefault="00954F18" w:rsidP="003A6F13">
      <w:pPr>
        <w:widowControl w:val="0"/>
        <w:suppressAutoHyphens w:val="0"/>
        <w:spacing w:after="0" w:line="240" w:lineRule="auto"/>
        <w:jc w:val="right"/>
        <w:rPr>
          <w:rFonts w:ascii="Times New Roman" w:hAnsi="Times New Roman" w:cs="Times New Roman"/>
          <w:sz w:val="28"/>
          <w:szCs w:val="28"/>
        </w:rPr>
      </w:pPr>
      <w:r w:rsidRPr="00954F18">
        <w:rPr>
          <w:rFonts w:ascii="Times New Roman" w:hAnsi="Times New Roman" w:cs="Times New Roman"/>
          <w:sz w:val="28"/>
          <w:szCs w:val="28"/>
        </w:rPr>
        <w:t>Таблица</w:t>
      </w:r>
      <w:r w:rsidR="00FC7D9E">
        <w:rPr>
          <w:rFonts w:ascii="Times New Roman" w:hAnsi="Times New Roman" w:cs="Times New Roman"/>
          <w:sz w:val="28"/>
          <w:szCs w:val="28"/>
        </w:rPr>
        <w:t xml:space="preserve"> </w:t>
      </w:r>
      <w:r w:rsidR="00E5546C">
        <w:rPr>
          <w:rFonts w:ascii="Times New Roman" w:hAnsi="Times New Roman" w:cs="Times New Roman"/>
          <w:sz w:val="28"/>
          <w:szCs w:val="28"/>
        </w:rPr>
        <w:t>8</w:t>
      </w:r>
      <w:r w:rsidRPr="00954F18">
        <w:rPr>
          <w:rFonts w:ascii="Times New Roman" w:hAnsi="Times New Roman" w:cs="Times New Roman"/>
          <w:sz w:val="28"/>
          <w:szCs w:val="28"/>
        </w:rPr>
        <w:t xml:space="preserve"> </w:t>
      </w:r>
    </w:p>
    <w:p w:rsidR="00954F18" w:rsidRPr="00954F18" w:rsidRDefault="00954F18" w:rsidP="00954F18">
      <w:pPr>
        <w:widowControl w:val="0"/>
        <w:suppressAutoHyphens w:val="0"/>
        <w:spacing w:after="0" w:line="240" w:lineRule="auto"/>
        <w:jc w:val="center"/>
        <w:rPr>
          <w:rFonts w:ascii="Times New Roman" w:hAnsi="Times New Roman" w:cs="Times New Roman"/>
          <w:sz w:val="28"/>
          <w:szCs w:val="28"/>
        </w:rPr>
      </w:pPr>
      <w:r w:rsidRPr="00954F18">
        <w:rPr>
          <w:rFonts w:ascii="Times New Roman" w:hAnsi="Times New Roman" w:cs="Times New Roman"/>
          <w:sz w:val="28"/>
          <w:szCs w:val="28"/>
        </w:rPr>
        <w:t xml:space="preserve">Перечень медицинских объектов </w:t>
      </w:r>
      <w:r w:rsidR="006779D5">
        <w:rPr>
          <w:rFonts w:ascii="Times New Roman" w:hAnsi="Times New Roman" w:cs="Times New Roman"/>
          <w:sz w:val="28"/>
          <w:szCs w:val="28"/>
        </w:rPr>
        <w:t>Приволжского МО</w:t>
      </w:r>
      <w:r w:rsidRPr="00954F18">
        <w:rPr>
          <w:rFonts w:ascii="Times New Roman" w:hAnsi="Times New Roman" w:cs="Times New Roman"/>
          <w:sz w:val="28"/>
          <w:szCs w:val="28"/>
        </w:rPr>
        <w:t xml:space="preserve"> </w:t>
      </w:r>
      <w:r w:rsidR="006779D5">
        <w:rPr>
          <w:rFonts w:ascii="Times New Roman" w:hAnsi="Times New Roman" w:cs="Times New Roman"/>
          <w:sz w:val="28"/>
          <w:szCs w:val="28"/>
        </w:rPr>
        <w:t>Марксовского</w:t>
      </w:r>
      <w:r w:rsidRPr="00954F18">
        <w:rPr>
          <w:rFonts w:ascii="Times New Roman" w:hAnsi="Times New Roman" w:cs="Times New Roman"/>
          <w:sz w:val="28"/>
          <w:szCs w:val="28"/>
        </w:rPr>
        <w:t xml:space="preserve"> муниципального района</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552"/>
        <w:gridCol w:w="2126"/>
        <w:gridCol w:w="1276"/>
        <w:gridCol w:w="1547"/>
        <w:gridCol w:w="1571"/>
      </w:tblGrid>
      <w:tr w:rsidR="00954F18" w:rsidRPr="00954F18" w:rsidTr="00954F18">
        <w:trPr>
          <w:tblHeader/>
        </w:trPr>
        <w:tc>
          <w:tcPr>
            <w:tcW w:w="567" w:type="dxa"/>
            <w:shd w:val="clear" w:color="auto" w:fill="auto"/>
            <w:tcMar>
              <w:left w:w="28" w:type="dxa"/>
              <w:right w:w="28" w:type="dxa"/>
            </w:tcMar>
            <w:vAlign w:val="center"/>
          </w:tcPr>
          <w:p w:rsidR="00954F18" w:rsidRPr="00954F18" w:rsidRDefault="00954F18" w:rsidP="00956EC3">
            <w:pPr>
              <w:widowControl w:val="0"/>
              <w:tabs>
                <w:tab w:val="left" w:pos="268"/>
              </w:tabs>
              <w:suppressAutoHyphens w:val="0"/>
              <w:spacing w:after="0" w:line="240" w:lineRule="auto"/>
              <w:jc w:val="center"/>
              <w:rPr>
                <w:rFonts w:ascii="Times New Roman" w:eastAsia="Calibri" w:hAnsi="Times New Roman" w:cs="Times New Roman"/>
                <w:sz w:val="24"/>
                <w:szCs w:val="24"/>
                <w:lang w:eastAsia="en-US"/>
              </w:rPr>
            </w:pPr>
            <w:r w:rsidRPr="00954F18">
              <w:rPr>
                <w:rFonts w:ascii="Times New Roman" w:eastAsia="Calibri" w:hAnsi="Times New Roman" w:cs="Times New Roman"/>
                <w:sz w:val="24"/>
                <w:szCs w:val="24"/>
                <w:lang w:eastAsia="en-US"/>
              </w:rPr>
              <w:t>№ п/п</w:t>
            </w:r>
          </w:p>
        </w:tc>
        <w:tc>
          <w:tcPr>
            <w:tcW w:w="2552" w:type="dxa"/>
            <w:shd w:val="clear" w:color="auto" w:fill="auto"/>
            <w:tcMar>
              <w:left w:w="28" w:type="dxa"/>
              <w:right w:w="28" w:type="dxa"/>
            </w:tcMar>
            <w:vAlign w:val="center"/>
          </w:tcPr>
          <w:p w:rsidR="00954F18" w:rsidRPr="00954F18" w:rsidRDefault="00954F18"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954F18">
              <w:rPr>
                <w:rFonts w:ascii="Times New Roman" w:eastAsia="Calibri" w:hAnsi="Times New Roman" w:cs="Times New Roman"/>
                <w:sz w:val="24"/>
                <w:szCs w:val="24"/>
                <w:lang w:eastAsia="en-US"/>
              </w:rPr>
              <w:t>Наименование учреждения</w:t>
            </w:r>
          </w:p>
        </w:tc>
        <w:tc>
          <w:tcPr>
            <w:tcW w:w="2126" w:type="dxa"/>
            <w:shd w:val="clear" w:color="auto" w:fill="auto"/>
            <w:tcMar>
              <w:left w:w="28" w:type="dxa"/>
              <w:right w:w="28" w:type="dxa"/>
            </w:tcMar>
            <w:vAlign w:val="center"/>
          </w:tcPr>
          <w:p w:rsidR="00954F18" w:rsidRPr="00954F18" w:rsidRDefault="00954F18"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954F18">
              <w:rPr>
                <w:rFonts w:ascii="Times New Roman" w:eastAsia="Calibri" w:hAnsi="Times New Roman" w:cs="Times New Roman"/>
                <w:sz w:val="24"/>
                <w:szCs w:val="24"/>
                <w:lang w:eastAsia="en-US"/>
              </w:rPr>
              <w:t>Адрес местонахождения</w:t>
            </w:r>
          </w:p>
        </w:tc>
        <w:tc>
          <w:tcPr>
            <w:tcW w:w="1276" w:type="dxa"/>
            <w:tcMar>
              <w:left w:w="28" w:type="dxa"/>
              <w:right w:w="28" w:type="dxa"/>
            </w:tcMar>
            <w:vAlign w:val="center"/>
          </w:tcPr>
          <w:p w:rsidR="00954F18" w:rsidRPr="00954F18" w:rsidRDefault="00954F18"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954F18">
              <w:rPr>
                <w:rFonts w:ascii="Times New Roman" w:eastAsia="Calibri" w:hAnsi="Times New Roman" w:cs="Times New Roman"/>
                <w:sz w:val="24"/>
                <w:szCs w:val="24"/>
                <w:lang w:eastAsia="en-US"/>
              </w:rPr>
              <w:t>Год ввода в экспл./ год реконструкции</w:t>
            </w:r>
          </w:p>
        </w:tc>
        <w:tc>
          <w:tcPr>
            <w:tcW w:w="1547" w:type="dxa"/>
            <w:shd w:val="clear" w:color="auto" w:fill="auto"/>
            <w:tcMar>
              <w:left w:w="28" w:type="dxa"/>
              <w:right w:w="28" w:type="dxa"/>
            </w:tcMar>
            <w:vAlign w:val="center"/>
          </w:tcPr>
          <w:p w:rsidR="00954F18" w:rsidRPr="00954F18" w:rsidRDefault="00954F18"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954F18">
              <w:rPr>
                <w:rFonts w:ascii="Times New Roman" w:eastAsia="Calibri" w:hAnsi="Times New Roman" w:cs="Times New Roman"/>
                <w:sz w:val="24"/>
                <w:szCs w:val="24"/>
                <w:lang w:eastAsia="en-US"/>
              </w:rPr>
              <w:t>Кол-во посещений в смену</w:t>
            </w:r>
          </w:p>
        </w:tc>
        <w:tc>
          <w:tcPr>
            <w:tcW w:w="1571" w:type="dxa"/>
            <w:shd w:val="clear" w:color="auto" w:fill="auto"/>
            <w:tcMar>
              <w:left w:w="28" w:type="dxa"/>
              <w:right w:w="28" w:type="dxa"/>
            </w:tcMar>
            <w:vAlign w:val="center"/>
          </w:tcPr>
          <w:p w:rsidR="00954F18" w:rsidRPr="00954F18" w:rsidRDefault="00954F18"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954F18">
              <w:rPr>
                <w:rFonts w:ascii="Times New Roman" w:eastAsia="Calibri" w:hAnsi="Times New Roman" w:cs="Times New Roman"/>
                <w:sz w:val="24"/>
                <w:szCs w:val="24"/>
                <w:lang w:eastAsia="en-US"/>
              </w:rPr>
              <w:t>Какие населённые пункты обслуживает</w:t>
            </w:r>
          </w:p>
        </w:tc>
      </w:tr>
      <w:tr w:rsidR="00954F18" w:rsidRPr="00954F18" w:rsidTr="00954F18">
        <w:tc>
          <w:tcPr>
            <w:tcW w:w="9639" w:type="dxa"/>
            <w:gridSpan w:val="6"/>
            <w:vAlign w:val="center"/>
          </w:tcPr>
          <w:p w:rsidR="00954F18" w:rsidRPr="00954F18" w:rsidRDefault="00954F18" w:rsidP="00956EC3">
            <w:pPr>
              <w:widowControl w:val="0"/>
              <w:tabs>
                <w:tab w:val="left" w:pos="268"/>
              </w:tabs>
              <w:suppressAutoHyphens w:val="0"/>
              <w:spacing w:after="0" w:line="240" w:lineRule="auto"/>
              <w:jc w:val="center"/>
              <w:rPr>
                <w:rFonts w:ascii="Times New Roman" w:eastAsia="Calibri" w:hAnsi="Times New Roman" w:cs="Times New Roman"/>
                <w:sz w:val="24"/>
                <w:szCs w:val="24"/>
                <w:lang w:eastAsia="en-US"/>
              </w:rPr>
            </w:pPr>
            <w:r w:rsidRPr="00954F18">
              <w:rPr>
                <w:rFonts w:ascii="Times New Roman" w:eastAsia="Calibri" w:hAnsi="Times New Roman" w:cs="Times New Roman"/>
                <w:sz w:val="24"/>
                <w:szCs w:val="24"/>
                <w:lang w:eastAsia="en-US"/>
              </w:rPr>
              <w:t>Амбулаторно-поликлинические учреждения</w:t>
            </w:r>
          </w:p>
        </w:tc>
      </w:tr>
      <w:tr w:rsidR="00954F18" w:rsidRPr="00954F18" w:rsidTr="00954F18">
        <w:tc>
          <w:tcPr>
            <w:tcW w:w="567" w:type="dxa"/>
            <w:shd w:val="clear" w:color="auto" w:fill="auto"/>
            <w:tcMar>
              <w:left w:w="28" w:type="dxa"/>
              <w:right w:w="28" w:type="dxa"/>
            </w:tcMar>
            <w:vAlign w:val="center"/>
          </w:tcPr>
          <w:p w:rsidR="00954F18" w:rsidRPr="00954F18" w:rsidRDefault="00954F18" w:rsidP="00956EC3">
            <w:pPr>
              <w:widowControl w:val="0"/>
              <w:tabs>
                <w:tab w:val="left" w:pos="268"/>
              </w:tabs>
              <w:suppressAutoHyphens w:val="0"/>
              <w:spacing w:after="0" w:line="240" w:lineRule="auto"/>
              <w:jc w:val="center"/>
              <w:rPr>
                <w:rFonts w:ascii="Times New Roman" w:eastAsia="Calibri" w:hAnsi="Times New Roman" w:cs="Times New Roman"/>
                <w:sz w:val="24"/>
                <w:szCs w:val="24"/>
                <w:lang w:eastAsia="en-US"/>
              </w:rPr>
            </w:pPr>
            <w:r w:rsidRPr="00954F18">
              <w:rPr>
                <w:rFonts w:ascii="Times New Roman" w:eastAsia="Calibri" w:hAnsi="Times New Roman" w:cs="Times New Roman"/>
                <w:sz w:val="24"/>
                <w:szCs w:val="24"/>
                <w:lang w:eastAsia="en-US"/>
              </w:rPr>
              <w:t>1</w:t>
            </w:r>
          </w:p>
        </w:tc>
        <w:tc>
          <w:tcPr>
            <w:tcW w:w="2552" w:type="dxa"/>
            <w:shd w:val="clear" w:color="auto" w:fill="auto"/>
            <w:tcMar>
              <w:left w:w="28" w:type="dxa"/>
              <w:right w:w="28" w:type="dxa"/>
            </w:tcMar>
            <w:vAlign w:val="center"/>
          </w:tcPr>
          <w:p w:rsidR="00954F18" w:rsidRPr="00954F18" w:rsidRDefault="006779D5"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6779D5">
              <w:rPr>
                <w:rFonts w:ascii="Times New Roman" w:eastAsia="Calibri" w:hAnsi="Times New Roman" w:cs="Times New Roman"/>
                <w:sz w:val="24"/>
                <w:szCs w:val="24"/>
                <w:lang w:eastAsia="en-US"/>
              </w:rPr>
              <w:t>Государственное учреждение здравоохранения Саратовской области  «Марксовская районная больница»</w:t>
            </w:r>
          </w:p>
        </w:tc>
        <w:tc>
          <w:tcPr>
            <w:tcW w:w="2126" w:type="dxa"/>
            <w:shd w:val="clear" w:color="auto" w:fill="auto"/>
            <w:tcMar>
              <w:left w:w="28" w:type="dxa"/>
              <w:right w:w="28" w:type="dxa"/>
            </w:tcMar>
            <w:vAlign w:val="center"/>
          </w:tcPr>
          <w:p w:rsidR="00954F18" w:rsidRPr="00954F18" w:rsidRDefault="006779D5"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6779D5">
              <w:rPr>
                <w:rFonts w:ascii="Times New Roman" w:eastAsia="Calibri" w:hAnsi="Times New Roman" w:cs="Times New Roman"/>
                <w:sz w:val="24"/>
                <w:szCs w:val="24"/>
                <w:lang w:eastAsia="en-US"/>
              </w:rPr>
              <w:t>413090Саратовская область, г. Маркс, ул. Загородная роща, д.51</w:t>
            </w:r>
          </w:p>
        </w:tc>
        <w:tc>
          <w:tcPr>
            <w:tcW w:w="1276" w:type="dxa"/>
            <w:tcMar>
              <w:left w:w="28" w:type="dxa"/>
              <w:right w:w="28" w:type="dxa"/>
            </w:tcMar>
            <w:vAlign w:val="center"/>
          </w:tcPr>
          <w:p w:rsidR="00954F18" w:rsidRPr="00954F18" w:rsidRDefault="00954F18"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954F18">
              <w:rPr>
                <w:rFonts w:ascii="Times New Roman" w:eastAsia="Calibri" w:hAnsi="Times New Roman" w:cs="Times New Roman"/>
                <w:sz w:val="24"/>
                <w:szCs w:val="24"/>
                <w:lang w:eastAsia="en-US"/>
              </w:rPr>
              <w:t>1991</w:t>
            </w:r>
          </w:p>
        </w:tc>
        <w:tc>
          <w:tcPr>
            <w:tcW w:w="1547" w:type="dxa"/>
            <w:shd w:val="clear" w:color="auto" w:fill="auto"/>
            <w:tcMar>
              <w:left w:w="28" w:type="dxa"/>
              <w:right w:w="28" w:type="dxa"/>
            </w:tcMar>
            <w:vAlign w:val="center"/>
          </w:tcPr>
          <w:p w:rsidR="00954F18" w:rsidRPr="00954F18" w:rsidRDefault="00954F18"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954F18">
              <w:rPr>
                <w:rFonts w:ascii="Times New Roman" w:eastAsia="Calibri" w:hAnsi="Times New Roman" w:cs="Times New Roman"/>
                <w:sz w:val="24"/>
                <w:szCs w:val="24"/>
                <w:lang w:eastAsia="en-US"/>
              </w:rPr>
              <w:t>12-15 чел.</w:t>
            </w:r>
          </w:p>
        </w:tc>
        <w:tc>
          <w:tcPr>
            <w:tcW w:w="1571" w:type="dxa"/>
            <w:shd w:val="clear" w:color="auto" w:fill="auto"/>
            <w:tcMar>
              <w:left w:w="28" w:type="dxa"/>
              <w:right w:w="28" w:type="dxa"/>
            </w:tcMar>
            <w:vAlign w:val="center"/>
          </w:tcPr>
          <w:p w:rsidR="00954F18" w:rsidRPr="00954F18"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Приволжское МО</w:t>
            </w:r>
          </w:p>
        </w:tc>
      </w:tr>
      <w:tr w:rsidR="00954F18" w:rsidRPr="00954F18" w:rsidTr="00954F18">
        <w:tc>
          <w:tcPr>
            <w:tcW w:w="9639" w:type="dxa"/>
            <w:gridSpan w:val="6"/>
            <w:vAlign w:val="center"/>
          </w:tcPr>
          <w:p w:rsidR="00954F18" w:rsidRPr="00954F18" w:rsidRDefault="00954F18" w:rsidP="00956EC3">
            <w:pPr>
              <w:widowControl w:val="0"/>
              <w:tabs>
                <w:tab w:val="left" w:pos="268"/>
              </w:tabs>
              <w:suppressAutoHyphens w:val="0"/>
              <w:spacing w:after="0" w:line="240" w:lineRule="auto"/>
              <w:jc w:val="center"/>
              <w:rPr>
                <w:rFonts w:ascii="Times New Roman" w:eastAsia="Calibri" w:hAnsi="Times New Roman" w:cs="Times New Roman"/>
                <w:sz w:val="24"/>
                <w:szCs w:val="24"/>
                <w:lang w:eastAsia="en-US"/>
              </w:rPr>
            </w:pPr>
            <w:r w:rsidRPr="00954F18">
              <w:rPr>
                <w:rFonts w:ascii="Times New Roman" w:eastAsia="Calibri" w:hAnsi="Times New Roman" w:cs="Times New Roman"/>
                <w:sz w:val="24"/>
                <w:szCs w:val="24"/>
                <w:lang w:eastAsia="en-US"/>
              </w:rPr>
              <w:t>Фельдшерско-акушерские пункты</w:t>
            </w:r>
          </w:p>
        </w:tc>
      </w:tr>
      <w:tr w:rsidR="00954F18" w:rsidRPr="00954F18" w:rsidTr="00954F18">
        <w:tc>
          <w:tcPr>
            <w:tcW w:w="567" w:type="dxa"/>
            <w:shd w:val="clear" w:color="auto" w:fill="auto"/>
            <w:tcMar>
              <w:left w:w="28" w:type="dxa"/>
              <w:right w:w="28" w:type="dxa"/>
            </w:tcMar>
            <w:vAlign w:val="center"/>
          </w:tcPr>
          <w:p w:rsidR="00954F18" w:rsidRPr="00956EC3" w:rsidRDefault="00954F18" w:rsidP="00956EC3">
            <w:pPr>
              <w:pStyle w:val="ad"/>
              <w:widowControl w:val="0"/>
              <w:numPr>
                <w:ilvl w:val="0"/>
                <w:numId w:val="39"/>
              </w:numPr>
              <w:tabs>
                <w:tab w:val="left" w:pos="268"/>
              </w:tabs>
              <w:suppressAutoHyphens w:val="0"/>
              <w:ind w:left="0" w:firstLine="0"/>
              <w:jc w:val="center"/>
              <w:rPr>
                <w:rFonts w:eastAsia="Calibri" w:cs="Times New Roman"/>
                <w:lang w:eastAsia="en-US"/>
              </w:rPr>
            </w:pPr>
          </w:p>
        </w:tc>
        <w:tc>
          <w:tcPr>
            <w:tcW w:w="2552" w:type="dxa"/>
            <w:shd w:val="clear" w:color="auto" w:fill="auto"/>
            <w:tcMar>
              <w:left w:w="28" w:type="dxa"/>
              <w:right w:w="28" w:type="dxa"/>
            </w:tcMar>
            <w:vAlign w:val="center"/>
          </w:tcPr>
          <w:p w:rsidR="00954F18" w:rsidRPr="00954F18"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F71BCE">
              <w:rPr>
                <w:rFonts w:ascii="Times New Roman" w:eastAsia="Calibri" w:hAnsi="Times New Roman" w:cs="Times New Roman"/>
                <w:iCs/>
                <w:sz w:val="24"/>
                <w:szCs w:val="24"/>
                <w:lang w:eastAsia="en-US" w:bidi="en-US"/>
              </w:rPr>
              <w:t>Приволжский ФАП</w:t>
            </w:r>
          </w:p>
        </w:tc>
        <w:tc>
          <w:tcPr>
            <w:tcW w:w="2126" w:type="dxa"/>
            <w:shd w:val="clear" w:color="auto" w:fill="auto"/>
            <w:tcMar>
              <w:left w:w="28" w:type="dxa"/>
              <w:right w:w="28" w:type="dxa"/>
            </w:tcMar>
            <w:vAlign w:val="center"/>
          </w:tcPr>
          <w:p w:rsidR="00954F18" w:rsidRPr="00954F18"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F71BCE">
              <w:rPr>
                <w:rFonts w:ascii="Times New Roman" w:eastAsia="Calibri" w:hAnsi="Times New Roman" w:cs="Times New Roman"/>
                <w:iCs/>
                <w:sz w:val="24"/>
                <w:szCs w:val="24"/>
                <w:lang w:eastAsia="en-US" w:bidi="en-US"/>
              </w:rPr>
              <w:t>413064, Саратовская обл., с. Приволжское, Марксовского района, ул. Дорожная, 2а.</w:t>
            </w:r>
          </w:p>
        </w:tc>
        <w:tc>
          <w:tcPr>
            <w:tcW w:w="1276" w:type="dxa"/>
            <w:tcMar>
              <w:left w:w="28" w:type="dxa"/>
              <w:right w:w="28" w:type="dxa"/>
            </w:tcMar>
            <w:vAlign w:val="center"/>
          </w:tcPr>
          <w:p w:rsidR="00954F18" w:rsidRPr="00954F18" w:rsidRDefault="00954F18" w:rsidP="00954F18">
            <w:pPr>
              <w:widowControl w:val="0"/>
              <w:suppressAutoHyphens w:val="0"/>
              <w:spacing w:after="0" w:line="240" w:lineRule="auto"/>
              <w:jc w:val="center"/>
              <w:rPr>
                <w:rFonts w:ascii="Times New Roman" w:eastAsia="Calibri" w:hAnsi="Times New Roman" w:cs="Times New Roman"/>
                <w:sz w:val="24"/>
                <w:szCs w:val="24"/>
                <w:lang w:eastAsia="en-US"/>
              </w:rPr>
            </w:pPr>
          </w:p>
        </w:tc>
        <w:tc>
          <w:tcPr>
            <w:tcW w:w="1547" w:type="dxa"/>
            <w:shd w:val="clear" w:color="auto" w:fill="auto"/>
            <w:tcMar>
              <w:left w:w="28" w:type="dxa"/>
              <w:right w:w="28" w:type="dxa"/>
            </w:tcMar>
            <w:vAlign w:val="center"/>
          </w:tcPr>
          <w:p w:rsidR="00954F18" w:rsidRPr="00954F18"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12-15</w:t>
            </w:r>
          </w:p>
        </w:tc>
        <w:tc>
          <w:tcPr>
            <w:tcW w:w="1571" w:type="dxa"/>
            <w:shd w:val="clear" w:color="auto" w:fill="auto"/>
            <w:tcMar>
              <w:left w:w="28" w:type="dxa"/>
              <w:right w:w="28" w:type="dxa"/>
            </w:tcMar>
            <w:vAlign w:val="center"/>
          </w:tcPr>
          <w:p w:rsidR="00954F18" w:rsidRPr="00954F18"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Приволжское МО</w:t>
            </w:r>
          </w:p>
        </w:tc>
      </w:tr>
    </w:tbl>
    <w:p w:rsidR="003A6F13" w:rsidRDefault="003A6F13">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552"/>
        <w:gridCol w:w="2126"/>
        <w:gridCol w:w="1276"/>
        <w:gridCol w:w="1547"/>
        <w:gridCol w:w="1571"/>
      </w:tblGrid>
      <w:tr w:rsidR="00F71BCE" w:rsidRPr="00954F18" w:rsidTr="00954F18">
        <w:tc>
          <w:tcPr>
            <w:tcW w:w="567" w:type="dxa"/>
            <w:shd w:val="clear" w:color="auto" w:fill="auto"/>
            <w:tcMar>
              <w:left w:w="28" w:type="dxa"/>
              <w:right w:w="28" w:type="dxa"/>
            </w:tcMar>
            <w:vAlign w:val="center"/>
          </w:tcPr>
          <w:p w:rsidR="00F71BCE" w:rsidRPr="00956EC3" w:rsidRDefault="00F71BCE" w:rsidP="00956EC3">
            <w:pPr>
              <w:pStyle w:val="ad"/>
              <w:widowControl w:val="0"/>
              <w:numPr>
                <w:ilvl w:val="0"/>
                <w:numId w:val="39"/>
              </w:numPr>
              <w:tabs>
                <w:tab w:val="left" w:pos="268"/>
              </w:tabs>
              <w:suppressAutoHyphens w:val="0"/>
              <w:ind w:left="0" w:firstLine="0"/>
              <w:jc w:val="center"/>
              <w:rPr>
                <w:rFonts w:eastAsia="Calibri" w:cs="Times New Roman"/>
                <w:lang w:eastAsia="en-US"/>
              </w:rPr>
            </w:pPr>
          </w:p>
        </w:tc>
        <w:tc>
          <w:tcPr>
            <w:tcW w:w="2552" w:type="dxa"/>
            <w:shd w:val="clear" w:color="auto" w:fill="auto"/>
            <w:tcMar>
              <w:left w:w="28" w:type="dxa"/>
              <w:right w:w="28" w:type="dxa"/>
            </w:tcMar>
            <w:vAlign w:val="center"/>
          </w:tcPr>
          <w:p w:rsidR="00F71BCE" w:rsidRPr="00954F18"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F71BCE">
              <w:rPr>
                <w:rFonts w:ascii="Times New Roman" w:eastAsia="Calibri" w:hAnsi="Times New Roman" w:cs="Times New Roman"/>
                <w:sz w:val="24"/>
                <w:szCs w:val="24"/>
                <w:lang w:eastAsia="en-US"/>
              </w:rPr>
              <w:t>Звонаревский ФАП</w:t>
            </w:r>
          </w:p>
        </w:tc>
        <w:tc>
          <w:tcPr>
            <w:tcW w:w="2126" w:type="dxa"/>
            <w:shd w:val="clear" w:color="auto" w:fill="auto"/>
            <w:tcMar>
              <w:left w:w="28" w:type="dxa"/>
              <w:right w:w="28" w:type="dxa"/>
            </w:tcMar>
            <w:vAlign w:val="center"/>
          </w:tcPr>
          <w:p w:rsidR="00F71BCE" w:rsidRPr="00954F18"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F71BCE">
              <w:rPr>
                <w:rFonts w:ascii="Times New Roman" w:eastAsia="Calibri" w:hAnsi="Times New Roman" w:cs="Times New Roman"/>
                <w:sz w:val="24"/>
                <w:szCs w:val="24"/>
                <w:lang w:eastAsia="en-US"/>
              </w:rPr>
              <w:t>413063, Саратовская обл., с. Звонаревка, Марксовского района, ул. Садовая, 5А</w:t>
            </w:r>
          </w:p>
        </w:tc>
        <w:tc>
          <w:tcPr>
            <w:tcW w:w="1276" w:type="dxa"/>
            <w:tcMar>
              <w:left w:w="28" w:type="dxa"/>
              <w:right w:w="28" w:type="dxa"/>
            </w:tcMar>
            <w:vAlign w:val="center"/>
          </w:tcPr>
          <w:p w:rsidR="00F71BCE" w:rsidRPr="00954F18"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p>
        </w:tc>
        <w:tc>
          <w:tcPr>
            <w:tcW w:w="1547" w:type="dxa"/>
            <w:shd w:val="clear" w:color="auto" w:fill="auto"/>
            <w:tcMar>
              <w:left w:w="28" w:type="dxa"/>
              <w:right w:w="28" w:type="dxa"/>
            </w:tcMar>
            <w:vAlign w:val="center"/>
          </w:tcPr>
          <w:p w:rsidR="00F71BCE" w:rsidRPr="00954F18"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954F18">
              <w:rPr>
                <w:rFonts w:ascii="Times New Roman" w:eastAsia="Calibri" w:hAnsi="Times New Roman" w:cs="Times New Roman"/>
                <w:sz w:val="24"/>
                <w:szCs w:val="24"/>
                <w:lang w:eastAsia="en-US"/>
              </w:rPr>
              <w:t>6-8 чел.</w:t>
            </w:r>
          </w:p>
        </w:tc>
        <w:tc>
          <w:tcPr>
            <w:tcW w:w="1571" w:type="dxa"/>
            <w:shd w:val="clear" w:color="auto" w:fill="auto"/>
            <w:tcMar>
              <w:left w:w="28" w:type="dxa"/>
              <w:right w:w="28" w:type="dxa"/>
            </w:tcMar>
            <w:vAlign w:val="center"/>
          </w:tcPr>
          <w:p w:rsidR="00F71BCE" w:rsidRPr="00954F18" w:rsidRDefault="00F71BCE" w:rsidP="00A1408F">
            <w:pPr>
              <w:widowControl w:val="0"/>
              <w:suppressAutoHyphens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Приволжское МО</w:t>
            </w:r>
          </w:p>
        </w:tc>
      </w:tr>
      <w:tr w:rsidR="00F71BCE" w:rsidRPr="00954F18" w:rsidTr="00954F18">
        <w:tc>
          <w:tcPr>
            <w:tcW w:w="567" w:type="dxa"/>
            <w:shd w:val="clear" w:color="auto" w:fill="auto"/>
            <w:tcMar>
              <w:left w:w="28" w:type="dxa"/>
              <w:right w:w="28" w:type="dxa"/>
            </w:tcMar>
            <w:vAlign w:val="center"/>
          </w:tcPr>
          <w:p w:rsidR="00F71BCE" w:rsidRPr="00956EC3" w:rsidRDefault="00F71BCE" w:rsidP="00956EC3">
            <w:pPr>
              <w:pStyle w:val="ad"/>
              <w:widowControl w:val="0"/>
              <w:numPr>
                <w:ilvl w:val="0"/>
                <w:numId w:val="39"/>
              </w:numPr>
              <w:tabs>
                <w:tab w:val="left" w:pos="268"/>
              </w:tabs>
              <w:suppressAutoHyphens w:val="0"/>
              <w:ind w:left="0" w:firstLine="0"/>
              <w:jc w:val="center"/>
              <w:rPr>
                <w:rFonts w:eastAsia="Calibri" w:cs="Times New Roman"/>
                <w:lang w:eastAsia="en-US"/>
              </w:rPr>
            </w:pPr>
          </w:p>
        </w:tc>
        <w:tc>
          <w:tcPr>
            <w:tcW w:w="2552" w:type="dxa"/>
            <w:shd w:val="clear" w:color="auto" w:fill="auto"/>
            <w:tcMar>
              <w:left w:w="28" w:type="dxa"/>
              <w:right w:w="28" w:type="dxa"/>
            </w:tcMar>
            <w:vAlign w:val="center"/>
          </w:tcPr>
          <w:p w:rsidR="00F71BCE" w:rsidRPr="00F71BCE"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F71BCE">
              <w:rPr>
                <w:rFonts w:ascii="Times New Roman" w:eastAsia="Calibri" w:hAnsi="Times New Roman" w:cs="Times New Roman"/>
                <w:sz w:val="24"/>
                <w:szCs w:val="24"/>
                <w:lang w:eastAsia="en-US"/>
              </w:rPr>
              <w:t>Раскатовский ФАП</w:t>
            </w:r>
          </w:p>
        </w:tc>
        <w:tc>
          <w:tcPr>
            <w:tcW w:w="2126" w:type="dxa"/>
            <w:shd w:val="clear" w:color="auto" w:fill="auto"/>
            <w:tcMar>
              <w:left w:w="28" w:type="dxa"/>
              <w:right w:w="28" w:type="dxa"/>
            </w:tcMar>
            <w:vAlign w:val="center"/>
          </w:tcPr>
          <w:p w:rsidR="00F71BCE" w:rsidRPr="00F71BCE"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F71BCE">
              <w:rPr>
                <w:rFonts w:ascii="Times New Roman" w:eastAsia="Calibri" w:hAnsi="Times New Roman" w:cs="Times New Roman"/>
                <w:sz w:val="24"/>
                <w:szCs w:val="24"/>
                <w:lang w:eastAsia="en-US"/>
              </w:rPr>
              <w:t>413065, Саратовская обл., с. Раскатово, Марксовского района, ул. Октябрьская, 86</w:t>
            </w:r>
          </w:p>
        </w:tc>
        <w:tc>
          <w:tcPr>
            <w:tcW w:w="1276" w:type="dxa"/>
            <w:tcMar>
              <w:left w:w="28" w:type="dxa"/>
              <w:right w:w="28" w:type="dxa"/>
            </w:tcMar>
            <w:vAlign w:val="center"/>
          </w:tcPr>
          <w:p w:rsidR="00F71BCE" w:rsidRPr="00954F18"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p>
        </w:tc>
        <w:tc>
          <w:tcPr>
            <w:tcW w:w="1547" w:type="dxa"/>
            <w:shd w:val="clear" w:color="auto" w:fill="auto"/>
            <w:tcMar>
              <w:left w:w="28" w:type="dxa"/>
              <w:right w:w="28" w:type="dxa"/>
            </w:tcMar>
            <w:vAlign w:val="center"/>
          </w:tcPr>
          <w:p w:rsidR="00F71BCE" w:rsidRPr="00954F18" w:rsidRDefault="00F71BCE" w:rsidP="00F71BCE">
            <w:pPr>
              <w:widowControl w:val="0"/>
              <w:suppressAutoHyphens w:val="0"/>
              <w:spacing w:after="0" w:line="240" w:lineRule="auto"/>
              <w:jc w:val="center"/>
              <w:rPr>
                <w:rFonts w:ascii="Times New Roman" w:eastAsia="Calibri" w:hAnsi="Times New Roman" w:cs="Times New Roman"/>
                <w:sz w:val="24"/>
                <w:szCs w:val="24"/>
                <w:lang w:eastAsia="en-US"/>
              </w:rPr>
            </w:pPr>
            <w:r w:rsidRPr="00F71BCE">
              <w:rPr>
                <w:rFonts w:ascii="Times New Roman" w:eastAsia="Calibri" w:hAnsi="Times New Roman" w:cs="Times New Roman"/>
                <w:sz w:val="24"/>
                <w:szCs w:val="24"/>
                <w:lang w:eastAsia="en-US"/>
              </w:rPr>
              <w:t>6-8 чел.</w:t>
            </w:r>
          </w:p>
        </w:tc>
        <w:tc>
          <w:tcPr>
            <w:tcW w:w="1571" w:type="dxa"/>
            <w:shd w:val="clear" w:color="auto" w:fill="auto"/>
            <w:tcMar>
              <w:left w:w="28" w:type="dxa"/>
              <w:right w:w="28" w:type="dxa"/>
            </w:tcMar>
            <w:vAlign w:val="center"/>
          </w:tcPr>
          <w:p w:rsidR="00F71BCE" w:rsidRDefault="00F71BCE" w:rsidP="00A1408F">
            <w:pPr>
              <w:widowControl w:val="0"/>
              <w:suppressAutoHyphens w:val="0"/>
              <w:spacing w:after="0" w:line="240" w:lineRule="auto"/>
              <w:jc w:val="center"/>
              <w:rPr>
                <w:rFonts w:ascii="Times New Roman" w:eastAsia="Calibri" w:hAnsi="Times New Roman" w:cs="Times New Roman"/>
                <w:sz w:val="24"/>
                <w:szCs w:val="24"/>
                <w:lang w:eastAsia="en-US"/>
              </w:rPr>
            </w:pPr>
            <w:r w:rsidRPr="00F71BCE">
              <w:rPr>
                <w:rFonts w:ascii="Times New Roman" w:eastAsia="Calibri" w:hAnsi="Times New Roman" w:cs="Times New Roman"/>
                <w:sz w:val="24"/>
                <w:szCs w:val="24"/>
                <w:lang w:eastAsia="en-US"/>
              </w:rPr>
              <w:t>Приволжское МО</w:t>
            </w:r>
          </w:p>
        </w:tc>
      </w:tr>
      <w:tr w:rsidR="00F71BCE" w:rsidRPr="00954F18" w:rsidTr="00954F18">
        <w:tc>
          <w:tcPr>
            <w:tcW w:w="567" w:type="dxa"/>
            <w:shd w:val="clear" w:color="auto" w:fill="auto"/>
            <w:tcMar>
              <w:left w:w="28" w:type="dxa"/>
              <w:right w:w="28" w:type="dxa"/>
            </w:tcMar>
            <w:vAlign w:val="center"/>
          </w:tcPr>
          <w:p w:rsidR="00F71BCE" w:rsidRPr="00956EC3" w:rsidRDefault="00F71BCE" w:rsidP="00956EC3">
            <w:pPr>
              <w:pStyle w:val="ad"/>
              <w:widowControl w:val="0"/>
              <w:numPr>
                <w:ilvl w:val="0"/>
                <w:numId w:val="39"/>
              </w:numPr>
              <w:tabs>
                <w:tab w:val="left" w:pos="268"/>
              </w:tabs>
              <w:suppressAutoHyphens w:val="0"/>
              <w:ind w:left="0" w:firstLine="0"/>
              <w:jc w:val="center"/>
              <w:rPr>
                <w:rFonts w:eastAsia="Calibri" w:cs="Times New Roman"/>
                <w:lang w:eastAsia="en-US"/>
              </w:rPr>
            </w:pPr>
          </w:p>
        </w:tc>
        <w:tc>
          <w:tcPr>
            <w:tcW w:w="2552" w:type="dxa"/>
            <w:shd w:val="clear" w:color="auto" w:fill="auto"/>
            <w:tcMar>
              <w:left w:w="28" w:type="dxa"/>
              <w:right w:w="28" w:type="dxa"/>
            </w:tcMar>
            <w:vAlign w:val="center"/>
          </w:tcPr>
          <w:p w:rsidR="00F71BCE" w:rsidRPr="00F71BCE"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F71BCE">
              <w:rPr>
                <w:rFonts w:ascii="Times New Roman" w:eastAsia="Calibri" w:hAnsi="Times New Roman" w:cs="Times New Roman"/>
                <w:sz w:val="24"/>
                <w:szCs w:val="24"/>
                <w:lang w:eastAsia="en-US"/>
              </w:rPr>
              <w:t>Фурмановский ФАП (с. Фурмановка)</w:t>
            </w:r>
          </w:p>
        </w:tc>
        <w:tc>
          <w:tcPr>
            <w:tcW w:w="2126" w:type="dxa"/>
            <w:shd w:val="clear" w:color="auto" w:fill="auto"/>
            <w:tcMar>
              <w:left w:w="28" w:type="dxa"/>
              <w:right w:w="28" w:type="dxa"/>
            </w:tcMar>
            <w:vAlign w:val="center"/>
          </w:tcPr>
          <w:p w:rsidR="00F71BCE" w:rsidRPr="00F71BCE"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r w:rsidRPr="00F71BCE">
              <w:rPr>
                <w:rFonts w:ascii="Times New Roman" w:eastAsia="Calibri" w:hAnsi="Times New Roman" w:cs="Times New Roman"/>
                <w:sz w:val="24"/>
                <w:szCs w:val="24"/>
                <w:lang w:eastAsia="en-US"/>
              </w:rPr>
              <w:t>413086, Саратовская обл., с. Фурмановка, Марксовского района, ул. Заречная, 6А</w:t>
            </w:r>
          </w:p>
        </w:tc>
        <w:tc>
          <w:tcPr>
            <w:tcW w:w="1276" w:type="dxa"/>
            <w:tcMar>
              <w:left w:w="28" w:type="dxa"/>
              <w:right w:w="28" w:type="dxa"/>
            </w:tcMar>
            <w:vAlign w:val="center"/>
          </w:tcPr>
          <w:p w:rsidR="00F71BCE" w:rsidRPr="00954F18" w:rsidRDefault="00F71BCE" w:rsidP="00954F18">
            <w:pPr>
              <w:widowControl w:val="0"/>
              <w:suppressAutoHyphens w:val="0"/>
              <w:spacing w:after="0" w:line="240" w:lineRule="auto"/>
              <w:jc w:val="center"/>
              <w:rPr>
                <w:rFonts w:ascii="Times New Roman" w:eastAsia="Calibri" w:hAnsi="Times New Roman" w:cs="Times New Roman"/>
                <w:sz w:val="24"/>
                <w:szCs w:val="24"/>
                <w:lang w:eastAsia="en-US"/>
              </w:rPr>
            </w:pPr>
          </w:p>
        </w:tc>
        <w:tc>
          <w:tcPr>
            <w:tcW w:w="1547" w:type="dxa"/>
            <w:shd w:val="clear" w:color="auto" w:fill="auto"/>
            <w:tcMar>
              <w:left w:w="28" w:type="dxa"/>
              <w:right w:w="28" w:type="dxa"/>
            </w:tcMar>
            <w:vAlign w:val="center"/>
          </w:tcPr>
          <w:p w:rsidR="00F71BCE" w:rsidRPr="00F71BCE" w:rsidRDefault="006779D5" w:rsidP="006779D5">
            <w:pPr>
              <w:widowControl w:val="0"/>
              <w:suppressAutoHyphens w:val="0"/>
              <w:spacing w:after="0" w:line="240" w:lineRule="auto"/>
              <w:jc w:val="center"/>
              <w:rPr>
                <w:rFonts w:ascii="Times New Roman" w:eastAsia="Calibri" w:hAnsi="Times New Roman" w:cs="Times New Roman"/>
                <w:sz w:val="24"/>
                <w:szCs w:val="24"/>
                <w:lang w:eastAsia="en-US"/>
              </w:rPr>
            </w:pPr>
            <w:r w:rsidRPr="006779D5">
              <w:rPr>
                <w:rFonts w:ascii="Times New Roman" w:eastAsia="Calibri" w:hAnsi="Times New Roman" w:cs="Times New Roman"/>
                <w:sz w:val="24"/>
                <w:szCs w:val="24"/>
                <w:lang w:eastAsia="en-US"/>
              </w:rPr>
              <w:t>6-8 чел.</w:t>
            </w:r>
          </w:p>
        </w:tc>
        <w:tc>
          <w:tcPr>
            <w:tcW w:w="1571" w:type="dxa"/>
            <w:shd w:val="clear" w:color="auto" w:fill="auto"/>
            <w:tcMar>
              <w:left w:w="28" w:type="dxa"/>
              <w:right w:w="28" w:type="dxa"/>
            </w:tcMar>
            <w:vAlign w:val="center"/>
          </w:tcPr>
          <w:p w:rsidR="00F71BCE" w:rsidRPr="00F71BCE" w:rsidRDefault="006779D5" w:rsidP="00A1408F">
            <w:pPr>
              <w:widowControl w:val="0"/>
              <w:suppressAutoHyphens w:val="0"/>
              <w:spacing w:after="0" w:line="240" w:lineRule="auto"/>
              <w:jc w:val="center"/>
              <w:rPr>
                <w:rFonts w:ascii="Times New Roman" w:eastAsia="Calibri" w:hAnsi="Times New Roman" w:cs="Times New Roman"/>
                <w:sz w:val="24"/>
                <w:szCs w:val="24"/>
                <w:lang w:eastAsia="en-US"/>
              </w:rPr>
            </w:pPr>
            <w:r w:rsidRPr="006779D5">
              <w:rPr>
                <w:rFonts w:ascii="Times New Roman" w:eastAsia="Calibri" w:hAnsi="Times New Roman" w:cs="Times New Roman"/>
                <w:sz w:val="24"/>
                <w:szCs w:val="24"/>
                <w:lang w:eastAsia="en-US"/>
              </w:rPr>
              <w:t>Приволжское МО</w:t>
            </w:r>
          </w:p>
        </w:tc>
      </w:tr>
    </w:tbl>
    <w:p w:rsidR="00E541E0" w:rsidRDefault="00E541E0" w:rsidP="00D95211">
      <w:pPr>
        <w:widowControl w:val="0"/>
        <w:suppressAutoHyphens w:val="0"/>
        <w:spacing w:after="0" w:line="240" w:lineRule="auto"/>
        <w:ind w:firstLine="425"/>
        <w:jc w:val="both"/>
        <w:rPr>
          <w:rFonts w:ascii="Times New Roman" w:hAnsi="Times New Roman" w:cs="Times New Roman"/>
          <w:color w:val="000000"/>
          <w:sz w:val="28"/>
          <w:szCs w:val="28"/>
          <w:lang w:eastAsia="en-US"/>
        </w:rPr>
      </w:pPr>
    </w:p>
    <w:p w:rsidR="00954F18" w:rsidRPr="00954F18" w:rsidRDefault="00954F18" w:rsidP="00954F18">
      <w:pPr>
        <w:widowControl w:val="0"/>
        <w:suppressAutoHyphens w:val="0"/>
        <w:spacing w:after="0" w:line="240" w:lineRule="auto"/>
        <w:ind w:firstLine="425"/>
        <w:jc w:val="both"/>
        <w:rPr>
          <w:rFonts w:ascii="Times New Roman" w:hAnsi="Times New Roman" w:cs="Times New Roman"/>
          <w:color w:val="000000"/>
          <w:sz w:val="28"/>
          <w:szCs w:val="28"/>
          <w:lang w:eastAsia="en-US"/>
        </w:rPr>
      </w:pPr>
      <w:r w:rsidRPr="00954F18">
        <w:rPr>
          <w:rFonts w:ascii="Times New Roman" w:hAnsi="Times New Roman" w:cs="Times New Roman"/>
          <w:color w:val="000000"/>
          <w:sz w:val="28"/>
          <w:szCs w:val="28"/>
          <w:lang w:eastAsia="en-US"/>
        </w:rPr>
        <w:t xml:space="preserve">Основными задачами обеспечения устойчивого развития здравоохранения </w:t>
      </w:r>
      <w:r w:rsidR="001A3061">
        <w:rPr>
          <w:rFonts w:ascii="Times New Roman" w:hAnsi="Times New Roman" w:cs="Times New Roman"/>
          <w:color w:val="000000"/>
          <w:sz w:val="28"/>
          <w:szCs w:val="28"/>
          <w:lang w:eastAsia="en-US"/>
        </w:rPr>
        <w:t>Приволжского МО</w:t>
      </w:r>
      <w:r w:rsidRPr="00954F18">
        <w:rPr>
          <w:rFonts w:ascii="Times New Roman" w:hAnsi="Times New Roman" w:cs="Times New Roman"/>
          <w:color w:val="000000"/>
          <w:sz w:val="28"/>
          <w:szCs w:val="28"/>
          <w:lang w:eastAsia="en-US"/>
        </w:rPr>
        <w:t xml:space="preserve"> </w:t>
      </w:r>
      <w:r w:rsidR="001A3061">
        <w:rPr>
          <w:rFonts w:ascii="Times New Roman" w:hAnsi="Times New Roman" w:cs="Times New Roman"/>
          <w:color w:val="000000"/>
          <w:sz w:val="28"/>
          <w:szCs w:val="28"/>
          <w:lang w:eastAsia="en-US"/>
        </w:rPr>
        <w:t>Марксовского</w:t>
      </w:r>
      <w:r w:rsidRPr="00954F18">
        <w:rPr>
          <w:rFonts w:ascii="Times New Roman" w:hAnsi="Times New Roman" w:cs="Times New Roman"/>
          <w:color w:val="000000"/>
          <w:sz w:val="28"/>
          <w:szCs w:val="28"/>
          <w:lang w:eastAsia="en-US"/>
        </w:rPr>
        <w:t xml:space="preserve"> муниципального района на </w:t>
      </w:r>
      <w:r w:rsidR="001A3061">
        <w:rPr>
          <w:rFonts w:ascii="Times New Roman" w:hAnsi="Times New Roman" w:cs="Times New Roman"/>
          <w:color w:val="000000"/>
          <w:sz w:val="28"/>
          <w:szCs w:val="28"/>
          <w:lang w:eastAsia="en-US"/>
        </w:rPr>
        <w:t>расчетную перспективу остаются:</w:t>
      </w:r>
    </w:p>
    <w:p w:rsidR="00954F18" w:rsidRPr="00954F18" w:rsidRDefault="00954F18" w:rsidP="00954F18">
      <w:pPr>
        <w:pStyle w:val="ad"/>
        <w:widowControl w:val="0"/>
        <w:numPr>
          <w:ilvl w:val="0"/>
          <w:numId w:val="23"/>
        </w:numPr>
        <w:suppressAutoHyphens w:val="0"/>
        <w:ind w:left="0" w:firstLine="426"/>
        <w:jc w:val="both"/>
        <w:rPr>
          <w:rFonts w:cs="Times New Roman"/>
          <w:color w:val="000000"/>
          <w:sz w:val="28"/>
          <w:szCs w:val="28"/>
          <w:lang w:eastAsia="en-US"/>
        </w:rPr>
      </w:pPr>
      <w:r w:rsidRPr="00954F18">
        <w:rPr>
          <w:rFonts w:cs="Times New Roman"/>
          <w:color w:val="000000"/>
          <w:sz w:val="28"/>
          <w:szCs w:val="28"/>
          <w:lang w:eastAsia="en-US"/>
        </w:rPr>
        <w:t>предоставление населению качественной и своевременной медицинской помощи;</w:t>
      </w:r>
    </w:p>
    <w:p w:rsidR="00954F18" w:rsidRPr="00954F18" w:rsidRDefault="00954F18" w:rsidP="00954F18">
      <w:pPr>
        <w:pStyle w:val="ad"/>
        <w:widowControl w:val="0"/>
        <w:numPr>
          <w:ilvl w:val="0"/>
          <w:numId w:val="23"/>
        </w:numPr>
        <w:suppressAutoHyphens w:val="0"/>
        <w:ind w:left="0" w:firstLine="426"/>
        <w:jc w:val="both"/>
        <w:rPr>
          <w:rFonts w:cs="Times New Roman"/>
          <w:color w:val="000000"/>
          <w:sz w:val="28"/>
          <w:szCs w:val="28"/>
          <w:lang w:eastAsia="en-US"/>
        </w:rPr>
      </w:pPr>
      <w:r w:rsidRPr="00954F18">
        <w:rPr>
          <w:rFonts w:cs="Times New Roman"/>
          <w:color w:val="000000"/>
          <w:sz w:val="28"/>
          <w:szCs w:val="28"/>
          <w:lang w:eastAsia="en-US"/>
        </w:rPr>
        <w:t>преодоление дефицита материальных и финансовых средств в сфере;</w:t>
      </w:r>
    </w:p>
    <w:p w:rsidR="00954F18" w:rsidRPr="00954F18" w:rsidRDefault="00954F18" w:rsidP="00954F18">
      <w:pPr>
        <w:pStyle w:val="ad"/>
        <w:widowControl w:val="0"/>
        <w:numPr>
          <w:ilvl w:val="0"/>
          <w:numId w:val="23"/>
        </w:numPr>
        <w:suppressAutoHyphens w:val="0"/>
        <w:ind w:left="0" w:firstLine="426"/>
        <w:jc w:val="both"/>
        <w:rPr>
          <w:rFonts w:cs="Times New Roman"/>
          <w:color w:val="000000"/>
          <w:sz w:val="28"/>
          <w:szCs w:val="28"/>
          <w:lang w:eastAsia="en-US"/>
        </w:rPr>
      </w:pPr>
      <w:r w:rsidRPr="00954F18">
        <w:rPr>
          <w:rFonts w:cs="Times New Roman"/>
          <w:color w:val="000000"/>
          <w:sz w:val="28"/>
          <w:szCs w:val="28"/>
          <w:lang w:eastAsia="en-US"/>
        </w:rPr>
        <w:t>повышение уровня укомплектованности медицинскими работниками всех уровней, повышение уровня квалификации медицинских работников;</w:t>
      </w:r>
    </w:p>
    <w:p w:rsidR="00954F18" w:rsidRPr="00954F18" w:rsidRDefault="00954F18" w:rsidP="00954F18">
      <w:pPr>
        <w:pStyle w:val="ad"/>
        <w:widowControl w:val="0"/>
        <w:numPr>
          <w:ilvl w:val="0"/>
          <w:numId w:val="23"/>
        </w:numPr>
        <w:suppressAutoHyphens w:val="0"/>
        <w:ind w:left="0" w:firstLine="426"/>
        <w:jc w:val="both"/>
        <w:rPr>
          <w:rFonts w:cs="Times New Roman"/>
          <w:color w:val="000000"/>
          <w:sz w:val="28"/>
          <w:szCs w:val="28"/>
          <w:lang w:eastAsia="en-US"/>
        </w:rPr>
      </w:pPr>
      <w:r w:rsidRPr="00954F18">
        <w:rPr>
          <w:rFonts w:cs="Times New Roman"/>
          <w:color w:val="000000"/>
          <w:sz w:val="28"/>
          <w:szCs w:val="28"/>
          <w:lang w:eastAsia="en-US"/>
        </w:rPr>
        <w:t>кратное снижение показателей смертности;</w:t>
      </w:r>
    </w:p>
    <w:p w:rsidR="00954F18" w:rsidRPr="00954F18" w:rsidRDefault="00954F18" w:rsidP="00954F18">
      <w:pPr>
        <w:pStyle w:val="ad"/>
        <w:widowControl w:val="0"/>
        <w:numPr>
          <w:ilvl w:val="0"/>
          <w:numId w:val="23"/>
        </w:numPr>
        <w:suppressAutoHyphens w:val="0"/>
        <w:ind w:left="0" w:firstLine="426"/>
        <w:jc w:val="both"/>
        <w:rPr>
          <w:rFonts w:cs="Times New Roman"/>
          <w:color w:val="000000"/>
          <w:sz w:val="28"/>
          <w:szCs w:val="28"/>
          <w:lang w:eastAsia="en-US"/>
        </w:rPr>
      </w:pPr>
      <w:r w:rsidRPr="00954F18">
        <w:rPr>
          <w:rFonts w:cs="Times New Roman"/>
          <w:color w:val="000000"/>
          <w:sz w:val="28"/>
          <w:szCs w:val="28"/>
          <w:lang w:eastAsia="en-US"/>
        </w:rPr>
        <w:t>снижение высокого уровня заболеваемости социально-обусловленными болезнями.</w:t>
      </w:r>
    </w:p>
    <w:p w:rsidR="00520829" w:rsidRPr="00520829" w:rsidRDefault="00520829" w:rsidP="00520829">
      <w:pPr>
        <w:widowControl w:val="0"/>
        <w:suppressAutoHyphens w:val="0"/>
        <w:spacing w:after="0" w:line="240" w:lineRule="auto"/>
        <w:ind w:firstLine="425"/>
        <w:jc w:val="both"/>
        <w:rPr>
          <w:rFonts w:ascii="Times New Roman" w:hAnsi="Times New Roman" w:cs="Times New Roman"/>
          <w:sz w:val="28"/>
          <w:szCs w:val="28"/>
        </w:rPr>
      </w:pPr>
      <w:r w:rsidRPr="00520829">
        <w:rPr>
          <w:rFonts w:ascii="Times New Roman" w:hAnsi="Times New Roman" w:cs="Times New Roman"/>
          <w:sz w:val="28"/>
          <w:szCs w:val="28"/>
        </w:rPr>
        <w:t xml:space="preserve">На территории </w:t>
      </w:r>
      <w:r w:rsidR="001A3061">
        <w:rPr>
          <w:rFonts w:ascii="Times New Roman" w:hAnsi="Times New Roman" w:cs="Times New Roman"/>
          <w:sz w:val="28"/>
          <w:szCs w:val="28"/>
        </w:rPr>
        <w:t>Приволжского МО</w:t>
      </w:r>
      <w:r w:rsidRPr="00520829">
        <w:rPr>
          <w:rFonts w:ascii="Times New Roman" w:hAnsi="Times New Roman" w:cs="Times New Roman"/>
          <w:sz w:val="28"/>
          <w:szCs w:val="28"/>
        </w:rPr>
        <w:t xml:space="preserve"> </w:t>
      </w:r>
      <w:r w:rsidR="001A3061">
        <w:rPr>
          <w:rFonts w:ascii="Times New Roman" w:hAnsi="Times New Roman" w:cs="Times New Roman"/>
          <w:sz w:val="28"/>
          <w:szCs w:val="28"/>
        </w:rPr>
        <w:t>Марксовского</w:t>
      </w:r>
      <w:r w:rsidRPr="00520829">
        <w:rPr>
          <w:rFonts w:ascii="Times New Roman" w:hAnsi="Times New Roman" w:cs="Times New Roman"/>
          <w:sz w:val="28"/>
          <w:szCs w:val="28"/>
        </w:rPr>
        <w:t xml:space="preserve"> муниципального района функционируют и прочие объекты социального обслуживания</w:t>
      </w:r>
      <w:r w:rsidR="001A3061">
        <w:rPr>
          <w:rFonts w:ascii="Times New Roman" w:hAnsi="Times New Roman" w:cs="Times New Roman"/>
          <w:sz w:val="28"/>
          <w:szCs w:val="28"/>
        </w:rPr>
        <w:t xml:space="preserve"> (таблица 9</w:t>
      </w:r>
      <w:r w:rsidR="000C2B80">
        <w:rPr>
          <w:rFonts w:ascii="Times New Roman" w:hAnsi="Times New Roman" w:cs="Times New Roman"/>
          <w:sz w:val="28"/>
          <w:szCs w:val="28"/>
        </w:rPr>
        <w:t>, 10</w:t>
      </w:r>
      <w:r w:rsidR="001A3061">
        <w:rPr>
          <w:rFonts w:ascii="Times New Roman" w:hAnsi="Times New Roman" w:cs="Times New Roman"/>
          <w:sz w:val="28"/>
          <w:szCs w:val="28"/>
        </w:rPr>
        <w:t>)</w:t>
      </w:r>
      <w:r w:rsidRPr="00520829">
        <w:rPr>
          <w:rFonts w:ascii="Times New Roman" w:hAnsi="Times New Roman" w:cs="Times New Roman"/>
          <w:sz w:val="28"/>
          <w:szCs w:val="28"/>
        </w:rPr>
        <w:t>:</w:t>
      </w:r>
    </w:p>
    <w:p w:rsidR="003A6F13" w:rsidRDefault="001E2738" w:rsidP="003A6F13">
      <w:pPr>
        <w:widowControl w:val="0"/>
        <w:suppressAutoHyphens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w:t>
      </w:r>
      <w:r w:rsidR="00FC7D9E">
        <w:rPr>
          <w:rFonts w:ascii="Times New Roman" w:hAnsi="Times New Roman" w:cs="Times New Roman"/>
          <w:sz w:val="28"/>
          <w:szCs w:val="28"/>
        </w:rPr>
        <w:t xml:space="preserve"> </w:t>
      </w:r>
      <w:r w:rsidR="00414CA1">
        <w:rPr>
          <w:rFonts w:ascii="Times New Roman" w:hAnsi="Times New Roman" w:cs="Times New Roman"/>
          <w:sz w:val="28"/>
          <w:szCs w:val="28"/>
        </w:rPr>
        <w:t>9</w:t>
      </w:r>
      <w:r>
        <w:rPr>
          <w:rFonts w:ascii="Times New Roman" w:hAnsi="Times New Roman" w:cs="Times New Roman"/>
          <w:sz w:val="28"/>
          <w:szCs w:val="28"/>
        </w:rPr>
        <w:t xml:space="preserve"> </w:t>
      </w:r>
    </w:p>
    <w:p w:rsidR="008522D6" w:rsidRDefault="00C15E18" w:rsidP="00C15E18">
      <w:pPr>
        <w:widowControl w:val="0"/>
        <w:suppressAutoHyphens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Объекты </w:t>
      </w:r>
      <w:r w:rsidR="000C2B80">
        <w:rPr>
          <w:rFonts w:ascii="Times New Roman" w:hAnsi="Times New Roman" w:cs="Times New Roman"/>
          <w:sz w:val="28"/>
          <w:szCs w:val="28"/>
        </w:rPr>
        <w:t>общественного питания</w:t>
      </w: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7"/>
        <w:gridCol w:w="3149"/>
        <w:gridCol w:w="1669"/>
        <w:gridCol w:w="1417"/>
        <w:gridCol w:w="1701"/>
      </w:tblGrid>
      <w:tr w:rsidR="001A3061" w:rsidRPr="001A3061" w:rsidTr="004942CF">
        <w:trPr>
          <w:tblHeader/>
        </w:trPr>
        <w:tc>
          <w:tcPr>
            <w:tcW w:w="1637"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Название</w:t>
            </w:r>
          </w:p>
        </w:tc>
        <w:tc>
          <w:tcPr>
            <w:tcW w:w="3149"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Адрес</w:t>
            </w:r>
          </w:p>
        </w:tc>
        <w:tc>
          <w:tcPr>
            <w:tcW w:w="1669"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Количество посадочных мест</w:t>
            </w:r>
          </w:p>
        </w:tc>
        <w:tc>
          <w:tcPr>
            <w:tcW w:w="1417"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Количество работников</w:t>
            </w:r>
          </w:p>
        </w:tc>
        <w:tc>
          <w:tcPr>
            <w:tcW w:w="1701"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Площадь помещения</w:t>
            </w:r>
          </w:p>
        </w:tc>
      </w:tr>
      <w:tr w:rsidR="001A3061" w:rsidRPr="001A3061" w:rsidTr="001A3061">
        <w:tc>
          <w:tcPr>
            <w:tcW w:w="1637"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кафе  ООО «Алые Паруса»</w:t>
            </w:r>
          </w:p>
        </w:tc>
        <w:tc>
          <w:tcPr>
            <w:tcW w:w="3149"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Саратовская область, Марксовский район, с. Приволжское, ч-з мост р. Караман</w:t>
            </w:r>
          </w:p>
        </w:tc>
        <w:tc>
          <w:tcPr>
            <w:tcW w:w="1669"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40</w:t>
            </w:r>
          </w:p>
        </w:tc>
        <w:tc>
          <w:tcPr>
            <w:tcW w:w="1417"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5</w:t>
            </w:r>
          </w:p>
        </w:tc>
        <w:tc>
          <w:tcPr>
            <w:tcW w:w="1701"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9020</w:t>
            </w:r>
          </w:p>
        </w:tc>
      </w:tr>
      <w:tr w:rsidR="001A3061" w:rsidRPr="001A3061" w:rsidTr="001A3061">
        <w:tc>
          <w:tcPr>
            <w:tcW w:w="1637"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Кафе «Берег» №1</w:t>
            </w:r>
          </w:p>
        </w:tc>
        <w:tc>
          <w:tcPr>
            <w:tcW w:w="3149"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Саратовская область, Марксовский район, с. Приволжское, ул. Интернациональная, д.1д</w:t>
            </w:r>
          </w:p>
        </w:tc>
        <w:tc>
          <w:tcPr>
            <w:tcW w:w="1669"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70</w:t>
            </w:r>
          </w:p>
        </w:tc>
        <w:tc>
          <w:tcPr>
            <w:tcW w:w="1417"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8</w:t>
            </w:r>
          </w:p>
        </w:tc>
        <w:tc>
          <w:tcPr>
            <w:tcW w:w="1701"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2000</w:t>
            </w:r>
          </w:p>
        </w:tc>
      </w:tr>
    </w:tbl>
    <w:p w:rsidR="003A6F13" w:rsidRDefault="003A6F13">
      <w:r>
        <w:br w:type="page"/>
      </w: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7"/>
        <w:gridCol w:w="3149"/>
        <w:gridCol w:w="1669"/>
        <w:gridCol w:w="1417"/>
        <w:gridCol w:w="1701"/>
      </w:tblGrid>
      <w:tr w:rsidR="001A3061" w:rsidRPr="001A3061" w:rsidTr="001A3061">
        <w:tc>
          <w:tcPr>
            <w:tcW w:w="1637"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lastRenderedPageBreak/>
              <w:t>Кафе «Светлана»</w:t>
            </w:r>
          </w:p>
        </w:tc>
        <w:tc>
          <w:tcPr>
            <w:tcW w:w="3149"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420 на северо-запад от ориентир, с. Приволжское, ул. Набережная, д. 4</w:t>
            </w:r>
          </w:p>
        </w:tc>
        <w:tc>
          <w:tcPr>
            <w:tcW w:w="1669"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20</w:t>
            </w:r>
          </w:p>
        </w:tc>
        <w:tc>
          <w:tcPr>
            <w:tcW w:w="1417"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1</w:t>
            </w:r>
          </w:p>
        </w:tc>
        <w:tc>
          <w:tcPr>
            <w:tcW w:w="1701"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50</w:t>
            </w:r>
          </w:p>
        </w:tc>
      </w:tr>
      <w:tr w:rsidR="001A3061" w:rsidRPr="001A3061" w:rsidTr="001A3061">
        <w:tc>
          <w:tcPr>
            <w:tcW w:w="1637"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Кафе «Царица»</w:t>
            </w:r>
          </w:p>
        </w:tc>
        <w:tc>
          <w:tcPr>
            <w:tcW w:w="3149"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300 м. на северо- запад от ориентира с. Приволжское, ул. Набережная, д. 4</w:t>
            </w:r>
          </w:p>
        </w:tc>
        <w:tc>
          <w:tcPr>
            <w:tcW w:w="1669"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100</w:t>
            </w:r>
          </w:p>
        </w:tc>
        <w:tc>
          <w:tcPr>
            <w:tcW w:w="1417"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3</w:t>
            </w:r>
          </w:p>
        </w:tc>
        <w:tc>
          <w:tcPr>
            <w:tcW w:w="1701"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2000</w:t>
            </w:r>
          </w:p>
        </w:tc>
      </w:tr>
      <w:tr w:rsidR="001A3061" w:rsidRPr="001A3061" w:rsidTr="001A3061">
        <w:tc>
          <w:tcPr>
            <w:tcW w:w="1637"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Кафе «Маяк»</w:t>
            </w:r>
          </w:p>
        </w:tc>
        <w:tc>
          <w:tcPr>
            <w:tcW w:w="3149"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с. Приволжское, ул. Интернациональная, д.1б</w:t>
            </w:r>
          </w:p>
        </w:tc>
        <w:tc>
          <w:tcPr>
            <w:tcW w:w="1669"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70</w:t>
            </w:r>
          </w:p>
        </w:tc>
        <w:tc>
          <w:tcPr>
            <w:tcW w:w="1417"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4</w:t>
            </w:r>
          </w:p>
        </w:tc>
        <w:tc>
          <w:tcPr>
            <w:tcW w:w="1701" w:type="dxa"/>
            <w:vAlign w:val="center"/>
          </w:tcPr>
          <w:p w:rsidR="001A3061" w:rsidRPr="001A3061" w:rsidRDefault="001A3061" w:rsidP="001A3061">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1200</w:t>
            </w:r>
          </w:p>
        </w:tc>
      </w:tr>
    </w:tbl>
    <w:p w:rsidR="001A3061" w:rsidRDefault="001A3061" w:rsidP="00C15E18">
      <w:pPr>
        <w:widowControl w:val="0"/>
        <w:suppressAutoHyphens w:val="0"/>
        <w:spacing w:after="0" w:line="240" w:lineRule="auto"/>
        <w:jc w:val="center"/>
        <w:rPr>
          <w:rFonts w:ascii="Times New Roman" w:hAnsi="Times New Roman" w:cs="Times New Roman"/>
          <w:sz w:val="28"/>
          <w:szCs w:val="28"/>
        </w:rPr>
      </w:pPr>
    </w:p>
    <w:p w:rsidR="003A6F13" w:rsidRDefault="000C2B80" w:rsidP="003A6F13">
      <w:pPr>
        <w:widowControl w:val="0"/>
        <w:suppressAutoHyphens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w:t>
      </w:r>
      <w:r w:rsidR="00414CA1">
        <w:rPr>
          <w:rFonts w:ascii="Times New Roman" w:hAnsi="Times New Roman" w:cs="Times New Roman"/>
          <w:sz w:val="28"/>
          <w:szCs w:val="28"/>
        </w:rPr>
        <w:t xml:space="preserve"> 10</w:t>
      </w:r>
      <w:r>
        <w:rPr>
          <w:rFonts w:ascii="Times New Roman" w:hAnsi="Times New Roman" w:cs="Times New Roman"/>
          <w:sz w:val="28"/>
          <w:szCs w:val="28"/>
        </w:rPr>
        <w:t xml:space="preserve"> </w:t>
      </w:r>
    </w:p>
    <w:p w:rsidR="001A3061" w:rsidRDefault="000C2B80" w:rsidP="00C15E18">
      <w:pPr>
        <w:widowControl w:val="0"/>
        <w:suppressAutoHyphens w:val="0"/>
        <w:spacing w:after="0" w:line="240" w:lineRule="auto"/>
        <w:jc w:val="center"/>
        <w:rPr>
          <w:rFonts w:ascii="Times New Roman" w:hAnsi="Times New Roman" w:cs="Times New Roman"/>
          <w:sz w:val="28"/>
          <w:szCs w:val="28"/>
        </w:rPr>
      </w:pPr>
      <w:r w:rsidRPr="000C2B80">
        <w:rPr>
          <w:rFonts w:ascii="Times New Roman" w:hAnsi="Times New Roman" w:cs="Times New Roman"/>
          <w:sz w:val="28"/>
          <w:szCs w:val="28"/>
        </w:rPr>
        <w:t>Предприятия бытового обслуживания населения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3793"/>
        <w:gridCol w:w="1906"/>
        <w:gridCol w:w="1956"/>
      </w:tblGrid>
      <w:tr w:rsidR="000C2B80" w:rsidRPr="001A3061" w:rsidTr="000C2B80">
        <w:tc>
          <w:tcPr>
            <w:tcW w:w="1951"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Название</w:t>
            </w:r>
          </w:p>
        </w:tc>
        <w:tc>
          <w:tcPr>
            <w:tcW w:w="3793"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Адрес</w:t>
            </w:r>
          </w:p>
        </w:tc>
        <w:tc>
          <w:tcPr>
            <w:tcW w:w="1906"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Количество работников, операционных окон, кресло и т.д.</w:t>
            </w:r>
          </w:p>
        </w:tc>
        <w:tc>
          <w:tcPr>
            <w:tcW w:w="1956"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Площадь помещения</w:t>
            </w:r>
          </w:p>
        </w:tc>
      </w:tr>
      <w:tr w:rsidR="000C2B80" w:rsidRPr="001A3061" w:rsidTr="000C2B80">
        <w:tc>
          <w:tcPr>
            <w:tcW w:w="1951"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Почтовое отделение с. Приволжское</w:t>
            </w:r>
          </w:p>
        </w:tc>
        <w:tc>
          <w:tcPr>
            <w:tcW w:w="3793"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Саратовская область, Марксовский район, с. Приволжское, ул. Интернациональная, д.7</w:t>
            </w:r>
          </w:p>
        </w:tc>
        <w:tc>
          <w:tcPr>
            <w:tcW w:w="1906"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4</w:t>
            </w:r>
          </w:p>
        </w:tc>
        <w:tc>
          <w:tcPr>
            <w:tcW w:w="1956"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70</w:t>
            </w:r>
          </w:p>
        </w:tc>
      </w:tr>
      <w:tr w:rsidR="000C2B80" w:rsidRPr="001A3061" w:rsidTr="000C2B80">
        <w:tc>
          <w:tcPr>
            <w:tcW w:w="1951"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Почтовое отделение с. Павловка</w:t>
            </w:r>
          </w:p>
        </w:tc>
        <w:tc>
          <w:tcPr>
            <w:tcW w:w="3793"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Саратовская область, Марксовский район, с. Павловка, ул. Центральная, д. 40</w:t>
            </w:r>
          </w:p>
        </w:tc>
        <w:tc>
          <w:tcPr>
            <w:tcW w:w="1906"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1</w:t>
            </w:r>
          </w:p>
        </w:tc>
        <w:tc>
          <w:tcPr>
            <w:tcW w:w="1956"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70</w:t>
            </w:r>
          </w:p>
        </w:tc>
      </w:tr>
      <w:tr w:rsidR="000C2B80" w:rsidRPr="001A3061" w:rsidTr="000C2B80">
        <w:tc>
          <w:tcPr>
            <w:tcW w:w="1951"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Почтовое отделение с. Раскатово</w:t>
            </w:r>
          </w:p>
        </w:tc>
        <w:tc>
          <w:tcPr>
            <w:tcW w:w="3793"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Саратовская область, Марксовский район, с. Раскатово, ул.Советская, д. 14</w:t>
            </w:r>
          </w:p>
        </w:tc>
        <w:tc>
          <w:tcPr>
            <w:tcW w:w="1906"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3</w:t>
            </w:r>
          </w:p>
        </w:tc>
        <w:tc>
          <w:tcPr>
            <w:tcW w:w="1956"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80</w:t>
            </w:r>
          </w:p>
        </w:tc>
      </w:tr>
      <w:tr w:rsidR="000C2B80" w:rsidRPr="001A3061" w:rsidTr="000C2B80">
        <w:tc>
          <w:tcPr>
            <w:tcW w:w="1951"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Почтовое отделение с. Звонаревка</w:t>
            </w:r>
          </w:p>
        </w:tc>
        <w:tc>
          <w:tcPr>
            <w:tcW w:w="3793"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Саратовская область, Марксовский район, с. Звонаревка, ул.Ленина 1</w:t>
            </w:r>
          </w:p>
        </w:tc>
        <w:tc>
          <w:tcPr>
            <w:tcW w:w="1906"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4</w:t>
            </w:r>
          </w:p>
        </w:tc>
        <w:tc>
          <w:tcPr>
            <w:tcW w:w="1956" w:type="dxa"/>
            <w:vAlign w:val="center"/>
          </w:tcPr>
          <w:p w:rsidR="000C2B80" w:rsidRPr="001A3061" w:rsidRDefault="000C2B80" w:rsidP="000C2B80">
            <w:pPr>
              <w:suppressAutoHyphens w:val="0"/>
              <w:spacing w:after="0" w:line="240" w:lineRule="auto"/>
              <w:jc w:val="center"/>
              <w:rPr>
                <w:rFonts w:ascii="Times New Roman" w:eastAsia="Calibri" w:hAnsi="Times New Roman" w:cs="Times New Roman"/>
                <w:iCs/>
                <w:sz w:val="24"/>
                <w:szCs w:val="24"/>
                <w:lang w:eastAsia="en-US" w:bidi="en-US"/>
              </w:rPr>
            </w:pPr>
            <w:r w:rsidRPr="001A3061">
              <w:rPr>
                <w:rFonts w:ascii="Times New Roman" w:eastAsia="Calibri" w:hAnsi="Times New Roman" w:cs="Times New Roman"/>
                <w:iCs/>
                <w:sz w:val="24"/>
                <w:szCs w:val="24"/>
                <w:lang w:eastAsia="en-US" w:bidi="en-US"/>
              </w:rPr>
              <w:t>60</w:t>
            </w:r>
          </w:p>
        </w:tc>
      </w:tr>
    </w:tbl>
    <w:p w:rsidR="001A3061" w:rsidRDefault="001A3061" w:rsidP="00C15E18">
      <w:pPr>
        <w:widowControl w:val="0"/>
        <w:suppressAutoHyphens w:val="0"/>
        <w:spacing w:after="0" w:line="240" w:lineRule="auto"/>
        <w:jc w:val="center"/>
        <w:rPr>
          <w:rFonts w:ascii="Times New Roman" w:hAnsi="Times New Roman" w:cs="Times New Roman"/>
          <w:sz w:val="28"/>
          <w:szCs w:val="28"/>
        </w:rPr>
      </w:pPr>
    </w:p>
    <w:p w:rsidR="00290E50" w:rsidRDefault="00290E50" w:rsidP="00520829">
      <w:pPr>
        <w:widowControl w:val="0"/>
        <w:suppressAutoHyphens w:val="0"/>
        <w:spacing w:after="0" w:line="240" w:lineRule="auto"/>
        <w:ind w:firstLine="425"/>
        <w:jc w:val="both"/>
        <w:rPr>
          <w:rFonts w:ascii="Times New Roman" w:hAnsi="Times New Roman" w:cs="Times New Roman"/>
          <w:sz w:val="28"/>
          <w:szCs w:val="28"/>
        </w:rPr>
      </w:pPr>
      <w:r w:rsidRPr="00290E50">
        <w:rPr>
          <w:rFonts w:ascii="Times New Roman" w:hAnsi="Times New Roman" w:cs="Times New Roman"/>
          <w:sz w:val="28"/>
          <w:szCs w:val="28"/>
        </w:rPr>
        <w:t xml:space="preserve">Для достижения поставленных целевых ориентиров, согласно генерального плана </w:t>
      </w:r>
      <w:r w:rsidR="000C2B80">
        <w:rPr>
          <w:rFonts w:ascii="Times New Roman" w:hAnsi="Times New Roman" w:cs="Times New Roman"/>
          <w:sz w:val="28"/>
          <w:szCs w:val="28"/>
        </w:rPr>
        <w:t>Приволжского МО</w:t>
      </w:r>
      <w:r w:rsidRPr="00290E50">
        <w:rPr>
          <w:rFonts w:ascii="Times New Roman" w:hAnsi="Times New Roman" w:cs="Times New Roman"/>
          <w:sz w:val="28"/>
          <w:szCs w:val="28"/>
        </w:rPr>
        <w:t xml:space="preserve"> </w:t>
      </w:r>
      <w:r w:rsidR="000C2B80">
        <w:rPr>
          <w:rFonts w:ascii="Times New Roman" w:hAnsi="Times New Roman" w:cs="Times New Roman"/>
          <w:sz w:val="28"/>
          <w:szCs w:val="28"/>
        </w:rPr>
        <w:t>Марксовского</w:t>
      </w:r>
      <w:r w:rsidRPr="00290E50">
        <w:rPr>
          <w:rFonts w:ascii="Times New Roman" w:hAnsi="Times New Roman" w:cs="Times New Roman"/>
          <w:sz w:val="28"/>
          <w:szCs w:val="28"/>
        </w:rPr>
        <w:t xml:space="preserve"> муниципального района, необходимо </w:t>
      </w:r>
      <w:r w:rsidRPr="00EB6148">
        <w:rPr>
          <w:rFonts w:ascii="Times New Roman" w:hAnsi="Times New Roman" w:cs="Times New Roman"/>
          <w:sz w:val="28"/>
          <w:szCs w:val="28"/>
        </w:rPr>
        <w:t>реализовать следующие мероприятия инвестиционного характера:</w:t>
      </w:r>
    </w:p>
    <w:p w:rsidR="00EB6148" w:rsidRDefault="00EB6148" w:rsidP="00520829">
      <w:pPr>
        <w:widowControl w:val="0"/>
        <w:suppressAutoHyphens w:val="0"/>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Мероприятия на первую очередь (2025 г.)</w:t>
      </w:r>
    </w:p>
    <w:p w:rsidR="00EB6148" w:rsidRPr="00EB6148" w:rsidRDefault="00EB6148" w:rsidP="00EB6148">
      <w:pPr>
        <w:pStyle w:val="ad"/>
        <w:widowControl w:val="0"/>
        <w:numPr>
          <w:ilvl w:val="0"/>
          <w:numId w:val="37"/>
        </w:numPr>
        <w:suppressAutoHyphens w:val="0"/>
        <w:ind w:left="0" w:firstLine="426"/>
        <w:jc w:val="both"/>
        <w:rPr>
          <w:rFonts w:cs="Times New Roman"/>
          <w:sz w:val="28"/>
          <w:szCs w:val="28"/>
        </w:rPr>
      </w:pPr>
      <w:r w:rsidRPr="00EB6148">
        <w:rPr>
          <w:rFonts w:cs="Times New Roman"/>
          <w:sz w:val="28"/>
          <w:szCs w:val="28"/>
        </w:rPr>
        <w:t>Обследование технического состояния зданий дошкольных и школьных учреждений и выполнить мероприятия по капитальному ремонту.</w:t>
      </w:r>
    </w:p>
    <w:p w:rsidR="00EB6148" w:rsidRPr="00EB6148" w:rsidRDefault="00EB6148" w:rsidP="00EB6148">
      <w:pPr>
        <w:pStyle w:val="ad"/>
        <w:widowControl w:val="0"/>
        <w:numPr>
          <w:ilvl w:val="0"/>
          <w:numId w:val="37"/>
        </w:numPr>
        <w:suppressAutoHyphens w:val="0"/>
        <w:ind w:left="0" w:firstLine="426"/>
        <w:jc w:val="both"/>
        <w:rPr>
          <w:rFonts w:cs="Times New Roman"/>
          <w:sz w:val="28"/>
          <w:szCs w:val="28"/>
        </w:rPr>
      </w:pPr>
      <w:r w:rsidRPr="00EB6148">
        <w:rPr>
          <w:rFonts w:cs="Times New Roman"/>
          <w:sz w:val="28"/>
          <w:szCs w:val="28"/>
        </w:rPr>
        <w:t>Проведение капитального ремонта существующих объектов здравоохранения во всех населенных пунктах МО, комплектацию их оборудованием и персоналом в соответствии с нормативами.</w:t>
      </w:r>
    </w:p>
    <w:p w:rsidR="00EB6148" w:rsidRPr="00EB6148" w:rsidRDefault="00EB6148" w:rsidP="00EB6148">
      <w:pPr>
        <w:pStyle w:val="ad"/>
        <w:widowControl w:val="0"/>
        <w:numPr>
          <w:ilvl w:val="0"/>
          <w:numId w:val="37"/>
        </w:numPr>
        <w:suppressAutoHyphens w:val="0"/>
        <w:ind w:left="0" w:firstLine="426"/>
        <w:jc w:val="both"/>
        <w:rPr>
          <w:rFonts w:cs="Times New Roman"/>
          <w:sz w:val="28"/>
          <w:szCs w:val="28"/>
        </w:rPr>
      </w:pPr>
      <w:r w:rsidRPr="00EB6148">
        <w:rPr>
          <w:rFonts w:cs="Times New Roman"/>
          <w:sz w:val="28"/>
          <w:szCs w:val="28"/>
        </w:rPr>
        <w:t>Реконструкция и модернизация существующего клубного фонда с целью его перепрофилирования и приспособления для функционально новых типов учреждений — многофункциональных досуговых центров в с. Павловка, с. Звонаревка.</w:t>
      </w:r>
    </w:p>
    <w:p w:rsidR="00EB6148" w:rsidRPr="00EB6148" w:rsidRDefault="00EB6148" w:rsidP="00EB6148">
      <w:pPr>
        <w:pStyle w:val="ad"/>
        <w:widowControl w:val="0"/>
        <w:numPr>
          <w:ilvl w:val="0"/>
          <w:numId w:val="37"/>
        </w:numPr>
        <w:suppressAutoHyphens w:val="0"/>
        <w:ind w:left="0" w:firstLine="426"/>
        <w:jc w:val="both"/>
        <w:rPr>
          <w:rFonts w:cs="Times New Roman"/>
          <w:sz w:val="28"/>
          <w:szCs w:val="28"/>
        </w:rPr>
      </w:pPr>
      <w:r w:rsidRPr="00EB6148">
        <w:rPr>
          <w:rFonts w:cs="Times New Roman"/>
          <w:sz w:val="28"/>
          <w:szCs w:val="28"/>
        </w:rPr>
        <w:t>Капитальный ремонт остальных существующих объектов культурного обслуживания и укрепление материально-технической базы учреждений культуры.</w:t>
      </w:r>
    </w:p>
    <w:p w:rsidR="004E03A2" w:rsidRDefault="004E03A2" w:rsidP="00792F8D">
      <w:pPr>
        <w:pStyle w:val="2"/>
        <w:keepNext w:val="0"/>
        <w:widowControl w:val="0"/>
        <w:tabs>
          <w:tab w:val="left" w:pos="9498"/>
          <w:tab w:val="left" w:pos="9632"/>
        </w:tabs>
        <w:suppressAutoHyphens w:val="0"/>
        <w:spacing w:before="0" w:after="0" w:line="240" w:lineRule="auto"/>
        <w:ind w:right="-6" w:firstLine="425"/>
        <w:rPr>
          <w:rFonts w:ascii="Times New Roman" w:hAnsi="Times New Roman" w:cs="Times New Roman"/>
          <w:i w:val="0"/>
        </w:rPr>
      </w:pPr>
    </w:p>
    <w:p w:rsidR="00B63D5A" w:rsidRPr="00792F8D" w:rsidRDefault="00B63D5A" w:rsidP="003A6F13">
      <w:pPr>
        <w:pStyle w:val="2"/>
        <w:keepNext w:val="0"/>
        <w:widowControl w:val="0"/>
        <w:tabs>
          <w:tab w:val="left" w:pos="9498"/>
          <w:tab w:val="left" w:pos="9632"/>
        </w:tabs>
        <w:suppressAutoHyphens w:val="0"/>
        <w:spacing w:before="0" w:after="100" w:afterAutospacing="1" w:line="240" w:lineRule="auto"/>
        <w:ind w:right="-6"/>
        <w:jc w:val="center"/>
        <w:rPr>
          <w:rFonts w:ascii="Times New Roman" w:hAnsi="Times New Roman" w:cs="Times New Roman"/>
          <w:i w:val="0"/>
        </w:rPr>
      </w:pPr>
      <w:r w:rsidRPr="00792F8D">
        <w:rPr>
          <w:rFonts w:ascii="Times New Roman" w:hAnsi="Times New Roman" w:cs="Times New Roman"/>
          <w:i w:val="0"/>
        </w:rPr>
        <w:lastRenderedPageBreak/>
        <w:t>3.</w:t>
      </w:r>
      <w:r w:rsidR="00844C55" w:rsidRPr="00792F8D">
        <w:rPr>
          <w:rFonts w:ascii="Times New Roman" w:hAnsi="Times New Roman" w:cs="Times New Roman"/>
          <w:i w:val="0"/>
        </w:rPr>
        <w:t>2</w:t>
      </w:r>
      <w:r w:rsidRPr="00792F8D">
        <w:rPr>
          <w:rFonts w:ascii="Times New Roman" w:hAnsi="Times New Roman" w:cs="Times New Roman"/>
          <w:i w:val="0"/>
        </w:rPr>
        <w:t>.</w:t>
      </w:r>
      <w:r w:rsidR="00844C55" w:rsidRPr="00792F8D">
        <w:rPr>
          <w:rFonts w:ascii="Times New Roman" w:hAnsi="Times New Roman" w:cs="Times New Roman"/>
          <w:i w:val="0"/>
        </w:rPr>
        <w:t>5</w:t>
      </w:r>
      <w:r w:rsidR="00736D33">
        <w:rPr>
          <w:rFonts w:ascii="Times New Roman" w:hAnsi="Times New Roman" w:cs="Times New Roman"/>
          <w:i w:val="0"/>
        </w:rPr>
        <w:t>. Жилищный фонд</w:t>
      </w:r>
    </w:p>
    <w:p w:rsidR="00F75834" w:rsidRPr="00F75834" w:rsidRDefault="00F75834" w:rsidP="00F75834">
      <w:pPr>
        <w:pStyle w:val="34"/>
        <w:widowControl w:val="0"/>
        <w:suppressAutoHyphens w:val="0"/>
        <w:spacing w:after="0" w:line="240" w:lineRule="auto"/>
        <w:ind w:firstLine="425"/>
        <w:jc w:val="both"/>
        <w:rPr>
          <w:rFonts w:ascii="Times New Roman" w:hAnsi="Times New Roman" w:cs="Times New Roman"/>
          <w:bCs/>
          <w:sz w:val="28"/>
          <w:szCs w:val="28"/>
        </w:rPr>
      </w:pPr>
      <w:r w:rsidRPr="00F75834">
        <w:rPr>
          <w:rFonts w:ascii="Times New Roman" w:hAnsi="Times New Roman" w:cs="Times New Roman"/>
          <w:bCs/>
          <w:sz w:val="28"/>
          <w:szCs w:val="28"/>
        </w:rPr>
        <w:t xml:space="preserve">Жилищно-коммунальная сфера занимает одно из важнейших мест в социальной инфраструктуре, а жилищные условия являются важной составляющей уровня жизни населения. В этой связи обеспечение потребности населения в жилье должно быть приоритетной целью перспективного развития </w:t>
      </w:r>
      <w:r w:rsidR="00DB0274">
        <w:rPr>
          <w:rFonts w:ascii="Times New Roman" w:hAnsi="Times New Roman" w:cs="Times New Roman"/>
          <w:bCs/>
          <w:sz w:val="28"/>
          <w:szCs w:val="28"/>
        </w:rPr>
        <w:t>Приволжского МО</w:t>
      </w:r>
      <w:r w:rsidRPr="00F75834">
        <w:rPr>
          <w:rFonts w:ascii="Times New Roman" w:hAnsi="Times New Roman" w:cs="Times New Roman"/>
          <w:bCs/>
          <w:sz w:val="28"/>
          <w:szCs w:val="28"/>
        </w:rPr>
        <w:t>.</w:t>
      </w:r>
    </w:p>
    <w:p w:rsidR="00F75834" w:rsidRPr="00F75834" w:rsidRDefault="00F75834" w:rsidP="00F75834">
      <w:pPr>
        <w:pStyle w:val="34"/>
        <w:widowControl w:val="0"/>
        <w:suppressAutoHyphens w:val="0"/>
        <w:spacing w:after="0" w:line="240" w:lineRule="auto"/>
        <w:ind w:firstLine="425"/>
        <w:jc w:val="both"/>
        <w:rPr>
          <w:rFonts w:ascii="Times New Roman" w:hAnsi="Times New Roman" w:cs="Times New Roman"/>
          <w:bCs/>
          <w:sz w:val="28"/>
          <w:szCs w:val="28"/>
        </w:rPr>
      </w:pPr>
      <w:r w:rsidRPr="00F75834">
        <w:rPr>
          <w:rFonts w:ascii="Times New Roman" w:hAnsi="Times New Roman" w:cs="Times New Roman"/>
          <w:bCs/>
          <w:sz w:val="28"/>
          <w:szCs w:val="28"/>
        </w:rPr>
        <w:t>Общая площадь жилого фонда на тер</w:t>
      </w:r>
      <w:r w:rsidR="003853B4">
        <w:rPr>
          <w:rFonts w:ascii="Times New Roman" w:hAnsi="Times New Roman" w:cs="Times New Roman"/>
          <w:bCs/>
          <w:sz w:val="28"/>
          <w:szCs w:val="28"/>
        </w:rPr>
        <w:t xml:space="preserve">ритории поселения составляет </w:t>
      </w:r>
      <w:r w:rsidR="003853B4" w:rsidRPr="00EB6148">
        <w:rPr>
          <w:rFonts w:ascii="Times New Roman" w:hAnsi="Times New Roman" w:cs="Times New Roman"/>
          <w:bCs/>
          <w:sz w:val="28"/>
          <w:szCs w:val="28"/>
        </w:rPr>
        <w:t>61</w:t>
      </w:r>
      <w:r w:rsidRPr="00EB6148">
        <w:rPr>
          <w:rFonts w:ascii="Times New Roman" w:hAnsi="Times New Roman" w:cs="Times New Roman"/>
          <w:bCs/>
          <w:sz w:val="28"/>
          <w:szCs w:val="28"/>
        </w:rPr>
        <w:t>400 м</w:t>
      </w:r>
      <w:r w:rsidRPr="00EB6148">
        <w:rPr>
          <w:rFonts w:ascii="Times New Roman" w:hAnsi="Times New Roman" w:cs="Times New Roman"/>
          <w:bCs/>
          <w:sz w:val="28"/>
          <w:szCs w:val="28"/>
          <w:vertAlign w:val="superscript"/>
        </w:rPr>
        <w:t>2</w:t>
      </w:r>
      <w:r w:rsidRPr="00EB6148">
        <w:rPr>
          <w:rFonts w:ascii="Times New Roman" w:hAnsi="Times New Roman" w:cs="Times New Roman"/>
          <w:bCs/>
          <w:sz w:val="28"/>
          <w:szCs w:val="28"/>
        </w:rPr>
        <w:t xml:space="preserve">. В </w:t>
      </w:r>
      <w:r w:rsidR="00DB0274" w:rsidRPr="00EB6148">
        <w:rPr>
          <w:rFonts w:ascii="Times New Roman" w:hAnsi="Times New Roman" w:cs="Times New Roman"/>
          <w:bCs/>
          <w:sz w:val="28"/>
          <w:szCs w:val="28"/>
        </w:rPr>
        <w:t>Приволжском МО</w:t>
      </w:r>
      <w:r w:rsidRPr="00EB6148">
        <w:rPr>
          <w:rFonts w:ascii="Times New Roman" w:hAnsi="Times New Roman" w:cs="Times New Roman"/>
          <w:bCs/>
          <w:sz w:val="28"/>
          <w:szCs w:val="28"/>
        </w:rPr>
        <w:t xml:space="preserve"> преобладающим является частный жилищный ф</w:t>
      </w:r>
      <w:r w:rsidRPr="00F75834">
        <w:rPr>
          <w:rFonts w:ascii="Times New Roman" w:hAnsi="Times New Roman" w:cs="Times New Roman"/>
          <w:bCs/>
          <w:sz w:val="28"/>
          <w:szCs w:val="28"/>
        </w:rPr>
        <w:t xml:space="preserve">онд (который составляет 90% всего жилищного фонда поселения). На долю муниципального жилищного фонда приходится лишь – 10%. Государственная собственность на территории </w:t>
      </w:r>
      <w:r w:rsidR="00DB0274">
        <w:rPr>
          <w:rFonts w:ascii="Times New Roman" w:hAnsi="Times New Roman" w:cs="Times New Roman"/>
          <w:bCs/>
          <w:sz w:val="28"/>
          <w:szCs w:val="28"/>
        </w:rPr>
        <w:t>Приволжского МО отсутствует.</w:t>
      </w:r>
    </w:p>
    <w:p w:rsidR="00F75834" w:rsidRPr="00F75834" w:rsidRDefault="00F75834" w:rsidP="00F75834">
      <w:pPr>
        <w:pStyle w:val="34"/>
        <w:widowControl w:val="0"/>
        <w:suppressAutoHyphens w:val="0"/>
        <w:spacing w:after="0" w:line="240" w:lineRule="auto"/>
        <w:ind w:firstLine="425"/>
        <w:jc w:val="both"/>
        <w:rPr>
          <w:rFonts w:ascii="Times New Roman" w:hAnsi="Times New Roman" w:cs="Times New Roman"/>
          <w:bCs/>
          <w:sz w:val="28"/>
          <w:szCs w:val="28"/>
        </w:rPr>
      </w:pPr>
      <w:r w:rsidRPr="00F75834">
        <w:rPr>
          <w:rFonts w:ascii="Times New Roman" w:hAnsi="Times New Roman" w:cs="Times New Roman"/>
          <w:bCs/>
          <w:sz w:val="28"/>
          <w:szCs w:val="28"/>
        </w:rPr>
        <w:t xml:space="preserve">Средняя обеспеченность жилищным фондом – показатель, характеризующий качество жилищного строительства и темпы его развития. Средняя обеспеченность жилым фондом </w:t>
      </w:r>
      <w:r w:rsidR="00DB0274" w:rsidRPr="00DB0274">
        <w:rPr>
          <w:rFonts w:ascii="Times New Roman" w:hAnsi="Times New Roman" w:cs="Times New Roman"/>
          <w:bCs/>
          <w:sz w:val="28"/>
          <w:szCs w:val="28"/>
        </w:rPr>
        <w:t xml:space="preserve">Приволжского МО </w:t>
      </w:r>
      <w:r w:rsidRPr="00F75834">
        <w:rPr>
          <w:rFonts w:ascii="Times New Roman" w:hAnsi="Times New Roman" w:cs="Times New Roman"/>
          <w:bCs/>
          <w:sz w:val="28"/>
          <w:szCs w:val="28"/>
        </w:rPr>
        <w:t xml:space="preserve">составила </w:t>
      </w:r>
      <w:r w:rsidR="000942B6" w:rsidRPr="000942B6">
        <w:rPr>
          <w:rFonts w:ascii="Times New Roman" w:hAnsi="Times New Roman" w:cs="Times New Roman"/>
          <w:bCs/>
          <w:sz w:val="28"/>
          <w:szCs w:val="28"/>
        </w:rPr>
        <w:t>20,1</w:t>
      </w:r>
      <w:r w:rsidRPr="000942B6">
        <w:rPr>
          <w:rFonts w:ascii="Times New Roman" w:hAnsi="Times New Roman" w:cs="Times New Roman"/>
          <w:bCs/>
          <w:sz w:val="28"/>
          <w:szCs w:val="28"/>
        </w:rPr>
        <w:t xml:space="preserve"> м</w:t>
      </w:r>
      <w:r w:rsidRPr="000942B6">
        <w:rPr>
          <w:rFonts w:ascii="Times New Roman" w:hAnsi="Times New Roman" w:cs="Times New Roman"/>
          <w:bCs/>
          <w:sz w:val="28"/>
          <w:szCs w:val="28"/>
          <w:vertAlign w:val="superscript"/>
        </w:rPr>
        <w:t>2</w:t>
      </w:r>
      <w:r w:rsidRPr="000942B6">
        <w:rPr>
          <w:rFonts w:ascii="Times New Roman" w:hAnsi="Times New Roman" w:cs="Times New Roman"/>
          <w:bCs/>
          <w:sz w:val="28"/>
          <w:szCs w:val="28"/>
        </w:rPr>
        <w:t>/чел.</w:t>
      </w:r>
    </w:p>
    <w:p w:rsidR="00C026B7" w:rsidRDefault="00F65748" w:rsidP="00636940">
      <w:pPr>
        <w:pStyle w:val="34"/>
        <w:widowControl w:val="0"/>
        <w:suppressAutoHyphens w:val="0"/>
        <w:spacing w:after="0" w:line="240" w:lineRule="auto"/>
        <w:ind w:firstLine="425"/>
        <w:jc w:val="both"/>
        <w:rPr>
          <w:rFonts w:ascii="Times New Roman" w:hAnsi="Times New Roman" w:cs="Times New Roman"/>
          <w:bCs/>
          <w:sz w:val="28"/>
          <w:szCs w:val="28"/>
        </w:rPr>
      </w:pPr>
      <w:r>
        <w:rPr>
          <w:rFonts w:ascii="Times New Roman" w:hAnsi="Times New Roman" w:cs="Times New Roman"/>
          <w:bCs/>
          <w:sz w:val="28"/>
          <w:szCs w:val="28"/>
        </w:rPr>
        <w:t xml:space="preserve">В </w:t>
      </w:r>
      <w:r w:rsidR="00DB0274" w:rsidRPr="00DB0274">
        <w:rPr>
          <w:rFonts w:ascii="Times New Roman" w:hAnsi="Times New Roman" w:cs="Times New Roman"/>
          <w:bCs/>
          <w:sz w:val="28"/>
          <w:szCs w:val="28"/>
        </w:rPr>
        <w:t>Приволжско</w:t>
      </w:r>
      <w:r w:rsidR="00DB0274">
        <w:rPr>
          <w:rFonts w:ascii="Times New Roman" w:hAnsi="Times New Roman" w:cs="Times New Roman"/>
          <w:bCs/>
          <w:sz w:val="28"/>
          <w:szCs w:val="28"/>
        </w:rPr>
        <w:t>м</w:t>
      </w:r>
      <w:r w:rsidR="00DB0274" w:rsidRPr="00DB0274">
        <w:rPr>
          <w:rFonts w:ascii="Times New Roman" w:hAnsi="Times New Roman" w:cs="Times New Roman"/>
          <w:bCs/>
          <w:sz w:val="28"/>
          <w:szCs w:val="28"/>
        </w:rPr>
        <w:t xml:space="preserve"> МО</w:t>
      </w:r>
      <w:r>
        <w:rPr>
          <w:rFonts w:ascii="Times New Roman" w:hAnsi="Times New Roman" w:cs="Times New Roman"/>
          <w:bCs/>
          <w:sz w:val="28"/>
          <w:szCs w:val="28"/>
        </w:rPr>
        <w:t xml:space="preserve"> </w:t>
      </w:r>
      <w:r w:rsidR="00F75834" w:rsidRPr="00F75834">
        <w:rPr>
          <w:rFonts w:ascii="Times New Roman" w:hAnsi="Times New Roman" w:cs="Times New Roman"/>
          <w:bCs/>
          <w:sz w:val="28"/>
          <w:szCs w:val="28"/>
        </w:rPr>
        <w:t>жилищн</w:t>
      </w:r>
      <w:r w:rsidR="000942B6">
        <w:rPr>
          <w:rFonts w:ascii="Times New Roman" w:hAnsi="Times New Roman" w:cs="Times New Roman"/>
          <w:bCs/>
          <w:sz w:val="28"/>
          <w:szCs w:val="28"/>
        </w:rPr>
        <w:t>ый</w:t>
      </w:r>
      <w:r w:rsidR="00F75834" w:rsidRPr="00F75834">
        <w:rPr>
          <w:rFonts w:ascii="Times New Roman" w:hAnsi="Times New Roman" w:cs="Times New Roman"/>
          <w:bCs/>
          <w:sz w:val="28"/>
          <w:szCs w:val="28"/>
        </w:rPr>
        <w:t xml:space="preserve"> фонд представлен каменными дома (в т. ч. кирпичные).</w:t>
      </w:r>
    </w:p>
    <w:p w:rsidR="006B41BA" w:rsidRDefault="001C2C17" w:rsidP="00636940">
      <w:pPr>
        <w:pStyle w:val="34"/>
        <w:widowControl w:val="0"/>
        <w:suppressAutoHyphens w:val="0"/>
        <w:spacing w:after="0" w:line="240" w:lineRule="auto"/>
        <w:ind w:firstLine="425"/>
        <w:jc w:val="both"/>
        <w:rPr>
          <w:rFonts w:ascii="Times New Roman" w:hAnsi="Times New Roman" w:cs="Times New Roman"/>
          <w:bCs/>
          <w:sz w:val="28"/>
          <w:szCs w:val="28"/>
        </w:rPr>
      </w:pPr>
      <w:r w:rsidRPr="001C2C17">
        <w:rPr>
          <w:rFonts w:ascii="Times New Roman" w:hAnsi="Times New Roman" w:cs="Times New Roman"/>
          <w:bCs/>
          <w:sz w:val="28"/>
          <w:szCs w:val="28"/>
        </w:rPr>
        <w:t>Расчет потребности в новом жилищном строительстве выполненный с учетом средних показателей по жилищной обеспеченности населения не отражает действительное положение, так как по ряду населенных пунктов имеется большой избыток (по сравнению с нормативным показателем на расчетный срок – 36 м</w:t>
      </w:r>
      <w:r w:rsidRPr="001C2C17">
        <w:rPr>
          <w:rFonts w:ascii="Times New Roman" w:hAnsi="Times New Roman" w:cs="Times New Roman"/>
          <w:bCs/>
          <w:sz w:val="28"/>
          <w:szCs w:val="28"/>
          <w:vertAlign w:val="superscript"/>
        </w:rPr>
        <w:t>2</w:t>
      </w:r>
      <w:r w:rsidRPr="001C2C17">
        <w:rPr>
          <w:rFonts w:ascii="Times New Roman" w:hAnsi="Times New Roman" w:cs="Times New Roman"/>
          <w:bCs/>
          <w:sz w:val="28"/>
          <w:szCs w:val="28"/>
        </w:rPr>
        <w:t>/чел.)</w:t>
      </w:r>
      <w:r>
        <w:rPr>
          <w:rFonts w:ascii="Times New Roman" w:hAnsi="Times New Roman" w:cs="Times New Roman"/>
          <w:bCs/>
          <w:sz w:val="28"/>
          <w:szCs w:val="28"/>
        </w:rPr>
        <w:t>.</w:t>
      </w:r>
    </w:p>
    <w:p w:rsidR="00C026B7" w:rsidRDefault="00C026B7" w:rsidP="001C2C17">
      <w:pPr>
        <w:pStyle w:val="34"/>
        <w:widowControl w:val="0"/>
        <w:suppressAutoHyphens w:val="0"/>
        <w:spacing w:after="0" w:line="240" w:lineRule="auto"/>
        <w:jc w:val="center"/>
        <w:rPr>
          <w:rFonts w:ascii="Times New Roman" w:hAnsi="Times New Roman" w:cs="Times New Roman"/>
          <w:bCs/>
          <w:sz w:val="28"/>
          <w:szCs w:val="28"/>
        </w:rPr>
      </w:pPr>
    </w:p>
    <w:p w:rsidR="00A07AA0" w:rsidRDefault="001C2C17" w:rsidP="00A07AA0">
      <w:pPr>
        <w:pStyle w:val="34"/>
        <w:widowControl w:val="0"/>
        <w:suppressAutoHyphens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Таблица</w:t>
      </w:r>
      <w:r w:rsidR="00FC7D9E">
        <w:rPr>
          <w:rFonts w:ascii="Times New Roman" w:hAnsi="Times New Roman" w:cs="Times New Roman"/>
          <w:bCs/>
          <w:sz w:val="28"/>
          <w:szCs w:val="28"/>
        </w:rPr>
        <w:t xml:space="preserve"> 11</w:t>
      </w:r>
      <w:r>
        <w:rPr>
          <w:rFonts w:ascii="Times New Roman" w:hAnsi="Times New Roman" w:cs="Times New Roman"/>
          <w:bCs/>
          <w:sz w:val="28"/>
          <w:szCs w:val="28"/>
        </w:rPr>
        <w:t xml:space="preserve"> </w:t>
      </w:r>
    </w:p>
    <w:p w:rsidR="001C2C17" w:rsidRPr="001C2C17" w:rsidRDefault="001C2C17" w:rsidP="001C2C17">
      <w:pPr>
        <w:pStyle w:val="34"/>
        <w:widowControl w:val="0"/>
        <w:suppressAutoHyphens w:val="0"/>
        <w:spacing w:after="0" w:line="240" w:lineRule="auto"/>
        <w:jc w:val="center"/>
        <w:rPr>
          <w:rFonts w:ascii="Times New Roman" w:hAnsi="Times New Roman" w:cs="Times New Roman"/>
          <w:bCs/>
          <w:sz w:val="28"/>
          <w:szCs w:val="28"/>
        </w:rPr>
      </w:pPr>
      <w:r w:rsidRPr="001C2C17">
        <w:rPr>
          <w:rFonts w:ascii="Times New Roman" w:hAnsi="Times New Roman" w:cs="Times New Roman"/>
          <w:bCs/>
          <w:sz w:val="28"/>
          <w:szCs w:val="28"/>
        </w:rPr>
        <w:t xml:space="preserve">Расчет объемов жилищного строительства </w:t>
      </w:r>
      <w:r w:rsidR="00EE07F2">
        <w:rPr>
          <w:rFonts w:ascii="Times New Roman" w:hAnsi="Times New Roman" w:cs="Times New Roman"/>
          <w:bCs/>
          <w:sz w:val="28"/>
          <w:szCs w:val="28"/>
        </w:rPr>
        <w:t>Приволжского МО</w:t>
      </w:r>
    </w:p>
    <w:tbl>
      <w:tblPr>
        <w:tblW w:w="5000" w:type="pct"/>
        <w:tblInd w:w="-15" w:type="dxa"/>
        <w:tblLayout w:type="fixed"/>
        <w:tblCellMar>
          <w:left w:w="0" w:type="dxa"/>
          <w:right w:w="0" w:type="dxa"/>
        </w:tblCellMar>
        <w:tblLook w:val="0000"/>
      </w:tblPr>
      <w:tblGrid>
        <w:gridCol w:w="669"/>
        <w:gridCol w:w="4026"/>
        <w:gridCol w:w="2469"/>
        <w:gridCol w:w="2200"/>
      </w:tblGrid>
      <w:tr w:rsidR="001C2C17" w:rsidRPr="001C2C17" w:rsidTr="001C2C17">
        <w:trPr>
          <w:cantSplit/>
          <w:tblHeader/>
        </w:trPr>
        <w:tc>
          <w:tcPr>
            <w:tcW w:w="669" w:type="dxa"/>
            <w:tcBorders>
              <w:top w:val="single" w:sz="4" w:space="0" w:color="000000"/>
              <w:left w:val="single" w:sz="4" w:space="0" w:color="000000"/>
              <w:bottom w:val="single" w:sz="4" w:space="0" w:color="000000"/>
            </w:tcBorders>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 п/п.</w:t>
            </w:r>
          </w:p>
        </w:tc>
        <w:tc>
          <w:tcPr>
            <w:tcW w:w="4026"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Показатель</w:t>
            </w:r>
          </w:p>
        </w:tc>
        <w:tc>
          <w:tcPr>
            <w:tcW w:w="24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Единицы измерения</w:t>
            </w:r>
          </w:p>
        </w:tc>
        <w:tc>
          <w:tcPr>
            <w:tcW w:w="2200" w:type="dxa"/>
            <w:tcBorders>
              <w:top w:val="single" w:sz="4" w:space="0" w:color="000000"/>
              <w:left w:val="single" w:sz="4" w:space="0" w:color="000000"/>
              <w:bottom w:val="single" w:sz="4" w:space="0" w:color="000000"/>
              <w:right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Расчетный срок</w:t>
            </w:r>
          </w:p>
        </w:tc>
      </w:tr>
      <w:tr w:rsidR="001C2C17" w:rsidRPr="001C2C17" w:rsidTr="001C2C17">
        <w:trPr>
          <w:cantSplit/>
        </w:trPr>
        <w:tc>
          <w:tcPr>
            <w:tcW w:w="6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1</w:t>
            </w:r>
          </w:p>
        </w:tc>
        <w:tc>
          <w:tcPr>
            <w:tcW w:w="4026" w:type="dxa"/>
            <w:tcBorders>
              <w:top w:val="single" w:sz="4" w:space="0" w:color="000000"/>
              <w:left w:val="single" w:sz="4" w:space="0" w:color="000000"/>
              <w:bottom w:val="single" w:sz="4" w:space="0" w:color="000000"/>
            </w:tcBorders>
          </w:tcPr>
          <w:p w:rsidR="001C2C17" w:rsidRPr="001C2C17" w:rsidRDefault="001C2C17" w:rsidP="001C2C17">
            <w:pPr>
              <w:widowControl w:val="0"/>
              <w:autoSpaceDE w:val="0"/>
              <w:snapToGrid w:val="0"/>
              <w:spacing w:after="0" w:line="240" w:lineRule="auto"/>
              <w:ind w:left="113"/>
              <w:jc w:val="both"/>
              <w:rPr>
                <w:rFonts w:ascii="Times New Roman" w:hAnsi="Times New Roman" w:cs="Times New Roman"/>
                <w:color w:val="000000"/>
                <w:sz w:val="24"/>
                <w:szCs w:val="24"/>
              </w:rPr>
            </w:pPr>
            <w:r w:rsidRPr="001C2C17">
              <w:rPr>
                <w:rFonts w:ascii="Times New Roman" w:hAnsi="Times New Roman" w:cs="Times New Roman"/>
                <w:color w:val="000000"/>
                <w:sz w:val="24"/>
                <w:szCs w:val="24"/>
              </w:rPr>
              <w:t>Проектная численность населения</w:t>
            </w:r>
          </w:p>
        </w:tc>
        <w:tc>
          <w:tcPr>
            <w:tcW w:w="24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чел.</w:t>
            </w:r>
          </w:p>
        </w:tc>
        <w:tc>
          <w:tcPr>
            <w:tcW w:w="2200" w:type="dxa"/>
            <w:tcBorders>
              <w:top w:val="single" w:sz="4" w:space="0" w:color="000000"/>
              <w:left w:val="single" w:sz="4" w:space="0" w:color="000000"/>
              <w:bottom w:val="single" w:sz="4" w:space="0" w:color="000000"/>
              <w:right w:val="single" w:sz="4" w:space="0" w:color="000000"/>
            </w:tcBorders>
            <w:vAlign w:val="center"/>
          </w:tcPr>
          <w:p w:rsidR="001C2C17" w:rsidRPr="001C2C17" w:rsidRDefault="00EE07F2" w:rsidP="001C2C17">
            <w:pPr>
              <w:widowControl w:val="0"/>
              <w:autoSpaceDE w:val="0"/>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7300</w:t>
            </w:r>
          </w:p>
        </w:tc>
      </w:tr>
      <w:tr w:rsidR="001C2C17" w:rsidRPr="001C2C17" w:rsidTr="001C2C17">
        <w:trPr>
          <w:cantSplit/>
        </w:trPr>
        <w:tc>
          <w:tcPr>
            <w:tcW w:w="6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2</w:t>
            </w:r>
          </w:p>
        </w:tc>
        <w:tc>
          <w:tcPr>
            <w:tcW w:w="4026" w:type="dxa"/>
            <w:tcBorders>
              <w:top w:val="single" w:sz="4" w:space="0" w:color="000000"/>
              <w:left w:val="single" w:sz="4" w:space="0" w:color="000000"/>
              <w:bottom w:val="single" w:sz="4" w:space="0" w:color="000000"/>
            </w:tcBorders>
          </w:tcPr>
          <w:p w:rsidR="001C2C17" w:rsidRPr="001C2C17" w:rsidRDefault="001C2C17" w:rsidP="001C2C17">
            <w:pPr>
              <w:widowControl w:val="0"/>
              <w:autoSpaceDE w:val="0"/>
              <w:snapToGrid w:val="0"/>
              <w:spacing w:after="0" w:line="240" w:lineRule="auto"/>
              <w:ind w:left="113"/>
              <w:jc w:val="both"/>
              <w:rPr>
                <w:rFonts w:ascii="Times New Roman" w:hAnsi="Times New Roman" w:cs="Times New Roman"/>
                <w:color w:val="000000"/>
                <w:sz w:val="24"/>
                <w:szCs w:val="24"/>
              </w:rPr>
            </w:pPr>
            <w:r w:rsidRPr="001C2C17">
              <w:rPr>
                <w:rFonts w:ascii="Times New Roman" w:hAnsi="Times New Roman" w:cs="Times New Roman"/>
                <w:color w:val="000000"/>
                <w:sz w:val="24"/>
                <w:szCs w:val="24"/>
              </w:rPr>
              <w:t>Средняя жилищная обеспеченность</w:t>
            </w:r>
          </w:p>
        </w:tc>
        <w:tc>
          <w:tcPr>
            <w:tcW w:w="24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м</w:t>
            </w:r>
            <w:r w:rsidRPr="001C2C17">
              <w:rPr>
                <w:rFonts w:ascii="Times New Roman" w:hAnsi="Times New Roman" w:cs="Times New Roman"/>
                <w:color w:val="000000"/>
                <w:sz w:val="24"/>
                <w:szCs w:val="24"/>
                <w:vertAlign w:val="superscript"/>
              </w:rPr>
              <w:t>2</w:t>
            </w:r>
            <w:r w:rsidRPr="001C2C17">
              <w:rPr>
                <w:rFonts w:ascii="Times New Roman" w:hAnsi="Times New Roman" w:cs="Times New Roman"/>
                <w:color w:val="000000"/>
                <w:sz w:val="24"/>
                <w:szCs w:val="24"/>
              </w:rPr>
              <w:t>/чел.</w:t>
            </w:r>
          </w:p>
        </w:tc>
        <w:tc>
          <w:tcPr>
            <w:tcW w:w="2200" w:type="dxa"/>
            <w:tcBorders>
              <w:top w:val="single" w:sz="4" w:space="0" w:color="000000"/>
              <w:left w:val="single" w:sz="4" w:space="0" w:color="000000"/>
              <w:bottom w:val="single" w:sz="4" w:space="0" w:color="000000"/>
              <w:right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36</w:t>
            </w:r>
          </w:p>
        </w:tc>
      </w:tr>
      <w:tr w:rsidR="001C2C17" w:rsidRPr="001C2C17" w:rsidTr="001C2C17">
        <w:trPr>
          <w:cantSplit/>
        </w:trPr>
        <w:tc>
          <w:tcPr>
            <w:tcW w:w="6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3</w:t>
            </w:r>
          </w:p>
        </w:tc>
        <w:tc>
          <w:tcPr>
            <w:tcW w:w="4026" w:type="dxa"/>
            <w:tcBorders>
              <w:top w:val="single" w:sz="4" w:space="0" w:color="000000"/>
              <w:left w:val="single" w:sz="4" w:space="0" w:color="000000"/>
              <w:bottom w:val="single" w:sz="4" w:space="0" w:color="000000"/>
            </w:tcBorders>
          </w:tcPr>
          <w:p w:rsidR="001C2C17" w:rsidRPr="001C2C17" w:rsidRDefault="001C2C17" w:rsidP="001C2C17">
            <w:pPr>
              <w:widowControl w:val="0"/>
              <w:autoSpaceDE w:val="0"/>
              <w:snapToGrid w:val="0"/>
              <w:spacing w:after="0" w:line="240" w:lineRule="auto"/>
              <w:ind w:left="113"/>
              <w:jc w:val="both"/>
              <w:rPr>
                <w:rFonts w:ascii="Times New Roman" w:hAnsi="Times New Roman" w:cs="Times New Roman"/>
                <w:color w:val="000000"/>
                <w:sz w:val="24"/>
                <w:szCs w:val="24"/>
              </w:rPr>
            </w:pPr>
            <w:r w:rsidRPr="001C2C17">
              <w:rPr>
                <w:rFonts w:ascii="Times New Roman" w:hAnsi="Times New Roman" w:cs="Times New Roman"/>
                <w:color w:val="000000"/>
                <w:sz w:val="24"/>
                <w:szCs w:val="24"/>
              </w:rPr>
              <w:t>Итого потребный жилищный фонд</w:t>
            </w:r>
          </w:p>
        </w:tc>
        <w:tc>
          <w:tcPr>
            <w:tcW w:w="24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vertAlign w:val="superscript"/>
              </w:rPr>
            </w:pPr>
            <w:r w:rsidRPr="001C2C17">
              <w:rPr>
                <w:rFonts w:ascii="Times New Roman" w:hAnsi="Times New Roman" w:cs="Times New Roman"/>
                <w:color w:val="000000"/>
                <w:sz w:val="24"/>
                <w:szCs w:val="24"/>
              </w:rPr>
              <w:t>тыс.м</w:t>
            </w:r>
            <w:r w:rsidRPr="001C2C17">
              <w:rPr>
                <w:rFonts w:ascii="Times New Roman" w:hAnsi="Times New Roman" w:cs="Times New Roman"/>
                <w:color w:val="000000"/>
                <w:sz w:val="24"/>
                <w:szCs w:val="24"/>
                <w:vertAlign w:val="superscript"/>
              </w:rPr>
              <w:t>2</w:t>
            </w:r>
          </w:p>
        </w:tc>
        <w:tc>
          <w:tcPr>
            <w:tcW w:w="2200" w:type="dxa"/>
            <w:tcBorders>
              <w:top w:val="single" w:sz="4" w:space="0" w:color="000000"/>
              <w:left w:val="single" w:sz="4" w:space="0" w:color="000000"/>
              <w:bottom w:val="single" w:sz="4" w:space="0" w:color="000000"/>
              <w:right w:val="single" w:sz="4" w:space="0" w:color="000000"/>
            </w:tcBorders>
            <w:vAlign w:val="center"/>
          </w:tcPr>
          <w:p w:rsidR="001C2C17" w:rsidRPr="000942B6" w:rsidRDefault="001C2C17" w:rsidP="001C2C17">
            <w:pPr>
              <w:widowControl w:val="0"/>
              <w:autoSpaceDE w:val="0"/>
              <w:spacing w:after="0" w:line="240" w:lineRule="auto"/>
              <w:jc w:val="center"/>
              <w:rPr>
                <w:rFonts w:ascii="Times New Roman" w:hAnsi="Times New Roman" w:cs="Times New Roman"/>
                <w:color w:val="000000"/>
                <w:sz w:val="24"/>
                <w:szCs w:val="24"/>
              </w:rPr>
            </w:pPr>
            <w:r w:rsidRPr="000942B6">
              <w:rPr>
                <w:rFonts w:ascii="Times New Roman" w:hAnsi="Times New Roman" w:cs="Times New Roman"/>
                <w:color w:val="000000"/>
                <w:sz w:val="24"/>
                <w:szCs w:val="24"/>
              </w:rPr>
              <w:t>66,6</w:t>
            </w:r>
          </w:p>
        </w:tc>
      </w:tr>
      <w:tr w:rsidR="001C2C17" w:rsidRPr="001C2C17" w:rsidTr="001C2C17">
        <w:trPr>
          <w:cantSplit/>
        </w:trPr>
        <w:tc>
          <w:tcPr>
            <w:tcW w:w="6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4</w:t>
            </w:r>
          </w:p>
        </w:tc>
        <w:tc>
          <w:tcPr>
            <w:tcW w:w="4026" w:type="dxa"/>
            <w:tcBorders>
              <w:top w:val="single" w:sz="4" w:space="0" w:color="000000"/>
              <w:left w:val="single" w:sz="4" w:space="0" w:color="000000"/>
              <w:bottom w:val="single" w:sz="4" w:space="0" w:color="000000"/>
            </w:tcBorders>
          </w:tcPr>
          <w:p w:rsidR="001C2C17" w:rsidRPr="001C2C17" w:rsidRDefault="001C2C17" w:rsidP="001C2C17">
            <w:pPr>
              <w:widowControl w:val="0"/>
              <w:autoSpaceDE w:val="0"/>
              <w:snapToGrid w:val="0"/>
              <w:spacing w:after="0" w:line="240" w:lineRule="auto"/>
              <w:ind w:left="113"/>
              <w:jc w:val="both"/>
              <w:rPr>
                <w:rFonts w:ascii="Times New Roman" w:hAnsi="Times New Roman" w:cs="Times New Roman"/>
                <w:color w:val="000000"/>
                <w:sz w:val="24"/>
                <w:szCs w:val="24"/>
              </w:rPr>
            </w:pPr>
            <w:r w:rsidRPr="001C2C17">
              <w:rPr>
                <w:rFonts w:ascii="Times New Roman" w:hAnsi="Times New Roman" w:cs="Times New Roman"/>
                <w:color w:val="000000"/>
                <w:sz w:val="24"/>
                <w:szCs w:val="24"/>
              </w:rPr>
              <w:t>Существующий жилищный фонд</w:t>
            </w:r>
          </w:p>
        </w:tc>
        <w:tc>
          <w:tcPr>
            <w:tcW w:w="24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vertAlign w:val="superscript"/>
              </w:rPr>
            </w:pPr>
            <w:r w:rsidRPr="001C2C17">
              <w:rPr>
                <w:rFonts w:ascii="Times New Roman" w:hAnsi="Times New Roman" w:cs="Times New Roman"/>
                <w:color w:val="000000"/>
                <w:sz w:val="24"/>
                <w:szCs w:val="24"/>
              </w:rPr>
              <w:t>тыс.м</w:t>
            </w:r>
            <w:r w:rsidRPr="001C2C17">
              <w:rPr>
                <w:rFonts w:ascii="Times New Roman" w:hAnsi="Times New Roman" w:cs="Times New Roman"/>
                <w:color w:val="000000"/>
                <w:sz w:val="24"/>
                <w:szCs w:val="24"/>
                <w:vertAlign w:val="superscript"/>
              </w:rPr>
              <w:t>2</w:t>
            </w:r>
          </w:p>
        </w:tc>
        <w:tc>
          <w:tcPr>
            <w:tcW w:w="2200" w:type="dxa"/>
            <w:tcBorders>
              <w:top w:val="single" w:sz="4" w:space="0" w:color="000000"/>
              <w:left w:val="single" w:sz="4" w:space="0" w:color="000000"/>
              <w:bottom w:val="single" w:sz="4" w:space="0" w:color="000000"/>
              <w:right w:val="single" w:sz="4" w:space="0" w:color="000000"/>
            </w:tcBorders>
            <w:vAlign w:val="center"/>
          </w:tcPr>
          <w:p w:rsidR="001C2C17" w:rsidRPr="000942B6" w:rsidRDefault="001C2C17" w:rsidP="001C2C17">
            <w:pPr>
              <w:widowControl w:val="0"/>
              <w:autoSpaceDE w:val="0"/>
              <w:spacing w:after="0" w:line="240" w:lineRule="auto"/>
              <w:jc w:val="center"/>
              <w:rPr>
                <w:rFonts w:ascii="Times New Roman" w:hAnsi="Times New Roman" w:cs="Times New Roman"/>
                <w:color w:val="000000"/>
                <w:sz w:val="24"/>
                <w:szCs w:val="24"/>
              </w:rPr>
            </w:pPr>
            <w:r w:rsidRPr="000942B6">
              <w:rPr>
                <w:rFonts w:ascii="Times New Roman" w:hAnsi="Times New Roman" w:cs="Times New Roman"/>
                <w:color w:val="000000"/>
                <w:sz w:val="24"/>
                <w:szCs w:val="24"/>
              </w:rPr>
              <w:t>61,4</w:t>
            </w:r>
          </w:p>
        </w:tc>
      </w:tr>
      <w:tr w:rsidR="001C2C17" w:rsidRPr="001C2C17" w:rsidTr="001C2C17">
        <w:trPr>
          <w:cantSplit/>
        </w:trPr>
        <w:tc>
          <w:tcPr>
            <w:tcW w:w="6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5</w:t>
            </w:r>
          </w:p>
        </w:tc>
        <w:tc>
          <w:tcPr>
            <w:tcW w:w="4026" w:type="dxa"/>
            <w:tcBorders>
              <w:top w:val="single" w:sz="4" w:space="0" w:color="000000"/>
              <w:left w:val="single" w:sz="4" w:space="0" w:color="000000"/>
              <w:bottom w:val="single" w:sz="4" w:space="0" w:color="000000"/>
            </w:tcBorders>
          </w:tcPr>
          <w:p w:rsidR="001C2C17" w:rsidRPr="001C2C17" w:rsidRDefault="001C2C17" w:rsidP="001C2C17">
            <w:pPr>
              <w:widowControl w:val="0"/>
              <w:autoSpaceDE w:val="0"/>
              <w:snapToGrid w:val="0"/>
              <w:spacing w:after="0" w:line="240" w:lineRule="auto"/>
              <w:ind w:left="113"/>
              <w:jc w:val="both"/>
              <w:rPr>
                <w:rFonts w:ascii="Times New Roman" w:hAnsi="Times New Roman" w:cs="Times New Roman"/>
                <w:color w:val="000000"/>
                <w:sz w:val="24"/>
                <w:szCs w:val="24"/>
              </w:rPr>
            </w:pPr>
            <w:r w:rsidRPr="001C2C17">
              <w:rPr>
                <w:rFonts w:ascii="Times New Roman" w:hAnsi="Times New Roman" w:cs="Times New Roman"/>
                <w:color w:val="000000"/>
                <w:sz w:val="24"/>
                <w:szCs w:val="24"/>
              </w:rPr>
              <w:t>Убыль существующего жилищного фонда</w:t>
            </w:r>
          </w:p>
        </w:tc>
        <w:tc>
          <w:tcPr>
            <w:tcW w:w="24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vertAlign w:val="superscript"/>
              </w:rPr>
            </w:pPr>
            <w:r w:rsidRPr="001C2C17">
              <w:rPr>
                <w:rFonts w:ascii="Times New Roman" w:hAnsi="Times New Roman" w:cs="Times New Roman"/>
                <w:color w:val="000000"/>
                <w:sz w:val="24"/>
                <w:szCs w:val="24"/>
              </w:rPr>
              <w:t>тыс.м</w:t>
            </w:r>
            <w:r w:rsidRPr="001C2C17">
              <w:rPr>
                <w:rFonts w:ascii="Times New Roman" w:hAnsi="Times New Roman" w:cs="Times New Roman"/>
                <w:color w:val="000000"/>
                <w:sz w:val="24"/>
                <w:szCs w:val="24"/>
                <w:vertAlign w:val="superscript"/>
              </w:rPr>
              <w:t>2</w:t>
            </w:r>
          </w:p>
        </w:tc>
        <w:tc>
          <w:tcPr>
            <w:tcW w:w="2200" w:type="dxa"/>
            <w:tcBorders>
              <w:top w:val="single" w:sz="4" w:space="0" w:color="000000"/>
              <w:left w:val="single" w:sz="4" w:space="0" w:color="000000"/>
              <w:bottom w:val="single" w:sz="4" w:space="0" w:color="000000"/>
              <w:right w:val="single" w:sz="4" w:space="0" w:color="000000"/>
            </w:tcBorders>
            <w:vAlign w:val="center"/>
          </w:tcPr>
          <w:p w:rsidR="001C2C17" w:rsidRPr="000942B6" w:rsidRDefault="001C2C17" w:rsidP="001C2C17">
            <w:pPr>
              <w:widowControl w:val="0"/>
              <w:autoSpaceDE w:val="0"/>
              <w:spacing w:after="0" w:line="240" w:lineRule="auto"/>
              <w:jc w:val="center"/>
              <w:rPr>
                <w:rFonts w:ascii="Times New Roman" w:hAnsi="Times New Roman" w:cs="Times New Roman"/>
                <w:color w:val="000000"/>
                <w:sz w:val="24"/>
                <w:szCs w:val="24"/>
              </w:rPr>
            </w:pPr>
            <w:r w:rsidRPr="000942B6">
              <w:rPr>
                <w:rFonts w:ascii="Times New Roman" w:hAnsi="Times New Roman" w:cs="Times New Roman"/>
                <w:color w:val="000000"/>
                <w:sz w:val="24"/>
                <w:szCs w:val="24"/>
              </w:rPr>
              <w:t>-</w:t>
            </w:r>
          </w:p>
        </w:tc>
      </w:tr>
      <w:tr w:rsidR="001C2C17" w:rsidRPr="001C2C17" w:rsidTr="001C2C17">
        <w:trPr>
          <w:cantSplit/>
        </w:trPr>
        <w:tc>
          <w:tcPr>
            <w:tcW w:w="6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6</w:t>
            </w:r>
          </w:p>
        </w:tc>
        <w:tc>
          <w:tcPr>
            <w:tcW w:w="4026" w:type="dxa"/>
            <w:tcBorders>
              <w:top w:val="single" w:sz="4" w:space="0" w:color="000000"/>
              <w:left w:val="single" w:sz="4" w:space="0" w:color="000000"/>
              <w:bottom w:val="single" w:sz="4" w:space="0" w:color="000000"/>
            </w:tcBorders>
          </w:tcPr>
          <w:p w:rsidR="001C2C17" w:rsidRPr="001C2C17" w:rsidRDefault="001C2C17" w:rsidP="001C2C17">
            <w:pPr>
              <w:widowControl w:val="0"/>
              <w:autoSpaceDE w:val="0"/>
              <w:snapToGrid w:val="0"/>
              <w:spacing w:after="0" w:line="240" w:lineRule="auto"/>
              <w:ind w:left="113"/>
              <w:jc w:val="both"/>
              <w:rPr>
                <w:rFonts w:ascii="Times New Roman" w:hAnsi="Times New Roman" w:cs="Times New Roman"/>
                <w:color w:val="000000"/>
                <w:sz w:val="24"/>
                <w:szCs w:val="24"/>
              </w:rPr>
            </w:pPr>
            <w:r w:rsidRPr="001C2C17">
              <w:rPr>
                <w:rFonts w:ascii="Times New Roman" w:hAnsi="Times New Roman" w:cs="Times New Roman"/>
                <w:color w:val="000000"/>
                <w:sz w:val="24"/>
                <w:szCs w:val="24"/>
              </w:rPr>
              <w:t>Сохраняемый жилищный фонд</w:t>
            </w:r>
          </w:p>
        </w:tc>
        <w:tc>
          <w:tcPr>
            <w:tcW w:w="24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vertAlign w:val="superscript"/>
              </w:rPr>
            </w:pPr>
            <w:r w:rsidRPr="001C2C17">
              <w:rPr>
                <w:rFonts w:ascii="Times New Roman" w:hAnsi="Times New Roman" w:cs="Times New Roman"/>
                <w:color w:val="000000"/>
                <w:sz w:val="24"/>
                <w:szCs w:val="24"/>
              </w:rPr>
              <w:t>тыс.м</w:t>
            </w:r>
            <w:r w:rsidRPr="001C2C17">
              <w:rPr>
                <w:rFonts w:ascii="Times New Roman" w:hAnsi="Times New Roman" w:cs="Times New Roman"/>
                <w:color w:val="000000"/>
                <w:sz w:val="24"/>
                <w:szCs w:val="24"/>
                <w:vertAlign w:val="superscript"/>
              </w:rPr>
              <w:t>2</w:t>
            </w:r>
          </w:p>
        </w:tc>
        <w:tc>
          <w:tcPr>
            <w:tcW w:w="2200" w:type="dxa"/>
            <w:tcBorders>
              <w:top w:val="single" w:sz="4" w:space="0" w:color="000000"/>
              <w:left w:val="single" w:sz="4" w:space="0" w:color="000000"/>
              <w:bottom w:val="single" w:sz="4" w:space="0" w:color="000000"/>
              <w:right w:val="single" w:sz="4" w:space="0" w:color="000000"/>
            </w:tcBorders>
            <w:vAlign w:val="center"/>
          </w:tcPr>
          <w:p w:rsidR="001C2C17" w:rsidRPr="000942B6" w:rsidRDefault="001C2C17" w:rsidP="001C2C17">
            <w:pPr>
              <w:widowControl w:val="0"/>
              <w:autoSpaceDE w:val="0"/>
              <w:spacing w:after="0" w:line="240" w:lineRule="auto"/>
              <w:jc w:val="center"/>
              <w:rPr>
                <w:rFonts w:ascii="Times New Roman" w:hAnsi="Times New Roman" w:cs="Times New Roman"/>
                <w:color w:val="000000"/>
                <w:sz w:val="24"/>
                <w:szCs w:val="24"/>
              </w:rPr>
            </w:pPr>
            <w:r w:rsidRPr="000942B6">
              <w:rPr>
                <w:rFonts w:ascii="Times New Roman" w:hAnsi="Times New Roman" w:cs="Times New Roman"/>
                <w:color w:val="000000"/>
                <w:sz w:val="24"/>
                <w:szCs w:val="24"/>
              </w:rPr>
              <w:t>61,4</w:t>
            </w:r>
          </w:p>
        </w:tc>
      </w:tr>
      <w:tr w:rsidR="001C2C17" w:rsidRPr="001C2C17" w:rsidTr="001C2C17">
        <w:trPr>
          <w:cantSplit/>
        </w:trPr>
        <w:tc>
          <w:tcPr>
            <w:tcW w:w="6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7</w:t>
            </w:r>
          </w:p>
        </w:tc>
        <w:tc>
          <w:tcPr>
            <w:tcW w:w="4026" w:type="dxa"/>
            <w:tcBorders>
              <w:top w:val="single" w:sz="4" w:space="0" w:color="000000"/>
              <w:left w:val="single" w:sz="4" w:space="0" w:color="000000"/>
              <w:bottom w:val="single" w:sz="4" w:space="0" w:color="000000"/>
            </w:tcBorders>
          </w:tcPr>
          <w:p w:rsidR="001C2C17" w:rsidRPr="001C2C17" w:rsidRDefault="001C2C17" w:rsidP="001C2C17">
            <w:pPr>
              <w:widowControl w:val="0"/>
              <w:autoSpaceDE w:val="0"/>
              <w:snapToGrid w:val="0"/>
              <w:spacing w:after="0" w:line="240" w:lineRule="auto"/>
              <w:ind w:left="113"/>
              <w:jc w:val="both"/>
              <w:rPr>
                <w:rFonts w:ascii="Times New Roman" w:hAnsi="Times New Roman" w:cs="Times New Roman"/>
                <w:color w:val="000000"/>
                <w:sz w:val="24"/>
                <w:szCs w:val="24"/>
              </w:rPr>
            </w:pPr>
            <w:r w:rsidRPr="001C2C17">
              <w:rPr>
                <w:rFonts w:ascii="Times New Roman" w:hAnsi="Times New Roman" w:cs="Times New Roman"/>
                <w:color w:val="000000"/>
                <w:sz w:val="24"/>
                <w:szCs w:val="24"/>
              </w:rPr>
              <w:t>Объем нового жилищного строительства</w:t>
            </w:r>
          </w:p>
        </w:tc>
        <w:tc>
          <w:tcPr>
            <w:tcW w:w="24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vertAlign w:val="superscript"/>
              </w:rPr>
            </w:pPr>
            <w:r w:rsidRPr="001C2C17">
              <w:rPr>
                <w:rFonts w:ascii="Times New Roman" w:hAnsi="Times New Roman" w:cs="Times New Roman"/>
                <w:color w:val="000000"/>
                <w:sz w:val="24"/>
                <w:szCs w:val="24"/>
              </w:rPr>
              <w:t>тыс.м</w:t>
            </w:r>
            <w:r w:rsidRPr="001C2C17">
              <w:rPr>
                <w:rFonts w:ascii="Times New Roman" w:hAnsi="Times New Roman" w:cs="Times New Roman"/>
                <w:color w:val="000000"/>
                <w:sz w:val="24"/>
                <w:szCs w:val="24"/>
                <w:vertAlign w:val="superscript"/>
              </w:rPr>
              <w:t>2</w:t>
            </w:r>
          </w:p>
        </w:tc>
        <w:tc>
          <w:tcPr>
            <w:tcW w:w="2200" w:type="dxa"/>
            <w:tcBorders>
              <w:top w:val="single" w:sz="4" w:space="0" w:color="000000"/>
              <w:left w:val="single" w:sz="4" w:space="0" w:color="000000"/>
              <w:bottom w:val="single" w:sz="4" w:space="0" w:color="000000"/>
              <w:right w:val="single" w:sz="4" w:space="0" w:color="000000"/>
            </w:tcBorders>
            <w:vAlign w:val="center"/>
          </w:tcPr>
          <w:p w:rsidR="001C2C17" w:rsidRPr="000942B6" w:rsidRDefault="001C2C17" w:rsidP="001C2C17">
            <w:pPr>
              <w:widowControl w:val="0"/>
              <w:autoSpaceDE w:val="0"/>
              <w:spacing w:after="0" w:line="240" w:lineRule="auto"/>
              <w:jc w:val="center"/>
              <w:rPr>
                <w:rFonts w:ascii="Times New Roman" w:hAnsi="Times New Roman" w:cs="Times New Roman"/>
                <w:color w:val="000000"/>
                <w:sz w:val="24"/>
                <w:szCs w:val="24"/>
              </w:rPr>
            </w:pPr>
            <w:r w:rsidRPr="000942B6">
              <w:rPr>
                <w:rFonts w:ascii="Times New Roman" w:hAnsi="Times New Roman" w:cs="Times New Roman"/>
                <w:color w:val="000000"/>
                <w:sz w:val="24"/>
                <w:szCs w:val="24"/>
              </w:rPr>
              <w:t>5,2</w:t>
            </w:r>
          </w:p>
        </w:tc>
      </w:tr>
      <w:tr w:rsidR="001C2C17" w:rsidRPr="001C2C17" w:rsidTr="001C2C17">
        <w:trPr>
          <w:cantSplit/>
        </w:trPr>
        <w:tc>
          <w:tcPr>
            <w:tcW w:w="669" w:type="dxa"/>
            <w:tcBorders>
              <w:top w:val="single" w:sz="4" w:space="0" w:color="000000"/>
              <w:left w:val="single" w:sz="4" w:space="0" w:color="000000"/>
              <w:bottom w:val="single" w:sz="4" w:space="0" w:color="000000"/>
            </w:tcBorders>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7.1</w:t>
            </w:r>
          </w:p>
        </w:tc>
        <w:tc>
          <w:tcPr>
            <w:tcW w:w="4026" w:type="dxa"/>
            <w:tcBorders>
              <w:top w:val="single" w:sz="4" w:space="0" w:color="000000"/>
              <w:left w:val="single" w:sz="4" w:space="0" w:color="000000"/>
              <w:bottom w:val="single" w:sz="4" w:space="0" w:color="000000"/>
            </w:tcBorders>
          </w:tcPr>
          <w:p w:rsidR="001C2C17" w:rsidRPr="001C2C17" w:rsidRDefault="001C2C17" w:rsidP="001C2C17">
            <w:pPr>
              <w:widowControl w:val="0"/>
              <w:autoSpaceDE w:val="0"/>
              <w:snapToGrid w:val="0"/>
              <w:spacing w:after="0" w:line="240" w:lineRule="auto"/>
              <w:ind w:left="113"/>
              <w:jc w:val="both"/>
              <w:rPr>
                <w:rFonts w:ascii="Times New Roman" w:hAnsi="Times New Roman" w:cs="Times New Roman"/>
                <w:color w:val="000000"/>
                <w:sz w:val="24"/>
                <w:szCs w:val="24"/>
              </w:rPr>
            </w:pPr>
            <w:r w:rsidRPr="001C2C17">
              <w:rPr>
                <w:rFonts w:ascii="Times New Roman" w:hAnsi="Times New Roman" w:cs="Times New Roman"/>
                <w:color w:val="000000"/>
                <w:sz w:val="24"/>
                <w:szCs w:val="24"/>
              </w:rPr>
              <w:t>из них на территориях:</w:t>
            </w:r>
          </w:p>
          <w:p w:rsidR="001C2C17" w:rsidRPr="001C2C17" w:rsidRDefault="001C2C17" w:rsidP="001C2C17">
            <w:pPr>
              <w:widowControl w:val="0"/>
              <w:autoSpaceDE w:val="0"/>
              <w:spacing w:after="0" w:line="240" w:lineRule="auto"/>
              <w:ind w:left="1134"/>
              <w:jc w:val="both"/>
              <w:rPr>
                <w:rFonts w:ascii="Times New Roman" w:hAnsi="Times New Roman" w:cs="Times New Roman"/>
                <w:color w:val="000000"/>
                <w:sz w:val="24"/>
                <w:szCs w:val="24"/>
              </w:rPr>
            </w:pPr>
            <w:r w:rsidRPr="001C2C17">
              <w:rPr>
                <w:rFonts w:ascii="Times New Roman" w:hAnsi="Times New Roman" w:cs="Times New Roman"/>
                <w:color w:val="000000"/>
                <w:sz w:val="24"/>
                <w:szCs w:val="24"/>
              </w:rPr>
              <w:t xml:space="preserve"> - на свободных </w:t>
            </w:r>
          </w:p>
        </w:tc>
        <w:tc>
          <w:tcPr>
            <w:tcW w:w="24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vertAlign w:val="superscript"/>
              </w:rPr>
            </w:pPr>
            <w:r w:rsidRPr="001C2C17">
              <w:rPr>
                <w:rFonts w:ascii="Times New Roman" w:hAnsi="Times New Roman" w:cs="Times New Roman"/>
                <w:color w:val="000000"/>
                <w:sz w:val="24"/>
                <w:szCs w:val="24"/>
              </w:rPr>
              <w:t>тыс.м</w:t>
            </w:r>
            <w:r w:rsidRPr="001C2C17">
              <w:rPr>
                <w:rFonts w:ascii="Times New Roman" w:hAnsi="Times New Roman" w:cs="Times New Roman"/>
                <w:color w:val="000000"/>
                <w:sz w:val="24"/>
                <w:szCs w:val="24"/>
                <w:vertAlign w:val="superscript"/>
              </w:rPr>
              <w:t>2</w:t>
            </w:r>
          </w:p>
        </w:tc>
        <w:tc>
          <w:tcPr>
            <w:tcW w:w="2200" w:type="dxa"/>
            <w:tcBorders>
              <w:top w:val="single" w:sz="4" w:space="0" w:color="000000"/>
              <w:left w:val="single" w:sz="4" w:space="0" w:color="000000"/>
              <w:bottom w:val="single" w:sz="4" w:space="0" w:color="000000"/>
              <w:right w:val="single" w:sz="4" w:space="0" w:color="000000"/>
            </w:tcBorders>
            <w:vAlign w:val="center"/>
          </w:tcPr>
          <w:p w:rsidR="001C2C17" w:rsidRPr="000942B6" w:rsidRDefault="001C2C17" w:rsidP="001C2C17">
            <w:pPr>
              <w:widowControl w:val="0"/>
              <w:autoSpaceDE w:val="0"/>
              <w:snapToGrid w:val="0"/>
              <w:spacing w:after="0" w:line="240" w:lineRule="auto"/>
              <w:jc w:val="center"/>
              <w:rPr>
                <w:rFonts w:ascii="Times New Roman" w:hAnsi="Times New Roman" w:cs="Times New Roman"/>
                <w:color w:val="000000"/>
                <w:sz w:val="24"/>
                <w:szCs w:val="24"/>
                <w:lang w:val="en-US"/>
              </w:rPr>
            </w:pPr>
            <w:r w:rsidRPr="000942B6">
              <w:rPr>
                <w:rFonts w:ascii="Times New Roman" w:hAnsi="Times New Roman" w:cs="Times New Roman"/>
                <w:color w:val="000000"/>
                <w:sz w:val="24"/>
                <w:szCs w:val="24"/>
              </w:rPr>
              <w:t>5,2</w:t>
            </w:r>
          </w:p>
        </w:tc>
      </w:tr>
      <w:tr w:rsidR="001C2C17" w:rsidRPr="001C2C17" w:rsidTr="001C2C17">
        <w:trPr>
          <w:cantSplit/>
        </w:trPr>
        <w:tc>
          <w:tcPr>
            <w:tcW w:w="669" w:type="dxa"/>
            <w:tcBorders>
              <w:top w:val="single" w:sz="4" w:space="0" w:color="000000"/>
              <w:left w:val="single" w:sz="4" w:space="0" w:color="000000"/>
              <w:bottom w:val="single" w:sz="4" w:space="0" w:color="000000"/>
            </w:tcBorders>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sidRPr="001C2C17">
              <w:rPr>
                <w:rFonts w:ascii="Times New Roman" w:hAnsi="Times New Roman" w:cs="Times New Roman"/>
                <w:color w:val="000000"/>
                <w:sz w:val="24"/>
                <w:szCs w:val="24"/>
              </w:rPr>
              <w:t>7.2</w:t>
            </w:r>
          </w:p>
        </w:tc>
        <w:tc>
          <w:tcPr>
            <w:tcW w:w="4026" w:type="dxa"/>
            <w:tcBorders>
              <w:top w:val="single" w:sz="4" w:space="0" w:color="000000"/>
              <w:left w:val="single" w:sz="4" w:space="0" w:color="000000"/>
              <w:bottom w:val="single" w:sz="4" w:space="0" w:color="000000"/>
            </w:tcBorders>
          </w:tcPr>
          <w:p w:rsidR="001C2C17" w:rsidRPr="001C2C17" w:rsidRDefault="001C2C17" w:rsidP="001C2C17">
            <w:pPr>
              <w:widowControl w:val="0"/>
              <w:autoSpaceDE w:val="0"/>
              <w:snapToGrid w:val="0"/>
              <w:spacing w:after="0" w:line="240" w:lineRule="auto"/>
              <w:ind w:left="1134"/>
              <w:jc w:val="both"/>
              <w:rPr>
                <w:rFonts w:ascii="Times New Roman" w:hAnsi="Times New Roman" w:cs="Times New Roman"/>
                <w:color w:val="000000"/>
                <w:sz w:val="24"/>
                <w:szCs w:val="24"/>
              </w:rPr>
            </w:pPr>
            <w:r w:rsidRPr="001C2C17">
              <w:rPr>
                <w:rFonts w:ascii="Times New Roman" w:hAnsi="Times New Roman" w:cs="Times New Roman"/>
                <w:color w:val="000000"/>
                <w:sz w:val="24"/>
                <w:szCs w:val="24"/>
              </w:rPr>
              <w:t xml:space="preserve"> - на реконструируемых </w:t>
            </w:r>
          </w:p>
        </w:tc>
        <w:tc>
          <w:tcPr>
            <w:tcW w:w="2469" w:type="dxa"/>
            <w:tcBorders>
              <w:top w:val="single" w:sz="4" w:space="0" w:color="000000"/>
              <w:left w:val="single" w:sz="4" w:space="0" w:color="000000"/>
              <w:bottom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vertAlign w:val="superscript"/>
              </w:rPr>
            </w:pPr>
            <w:r w:rsidRPr="001C2C17">
              <w:rPr>
                <w:rFonts w:ascii="Times New Roman" w:hAnsi="Times New Roman" w:cs="Times New Roman"/>
                <w:color w:val="000000"/>
                <w:sz w:val="24"/>
                <w:szCs w:val="24"/>
              </w:rPr>
              <w:t>тыс.м</w:t>
            </w:r>
            <w:r w:rsidRPr="001C2C17">
              <w:rPr>
                <w:rFonts w:ascii="Times New Roman" w:hAnsi="Times New Roman" w:cs="Times New Roman"/>
                <w:color w:val="000000"/>
                <w:sz w:val="24"/>
                <w:szCs w:val="24"/>
                <w:vertAlign w:val="superscript"/>
              </w:rPr>
              <w:t>2</w:t>
            </w:r>
          </w:p>
        </w:tc>
        <w:tc>
          <w:tcPr>
            <w:tcW w:w="2200" w:type="dxa"/>
            <w:tcBorders>
              <w:top w:val="single" w:sz="4" w:space="0" w:color="000000"/>
              <w:left w:val="single" w:sz="4" w:space="0" w:color="000000"/>
              <w:bottom w:val="single" w:sz="4" w:space="0" w:color="000000"/>
              <w:right w:val="single" w:sz="4" w:space="0" w:color="000000"/>
            </w:tcBorders>
            <w:vAlign w:val="center"/>
          </w:tcPr>
          <w:p w:rsidR="001C2C17" w:rsidRPr="001C2C17" w:rsidRDefault="001C2C17" w:rsidP="001C2C17">
            <w:pPr>
              <w:widowControl w:val="0"/>
              <w:autoSpaceDE w:val="0"/>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6B41BA" w:rsidRDefault="006B41BA" w:rsidP="00636940">
      <w:pPr>
        <w:pStyle w:val="34"/>
        <w:widowControl w:val="0"/>
        <w:suppressAutoHyphens w:val="0"/>
        <w:spacing w:after="0" w:line="240" w:lineRule="auto"/>
        <w:ind w:firstLine="425"/>
        <w:jc w:val="both"/>
        <w:rPr>
          <w:rFonts w:ascii="Times New Roman" w:hAnsi="Times New Roman" w:cs="Times New Roman"/>
          <w:bCs/>
          <w:sz w:val="28"/>
          <w:szCs w:val="28"/>
        </w:rPr>
      </w:pPr>
    </w:p>
    <w:p w:rsidR="00D96DBC" w:rsidRPr="00D96DBC" w:rsidRDefault="00D96DBC" w:rsidP="00D96DBC">
      <w:pPr>
        <w:pStyle w:val="34"/>
        <w:widowControl w:val="0"/>
        <w:suppressAutoHyphens w:val="0"/>
        <w:spacing w:after="0" w:line="240" w:lineRule="auto"/>
        <w:ind w:firstLine="425"/>
        <w:jc w:val="both"/>
        <w:rPr>
          <w:rFonts w:ascii="Times New Roman" w:hAnsi="Times New Roman" w:cs="Times New Roman"/>
          <w:bCs/>
          <w:sz w:val="28"/>
          <w:szCs w:val="28"/>
        </w:rPr>
      </w:pPr>
      <w:r w:rsidRPr="00D96DBC">
        <w:rPr>
          <w:rFonts w:ascii="Times New Roman" w:hAnsi="Times New Roman" w:cs="Times New Roman"/>
          <w:bCs/>
          <w:sz w:val="28"/>
          <w:szCs w:val="28"/>
        </w:rPr>
        <w:t>Перечень вопросов в сфере муниципальной жилищной политики, решение которых обеспечивают муниципальные органы власти:</w:t>
      </w:r>
    </w:p>
    <w:p w:rsidR="00D96DBC" w:rsidRPr="00D96DBC" w:rsidRDefault="00D96DBC" w:rsidP="00D96DBC">
      <w:pPr>
        <w:pStyle w:val="34"/>
        <w:widowControl w:val="0"/>
        <w:suppressAutoHyphens w:val="0"/>
        <w:spacing w:after="0" w:line="240" w:lineRule="auto"/>
        <w:ind w:firstLine="425"/>
        <w:jc w:val="both"/>
        <w:rPr>
          <w:rFonts w:ascii="Times New Roman" w:hAnsi="Times New Roman" w:cs="Times New Roman"/>
          <w:bCs/>
          <w:sz w:val="28"/>
          <w:szCs w:val="28"/>
        </w:rPr>
      </w:pPr>
      <w:r w:rsidRPr="00D96DBC">
        <w:rPr>
          <w:rFonts w:ascii="Times New Roman" w:hAnsi="Times New Roman" w:cs="Times New Roman"/>
          <w:bCs/>
          <w:sz w:val="28"/>
          <w:szCs w:val="28"/>
        </w:rPr>
        <w:t>1) учет (мониторинг) жилищного фонда;</w:t>
      </w:r>
    </w:p>
    <w:p w:rsidR="00D96DBC" w:rsidRPr="00D96DBC" w:rsidRDefault="00D96DBC" w:rsidP="00D96DBC">
      <w:pPr>
        <w:pStyle w:val="34"/>
        <w:widowControl w:val="0"/>
        <w:suppressAutoHyphens w:val="0"/>
        <w:spacing w:after="0" w:line="240" w:lineRule="auto"/>
        <w:ind w:firstLine="425"/>
        <w:jc w:val="both"/>
        <w:rPr>
          <w:rFonts w:ascii="Times New Roman" w:hAnsi="Times New Roman" w:cs="Times New Roman"/>
          <w:bCs/>
          <w:sz w:val="28"/>
          <w:szCs w:val="28"/>
        </w:rPr>
      </w:pPr>
      <w:r w:rsidRPr="00D96DBC">
        <w:rPr>
          <w:rFonts w:ascii="Times New Roman" w:hAnsi="Times New Roman" w:cs="Times New Roman"/>
          <w:bCs/>
          <w:sz w:val="28"/>
          <w:szCs w:val="28"/>
        </w:rPr>
        <w:t xml:space="preserve">2) определение существующей обеспеченности жильем населения </w:t>
      </w:r>
      <w:r w:rsidR="007F4C83">
        <w:rPr>
          <w:rFonts w:ascii="Times New Roman" w:hAnsi="Times New Roman" w:cs="Times New Roman"/>
          <w:bCs/>
          <w:sz w:val="28"/>
          <w:szCs w:val="28"/>
        </w:rPr>
        <w:t>МО</w:t>
      </w:r>
      <w:r w:rsidRPr="00D96DBC">
        <w:rPr>
          <w:rFonts w:ascii="Times New Roman" w:hAnsi="Times New Roman" w:cs="Times New Roman"/>
          <w:bCs/>
          <w:sz w:val="28"/>
          <w:szCs w:val="28"/>
        </w:rPr>
        <w:t>;</w:t>
      </w:r>
    </w:p>
    <w:p w:rsidR="00D96DBC" w:rsidRPr="00D96DBC" w:rsidRDefault="00D96DBC" w:rsidP="00D96DBC">
      <w:pPr>
        <w:pStyle w:val="34"/>
        <w:widowControl w:val="0"/>
        <w:suppressAutoHyphens w:val="0"/>
        <w:spacing w:after="0" w:line="240" w:lineRule="auto"/>
        <w:ind w:firstLine="425"/>
        <w:jc w:val="both"/>
        <w:rPr>
          <w:rFonts w:ascii="Times New Roman" w:hAnsi="Times New Roman" w:cs="Times New Roman"/>
          <w:bCs/>
          <w:sz w:val="28"/>
          <w:szCs w:val="28"/>
        </w:rPr>
      </w:pPr>
      <w:r w:rsidRPr="00D96DBC">
        <w:rPr>
          <w:rFonts w:ascii="Times New Roman" w:hAnsi="Times New Roman" w:cs="Times New Roman"/>
          <w:bCs/>
          <w:sz w:val="28"/>
          <w:szCs w:val="28"/>
        </w:rPr>
        <w:lastRenderedPageBreak/>
        <w:t>3) установление нормативов жилищной обеспеченности, учитывающие местные условия муниципального образования;</w:t>
      </w:r>
    </w:p>
    <w:p w:rsidR="00D96DBC" w:rsidRPr="00D96DBC" w:rsidRDefault="00D96DBC" w:rsidP="00D96DBC">
      <w:pPr>
        <w:pStyle w:val="34"/>
        <w:widowControl w:val="0"/>
        <w:suppressAutoHyphens w:val="0"/>
        <w:spacing w:after="0" w:line="240" w:lineRule="auto"/>
        <w:ind w:firstLine="425"/>
        <w:jc w:val="both"/>
        <w:rPr>
          <w:rFonts w:ascii="Times New Roman" w:hAnsi="Times New Roman" w:cs="Times New Roman"/>
          <w:bCs/>
          <w:sz w:val="28"/>
          <w:szCs w:val="28"/>
        </w:rPr>
      </w:pPr>
      <w:r w:rsidRPr="00D96DBC">
        <w:rPr>
          <w:rFonts w:ascii="Times New Roman" w:hAnsi="Times New Roman" w:cs="Times New Roman"/>
          <w:bCs/>
          <w:sz w:val="28"/>
          <w:szCs w:val="28"/>
        </w:rPr>
        <w:t>4) организация жилищного строительства (вопросы его содержания относятся к жилищно-коммунальному комплексу) за счет всех источников финансирования;</w:t>
      </w:r>
    </w:p>
    <w:p w:rsidR="00636940" w:rsidRDefault="00D96DBC" w:rsidP="00D96DBC">
      <w:pPr>
        <w:pStyle w:val="34"/>
        <w:widowControl w:val="0"/>
        <w:suppressAutoHyphens w:val="0"/>
        <w:spacing w:after="0" w:line="240" w:lineRule="auto"/>
        <w:ind w:firstLine="425"/>
        <w:jc w:val="both"/>
        <w:rPr>
          <w:rFonts w:ascii="Times New Roman" w:hAnsi="Times New Roman" w:cs="Times New Roman"/>
          <w:bCs/>
          <w:sz w:val="28"/>
          <w:szCs w:val="28"/>
        </w:rPr>
      </w:pPr>
      <w:r w:rsidRPr="00D96DBC">
        <w:rPr>
          <w:rFonts w:ascii="Times New Roman" w:hAnsi="Times New Roman" w:cs="Times New Roman"/>
          <w:bCs/>
          <w:sz w:val="28"/>
          <w:szCs w:val="28"/>
        </w:rPr>
        <w:t>5) формирование нормативно-правовой базы в жилищной сфере.</w:t>
      </w:r>
    </w:p>
    <w:p w:rsidR="00636940" w:rsidRPr="00792F8D" w:rsidRDefault="00636940" w:rsidP="00636940">
      <w:pPr>
        <w:pStyle w:val="34"/>
        <w:widowControl w:val="0"/>
        <w:suppressAutoHyphens w:val="0"/>
        <w:spacing w:after="0" w:line="240" w:lineRule="auto"/>
        <w:ind w:firstLine="425"/>
        <w:jc w:val="both"/>
        <w:rPr>
          <w:rFonts w:ascii="Times New Roman" w:hAnsi="Times New Roman" w:cs="Times New Roman"/>
          <w:color w:val="000000"/>
          <w:sz w:val="28"/>
          <w:szCs w:val="28"/>
        </w:rPr>
      </w:pPr>
    </w:p>
    <w:p w:rsidR="00CF2360" w:rsidRPr="00FA3A5A" w:rsidRDefault="00844C55" w:rsidP="00A07AA0">
      <w:pPr>
        <w:widowControl w:val="0"/>
        <w:suppressAutoHyphens w:val="0"/>
        <w:spacing w:after="100" w:afterAutospacing="1" w:line="240" w:lineRule="auto"/>
        <w:jc w:val="center"/>
        <w:rPr>
          <w:rFonts w:ascii="Times New Roman" w:hAnsi="Times New Roman" w:cs="Times New Roman"/>
          <w:b/>
          <w:sz w:val="28"/>
          <w:szCs w:val="28"/>
        </w:rPr>
      </w:pPr>
      <w:r w:rsidRPr="00FA3A5A">
        <w:rPr>
          <w:rFonts w:ascii="Times New Roman" w:hAnsi="Times New Roman" w:cs="Times New Roman"/>
          <w:b/>
          <w:sz w:val="28"/>
          <w:szCs w:val="28"/>
        </w:rPr>
        <w:t xml:space="preserve">3.2.6. </w:t>
      </w:r>
      <w:r w:rsidR="00192865" w:rsidRPr="00FA3A5A">
        <w:rPr>
          <w:rFonts w:ascii="Times New Roman" w:hAnsi="Times New Roman" w:cs="Times New Roman"/>
          <w:b/>
          <w:sz w:val="28"/>
          <w:szCs w:val="28"/>
        </w:rPr>
        <w:t>Транспортная инфраструктура.</w:t>
      </w:r>
    </w:p>
    <w:p w:rsidR="000942B6" w:rsidRPr="000942B6" w:rsidRDefault="00091A69" w:rsidP="000942B6">
      <w:pPr>
        <w:widowControl w:val="0"/>
        <w:suppressAutoHyphens w:val="0"/>
        <w:spacing w:after="0" w:line="240" w:lineRule="auto"/>
        <w:ind w:firstLine="425"/>
        <w:jc w:val="both"/>
        <w:rPr>
          <w:rFonts w:ascii="Times New Roman" w:hAnsi="Times New Roman" w:cs="Times New Roman"/>
          <w:sz w:val="28"/>
          <w:szCs w:val="28"/>
        </w:rPr>
      </w:pPr>
      <w:r w:rsidRPr="00091A69">
        <w:rPr>
          <w:rFonts w:ascii="Times New Roman" w:hAnsi="Times New Roman" w:cs="Times New Roman"/>
          <w:sz w:val="28"/>
          <w:szCs w:val="28"/>
        </w:rPr>
        <w:t xml:space="preserve">На территории </w:t>
      </w:r>
      <w:r w:rsidR="00EE07F2">
        <w:rPr>
          <w:rFonts w:ascii="Times New Roman" w:hAnsi="Times New Roman" w:cs="Times New Roman"/>
          <w:sz w:val="28"/>
          <w:szCs w:val="28"/>
        </w:rPr>
        <w:t>Приволжского МО</w:t>
      </w:r>
      <w:r w:rsidRPr="00091A69">
        <w:rPr>
          <w:rFonts w:ascii="Times New Roman" w:hAnsi="Times New Roman" w:cs="Times New Roman"/>
          <w:sz w:val="28"/>
          <w:szCs w:val="28"/>
        </w:rPr>
        <w:t xml:space="preserve"> </w:t>
      </w:r>
      <w:r w:rsidR="000942B6" w:rsidRPr="000942B6">
        <w:rPr>
          <w:rFonts w:ascii="Times New Roman" w:hAnsi="Times New Roman" w:cs="Times New Roman"/>
          <w:sz w:val="28"/>
          <w:szCs w:val="28"/>
        </w:rPr>
        <w:t>дорожная сеть представлена автомобильными дорогами общего пользования регионального и местного значения и частными (ведомственными) дорогами.</w:t>
      </w:r>
    </w:p>
    <w:p w:rsidR="000942B6" w:rsidRPr="000942B6" w:rsidRDefault="000942B6" w:rsidP="000942B6">
      <w:pPr>
        <w:widowControl w:val="0"/>
        <w:suppressAutoHyphens w:val="0"/>
        <w:spacing w:after="0" w:line="240" w:lineRule="auto"/>
        <w:ind w:firstLine="425"/>
        <w:jc w:val="both"/>
        <w:rPr>
          <w:rFonts w:ascii="Times New Roman" w:hAnsi="Times New Roman" w:cs="Times New Roman"/>
          <w:sz w:val="28"/>
          <w:szCs w:val="28"/>
        </w:rPr>
      </w:pPr>
      <w:r w:rsidRPr="000942B6">
        <w:rPr>
          <w:rFonts w:ascii="Times New Roman" w:hAnsi="Times New Roman" w:cs="Times New Roman"/>
          <w:sz w:val="28"/>
          <w:szCs w:val="28"/>
        </w:rPr>
        <w:t>В северо-западной части района вдоль левого берега реки Волги проходит автомобильная дорога регионального значения Самара – Пугачев – Энгельс – Волгоград. Дорога имеет усовершенствованное покрытие, II техническую категорию и обеспечивает транспортные связи регионов Поволжья с выходами на Урал и Кавказ.</w:t>
      </w:r>
    </w:p>
    <w:p w:rsidR="000942B6" w:rsidRPr="000942B6" w:rsidRDefault="000942B6" w:rsidP="000942B6">
      <w:pPr>
        <w:widowControl w:val="0"/>
        <w:suppressAutoHyphens w:val="0"/>
        <w:spacing w:after="0" w:line="240" w:lineRule="auto"/>
        <w:ind w:firstLine="425"/>
        <w:jc w:val="both"/>
        <w:rPr>
          <w:rFonts w:ascii="Times New Roman" w:hAnsi="Times New Roman" w:cs="Times New Roman"/>
          <w:sz w:val="28"/>
          <w:szCs w:val="28"/>
        </w:rPr>
      </w:pPr>
      <w:r w:rsidRPr="000942B6">
        <w:rPr>
          <w:rFonts w:ascii="Times New Roman" w:hAnsi="Times New Roman" w:cs="Times New Roman"/>
          <w:sz w:val="28"/>
          <w:szCs w:val="28"/>
        </w:rPr>
        <w:t>Остальные автодороги регионального и местного значения обеспечивают межрайонные и межпоселковые связи.</w:t>
      </w:r>
    </w:p>
    <w:p w:rsidR="000942B6" w:rsidRPr="000942B6" w:rsidRDefault="000942B6" w:rsidP="000942B6">
      <w:pPr>
        <w:widowControl w:val="0"/>
        <w:suppressAutoHyphens w:val="0"/>
        <w:spacing w:after="0" w:line="240" w:lineRule="auto"/>
        <w:ind w:firstLine="425"/>
        <w:jc w:val="both"/>
        <w:rPr>
          <w:rFonts w:ascii="Times New Roman" w:hAnsi="Times New Roman" w:cs="Times New Roman"/>
          <w:sz w:val="28"/>
          <w:szCs w:val="28"/>
        </w:rPr>
      </w:pPr>
      <w:r w:rsidRPr="000942B6">
        <w:rPr>
          <w:rFonts w:ascii="Times New Roman" w:hAnsi="Times New Roman" w:cs="Times New Roman"/>
          <w:sz w:val="28"/>
          <w:szCs w:val="28"/>
        </w:rPr>
        <w:t>Практически все региональные дороги имеют усовершенствованное покрытие и построены по параметрам IV технической категории. Автодороги местного значения, как правило, не имеют твердого покрытия и представляют собой грунтовые дороги.</w:t>
      </w:r>
    </w:p>
    <w:p w:rsidR="000942B6" w:rsidRPr="000942B6" w:rsidRDefault="000942B6" w:rsidP="000942B6">
      <w:pPr>
        <w:widowControl w:val="0"/>
        <w:suppressAutoHyphens w:val="0"/>
        <w:spacing w:after="0" w:line="240" w:lineRule="auto"/>
        <w:ind w:firstLine="425"/>
        <w:jc w:val="both"/>
        <w:rPr>
          <w:rFonts w:ascii="Times New Roman" w:hAnsi="Times New Roman" w:cs="Times New Roman"/>
          <w:sz w:val="28"/>
          <w:szCs w:val="28"/>
        </w:rPr>
      </w:pPr>
      <w:r w:rsidRPr="000942B6">
        <w:rPr>
          <w:rFonts w:ascii="Times New Roman" w:hAnsi="Times New Roman" w:cs="Times New Roman"/>
          <w:sz w:val="28"/>
          <w:szCs w:val="28"/>
        </w:rPr>
        <w:t>Частные (ведомственные) дороги обеспечивают транспортное сообщение с базами отдыха, имеют усовершенствованное покрытие и построены по параметрам IV категории.</w:t>
      </w:r>
    </w:p>
    <w:p w:rsidR="006C2190" w:rsidRDefault="000942B6" w:rsidP="009A5483">
      <w:pPr>
        <w:widowControl w:val="0"/>
        <w:suppressAutoHyphens w:val="0"/>
        <w:spacing w:after="0" w:line="240" w:lineRule="auto"/>
        <w:ind w:firstLine="425"/>
        <w:jc w:val="both"/>
        <w:rPr>
          <w:rFonts w:ascii="Times New Roman" w:hAnsi="Times New Roman" w:cs="Times New Roman"/>
          <w:sz w:val="28"/>
          <w:szCs w:val="28"/>
        </w:rPr>
      </w:pPr>
      <w:r w:rsidRPr="000942B6">
        <w:rPr>
          <w:rFonts w:ascii="Times New Roman" w:hAnsi="Times New Roman" w:cs="Times New Roman"/>
          <w:sz w:val="28"/>
          <w:szCs w:val="28"/>
        </w:rPr>
        <w:t>Рекомендуемый вариант развития автодорожной сети МО и района предусматривает строительство и реконструкцию автодорог.</w:t>
      </w:r>
    </w:p>
    <w:p w:rsidR="00252D95" w:rsidRPr="00252D95" w:rsidRDefault="00252D95" w:rsidP="00252D95">
      <w:pPr>
        <w:widowControl w:val="0"/>
        <w:suppressAutoHyphens w:val="0"/>
        <w:spacing w:after="0" w:line="240" w:lineRule="auto"/>
        <w:ind w:firstLine="425"/>
        <w:jc w:val="both"/>
        <w:rPr>
          <w:rFonts w:ascii="Times New Roman" w:hAnsi="Times New Roman" w:cs="Times New Roman"/>
          <w:sz w:val="28"/>
          <w:szCs w:val="28"/>
        </w:rPr>
      </w:pPr>
      <w:r w:rsidRPr="00252D95">
        <w:rPr>
          <w:rFonts w:ascii="Times New Roman" w:hAnsi="Times New Roman" w:cs="Times New Roman"/>
          <w:sz w:val="28"/>
          <w:szCs w:val="28"/>
        </w:rPr>
        <w:t>Внешняя дорожная сеть Приволжского МО представлена автомобильными дорогами общего пользования   регионального и местного значения.</w:t>
      </w:r>
    </w:p>
    <w:p w:rsidR="00252D95" w:rsidRPr="00252D95" w:rsidRDefault="00252D95" w:rsidP="00252D95">
      <w:pPr>
        <w:widowControl w:val="0"/>
        <w:suppressAutoHyphens w:val="0"/>
        <w:spacing w:after="0" w:line="240" w:lineRule="auto"/>
        <w:ind w:firstLine="425"/>
        <w:jc w:val="both"/>
        <w:rPr>
          <w:rFonts w:ascii="Times New Roman" w:hAnsi="Times New Roman" w:cs="Times New Roman"/>
          <w:sz w:val="28"/>
          <w:szCs w:val="28"/>
        </w:rPr>
      </w:pPr>
      <w:r w:rsidRPr="00252D95">
        <w:rPr>
          <w:rFonts w:ascii="Times New Roman" w:hAnsi="Times New Roman" w:cs="Times New Roman"/>
          <w:sz w:val="28"/>
          <w:szCs w:val="28"/>
        </w:rPr>
        <w:t>Территорию поселения пересекает автомобильная дорога ре</w:t>
      </w:r>
      <w:r>
        <w:rPr>
          <w:rFonts w:ascii="Times New Roman" w:hAnsi="Times New Roman" w:cs="Times New Roman"/>
          <w:sz w:val="28"/>
          <w:szCs w:val="28"/>
        </w:rPr>
        <w:t xml:space="preserve">гионального значения </w:t>
      </w:r>
      <w:r w:rsidRPr="00252D95">
        <w:rPr>
          <w:rFonts w:ascii="Times New Roman" w:hAnsi="Times New Roman" w:cs="Times New Roman"/>
          <w:sz w:val="28"/>
          <w:szCs w:val="28"/>
        </w:rPr>
        <w:t>Р - 226 Самара - Пугачев – Энгельс- Волгоград по которой, помимо транзитного движения, осуществляются основные транспортные связи поселения с районным административным центром- г. Маркс и областным административным центром г. Саратовом.</w:t>
      </w:r>
    </w:p>
    <w:p w:rsidR="00252D95" w:rsidRPr="00252D95" w:rsidRDefault="00252D95" w:rsidP="00252D95">
      <w:pPr>
        <w:widowControl w:val="0"/>
        <w:suppressAutoHyphens w:val="0"/>
        <w:spacing w:after="0" w:line="240" w:lineRule="auto"/>
        <w:ind w:firstLine="425"/>
        <w:jc w:val="both"/>
        <w:rPr>
          <w:rFonts w:ascii="Times New Roman" w:hAnsi="Times New Roman" w:cs="Times New Roman"/>
          <w:sz w:val="28"/>
          <w:szCs w:val="28"/>
        </w:rPr>
      </w:pPr>
      <w:r w:rsidRPr="00252D95">
        <w:rPr>
          <w:rFonts w:ascii="Times New Roman" w:hAnsi="Times New Roman" w:cs="Times New Roman"/>
          <w:sz w:val="28"/>
          <w:szCs w:val="28"/>
        </w:rPr>
        <w:t>Дороги  местного значения обеспечивают связь между населенными пунктами Приволжского и смежных с ним поселений и выход на региональную дорогу Р-226.</w:t>
      </w:r>
    </w:p>
    <w:p w:rsidR="00091A69" w:rsidRDefault="00252D95" w:rsidP="00252D95">
      <w:pPr>
        <w:widowControl w:val="0"/>
        <w:suppressAutoHyphens w:val="0"/>
        <w:spacing w:after="0" w:line="240" w:lineRule="auto"/>
        <w:ind w:firstLine="425"/>
        <w:jc w:val="both"/>
        <w:rPr>
          <w:rFonts w:ascii="Times New Roman" w:hAnsi="Times New Roman" w:cs="Times New Roman"/>
          <w:sz w:val="28"/>
          <w:szCs w:val="28"/>
        </w:rPr>
      </w:pPr>
      <w:r w:rsidRPr="00252D95">
        <w:rPr>
          <w:rFonts w:ascii="Times New Roman" w:hAnsi="Times New Roman" w:cs="Times New Roman"/>
          <w:sz w:val="28"/>
          <w:szCs w:val="28"/>
        </w:rPr>
        <w:t>Дорога  регионального значения имеет усовершенствованное покрытие, местные дороги - усовершенствованные и грунтовые.</w:t>
      </w:r>
    </w:p>
    <w:p w:rsidR="00252D95" w:rsidRDefault="00252D95" w:rsidP="00252D95">
      <w:pPr>
        <w:widowControl w:val="0"/>
        <w:suppressAutoHyphens w:val="0"/>
        <w:spacing w:after="0" w:line="240" w:lineRule="auto"/>
        <w:ind w:firstLine="425"/>
        <w:jc w:val="both"/>
        <w:rPr>
          <w:rFonts w:ascii="Times New Roman" w:hAnsi="Times New Roman" w:cs="Times New Roman"/>
          <w:sz w:val="28"/>
          <w:szCs w:val="28"/>
        </w:rPr>
      </w:pPr>
    </w:p>
    <w:p w:rsidR="00A07AA0" w:rsidRDefault="00A07AA0">
      <w:pPr>
        <w:suppressAutoHyphens w:val="0"/>
        <w:spacing w:after="0" w:line="240" w:lineRule="auto"/>
        <w:rPr>
          <w:rFonts w:ascii="Times New Roman" w:hAnsi="Times New Roman" w:cs="Times New Roman"/>
          <w:spacing w:val="-2"/>
          <w:w w:val="103"/>
          <w:sz w:val="28"/>
          <w:szCs w:val="28"/>
        </w:rPr>
      </w:pPr>
      <w:r>
        <w:rPr>
          <w:rFonts w:ascii="Times New Roman" w:hAnsi="Times New Roman" w:cs="Times New Roman"/>
          <w:spacing w:val="-2"/>
          <w:w w:val="103"/>
          <w:sz w:val="28"/>
          <w:szCs w:val="28"/>
        </w:rPr>
        <w:br w:type="page"/>
      </w:r>
    </w:p>
    <w:p w:rsidR="00A07AA0" w:rsidRDefault="00252D95" w:rsidP="00A07AA0">
      <w:pPr>
        <w:widowControl w:val="0"/>
        <w:suppressAutoHyphens w:val="0"/>
        <w:spacing w:after="0" w:line="240" w:lineRule="auto"/>
        <w:jc w:val="right"/>
        <w:rPr>
          <w:rFonts w:ascii="Times New Roman" w:hAnsi="Times New Roman" w:cs="Times New Roman"/>
          <w:spacing w:val="-2"/>
          <w:w w:val="103"/>
          <w:sz w:val="28"/>
          <w:szCs w:val="28"/>
        </w:rPr>
      </w:pPr>
      <w:r>
        <w:rPr>
          <w:rFonts w:ascii="Times New Roman" w:hAnsi="Times New Roman" w:cs="Times New Roman"/>
          <w:spacing w:val="-2"/>
          <w:w w:val="103"/>
          <w:sz w:val="28"/>
          <w:szCs w:val="28"/>
        </w:rPr>
        <w:lastRenderedPageBreak/>
        <w:t>Таблица</w:t>
      </w:r>
      <w:r w:rsidR="00912992">
        <w:rPr>
          <w:rFonts w:ascii="Times New Roman" w:hAnsi="Times New Roman" w:cs="Times New Roman"/>
          <w:spacing w:val="-2"/>
          <w:w w:val="103"/>
          <w:sz w:val="28"/>
          <w:szCs w:val="28"/>
        </w:rPr>
        <w:t xml:space="preserve"> 12</w:t>
      </w:r>
      <w:r>
        <w:rPr>
          <w:rFonts w:ascii="Times New Roman" w:hAnsi="Times New Roman" w:cs="Times New Roman"/>
          <w:spacing w:val="-2"/>
          <w:w w:val="103"/>
          <w:sz w:val="28"/>
          <w:szCs w:val="28"/>
        </w:rPr>
        <w:t xml:space="preserve"> </w:t>
      </w:r>
    </w:p>
    <w:p w:rsidR="009A5483" w:rsidRPr="009A5483" w:rsidRDefault="009A5483" w:rsidP="00252D95">
      <w:pPr>
        <w:widowControl w:val="0"/>
        <w:suppressAutoHyphens w:val="0"/>
        <w:spacing w:after="0" w:line="240" w:lineRule="auto"/>
        <w:jc w:val="center"/>
        <w:rPr>
          <w:rFonts w:ascii="Times New Roman" w:hAnsi="Times New Roman" w:cs="Times New Roman"/>
          <w:spacing w:val="-2"/>
          <w:w w:val="103"/>
          <w:sz w:val="28"/>
          <w:szCs w:val="28"/>
        </w:rPr>
      </w:pPr>
      <w:r w:rsidRPr="009A5483">
        <w:rPr>
          <w:rFonts w:ascii="Times New Roman" w:hAnsi="Times New Roman" w:cs="Times New Roman"/>
          <w:spacing w:val="-2"/>
          <w:w w:val="103"/>
          <w:sz w:val="28"/>
          <w:szCs w:val="28"/>
        </w:rPr>
        <w:t>Перечень автомобильных дорог общего пользования Приволжского муниципального образования</w:t>
      </w:r>
    </w:p>
    <w:tbl>
      <w:tblPr>
        <w:tblW w:w="91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453"/>
        <w:gridCol w:w="1815"/>
        <w:gridCol w:w="950"/>
        <w:gridCol w:w="1154"/>
        <w:gridCol w:w="1245"/>
        <w:gridCol w:w="720"/>
        <w:gridCol w:w="684"/>
        <w:gridCol w:w="896"/>
        <w:gridCol w:w="546"/>
        <w:gridCol w:w="681"/>
        <w:gridCol w:w="28"/>
      </w:tblGrid>
      <w:tr w:rsidR="009A5483" w:rsidRPr="009A5483" w:rsidTr="004077F9">
        <w:trPr>
          <w:cantSplit/>
          <w:trHeight w:val="20"/>
          <w:jc w:val="center"/>
        </w:trPr>
        <w:tc>
          <w:tcPr>
            <w:tcW w:w="453" w:type="dxa"/>
            <w:vMerge w:val="restart"/>
            <w:noWrap/>
            <w:tcMar>
              <w:left w:w="28" w:type="dxa"/>
              <w:right w:w="28" w:type="dxa"/>
            </w:tcMar>
            <w:vAlign w:val="center"/>
          </w:tcPr>
          <w:p w:rsidR="009A5483" w:rsidRPr="009A5483" w:rsidRDefault="009A5483" w:rsidP="004077F9">
            <w:pPr>
              <w:spacing w:after="0" w:line="240" w:lineRule="auto"/>
              <w:ind w:left="-35" w:firstLine="38"/>
              <w:jc w:val="center"/>
              <w:rPr>
                <w:rFonts w:ascii="Times New Roman" w:hAnsi="Times New Roman" w:cs="Times New Roman"/>
                <w:sz w:val="24"/>
                <w:szCs w:val="24"/>
              </w:rPr>
            </w:pPr>
            <w:r w:rsidRPr="009A5483">
              <w:rPr>
                <w:rFonts w:ascii="Times New Roman" w:hAnsi="Times New Roman" w:cs="Times New Roman"/>
                <w:sz w:val="24"/>
                <w:szCs w:val="24"/>
              </w:rPr>
              <w:t>№</w:t>
            </w:r>
          </w:p>
          <w:p w:rsidR="009A5483" w:rsidRPr="009A5483" w:rsidRDefault="009A5483" w:rsidP="004077F9">
            <w:pPr>
              <w:spacing w:after="0" w:line="240" w:lineRule="auto"/>
              <w:ind w:left="-35" w:firstLine="38"/>
              <w:jc w:val="center"/>
              <w:rPr>
                <w:rFonts w:ascii="Times New Roman" w:hAnsi="Times New Roman" w:cs="Times New Roman"/>
                <w:sz w:val="24"/>
                <w:szCs w:val="24"/>
              </w:rPr>
            </w:pPr>
            <w:r w:rsidRPr="009A5483">
              <w:rPr>
                <w:rFonts w:ascii="Times New Roman" w:hAnsi="Times New Roman" w:cs="Times New Roman"/>
                <w:sz w:val="24"/>
                <w:szCs w:val="24"/>
              </w:rPr>
              <w:t>п/п</w:t>
            </w:r>
          </w:p>
        </w:tc>
        <w:tc>
          <w:tcPr>
            <w:tcW w:w="1815" w:type="dxa"/>
            <w:vMerge w:val="restart"/>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Наименование автомобильных дорог</w:t>
            </w:r>
          </w:p>
        </w:tc>
        <w:tc>
          <w:tcPr>
            <w:tcW w:w="950" w:type="dxa"/>
            <w:vMerge w:val="restart"/>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Общее протяжение, км</w:t>
            </w:r>
          </w:p>
        </w:tc>
        <w:tc>
          <w:tcPr>
            <w:tcW w:w="3803" w:type="dxa"/>
            <w:gridSpan w:val="4"/>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в том числе</w:t>
            </w:r>
          </w:p>
        </w:tc>
        <w:tc>
          <w:tcPr>
            <w:tcW w:w="896" w:type="dxa"/>
            <w:vMerge w:val="restart"/>
            <w:noWrap/>
            <w:tcMar>
              <w:left w:w="0" w:type="dxa"/>
              <w:right w:w="0"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Ширина земляного полотна</w:t>
            </w:r>
          </w:p>
        </w:tc>
        <w:tc>
          <w:tcPr>
            <w:tcW w:w="546" w:type="dxa"/>
            <w:vMerge w:val="restart"/>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Ширина</w:t>
            </w:r>
          </w:p>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проезжей</w:t>
            </w:r>
          </w:p>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части</w:t>
            </w:r>
          </w:p>
        </w:tc>
        <w:tc>
          <w:tcPr>
            <w:tcW w:w="709" w:type="dxa"/>
            <w:gridSpan w:val="2"/>
            <w:vMerge w:val="restart"/>
            <w:noWrap/>
            <w:tcMar>
              <w:left w:w="28" w:type="dxa"/>
              <w:right w:w="28" w:type="dxa"/>
            </w:tcMar>
            <w:textDirection w:val="btLr"/>
            <w:vAlign w:val="center"/>
          </w:tcPr>
          <w:p w:rsidR="009A5483" w:rsidRPr="009A5483" w:rsidRDefault="009A5483" w:rsidP="009A5483">
            <w:pPr>
              <w:spacing w:after="0" w:line="240" w:lineRule="auto"/>
              <w:ind w:left="113" w:right="113"/>
              <w:jc w:val="center"/>
              <w:rPr>
                <w:rFonts w:ascii="Times New Roman" w:hAnsi="Times New Roman" w:cs="Times New Roman"/>
                <w:sz w:val="24"/>
                <w:szCs w:val="24"/>
              </w:rPr>
            </w:pPr>
            <w:r w:rsidRPr="009A5483">
              <w:rPr>
                <w:rFonts w:ascii="Times New Roman" w:hAnsi="Times New Roman" w:cs="Times New Roman"/>
                <w:sz w:val="24"/>
                <w:szCs w:val="24"/>
              </w:rPr>
              <w:t>Катего-рия</w:t>
            </w:r>
          </w:p>
        </w:tc>
      </w:tr>
      <w:tr w:rsidR="009A5483" w:rsidRPr="009A5483" w:rsidTr="004077F9">
        <w:trPr>
          <w:cantSplit/>
          <w:trHeight w:val="20"/>
          <w:jc w:val="center"/>
        </w:trPr>
        <w:tc>
          <w:tcPr>
            <w:tcW w:w="453" w:type="dxa"/>
            <w:vMerge/>
            <w:noWrap/>
            <w:tcMar>
              <w:left w:w="28" w:type="dxa"/>
              <w:right w:w="28" w:type="dxa"/>
            </w:tcMar>
            <w:vAlign w:val="center"/>
          </w:tcPr>
          <w:p w:rsidR="009A5483" w:rsidRPr="009A5483" w:rsidRDefault="009A5483" w:rsidP="004077F9">
            <w:pPr>
              <w:spacing w:after="0" w:line="240" w:lineRule="auto"/>
              <w:ind w:left="-35" w:firstLine="38"/>
              <w:jc w:val="center"/>
              <w:rPr>
                <w:rFonts w:ascii="Times New Roman" w:hAnsi="Times New Roman" w:cs="Times New Roman"/>
                <w:sz w:val="24"/>
                <w:szCs w:val="24"/>
              </w:rPr>
            </w:pPr>
          </w:p>
        </w:tc>
        <w:tc>
          <w:tcPr>
            <w:tcW w:w="1815" w:type="dxa"/>
            <w:vMerge/>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p>
        </w:tc>
        <w:tc>
          <w:tcPr>
            <w:tcW w:w="950" w:type="dxa"/>
            <w:vMerge/>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p>
        </w:tc>
        <w:tc>
          <w:tcPr>
            <w:tcW w:w="1154" w:type="dxa"/>
            <w:vMerge w:val="restart"/>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с твердым покрытием</w:t>
            </w:r>
          </w:p>
        </w:tc>
        <w:tc>
          <w:tcPr>
            <w:tcW w:w="1965" w:type="dxa"/>
            <w:gridSpan w:val="2"/>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из них</w:t>
            </w:r>
          </w:p>
        </w:tc>
        <w:tc>
          <w:tcPr>
            <w:tcW w:w="684" w:type="dxa"/>
            <w:vMerge w:val="restart"/>
            <w:noWrap/>
            <w:tcMar>
              <w:left w:w="0" w:type="dxa"/>
              <w:right w:w="0"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грун-товые</w:t>
            </w:r>
          </w:p>
        </w:tc>
        <w:tc>
          <w:tcPr>
            <w:tcW w:w="896" w:type="dxa"/>
            <w:vMerge/>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p>
        </w:tc>
        <w:tc>
          <w:tcPr>
            <w:tcW w:w="546" w:type="dxa"/>
            <w:vMerge/>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p>
        </w:tc>
        <w:tc>
          <w:tcPr>
            <w:tcW w:w="709" w:type="dxa"/>
            <w:gridSpan w:val="2"/>
            <w:vMerge/>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p>
        </w:tc>
      </w:tr>
      <w:tr w:rsidR="009A5483" w:rsidRPr="009A5483" w:rsidTr="004077F9">
        <w:trPr>
          <w:cantSplit/>
          <w:trHeight w:val="20"/>
          <w:jc w:val="center"/>
        </w:trPr>
        <w:tc>
          <w:tcPr>
            <w:tcW w:w="453" w:type="dxa"/>
            <w:vMerge/>
            <w:noWrap/>
            <w:tcMar>
              <w:left w:w="28" w:type="dxa"/>
              <w:right w:w="28" w:type="dxa"/>
            </w:tcMar>
            <w:vAlign w:val="center"/>
          </w:tcPr>
          <w:p w:rsidR="009A5483" w:rsidRPr="009A5483" w:rsidRDefault="009A5483" w:rsidP="004077F9">
            <w:pPr>
              <w:spacing w:after="0" w:line="240" w:lineRule="auto"/>
              <w:ind w:left="-35" w:firstLine="38"/>
              <w:jc w:val="center"/>
              <w:rPr>
                <w:rFonts w:ascii="Times New Roman" w:hAnsi="Times New Roman" w:cs="Times New Roman"/>
                <w:sz w:val="24"/>
                <w:szCs w:val="24"/>
              </w:rPr>
            </w:pPr>
          </w:p>
        </w:tc>
        <w:tc>
          <w:tcPr>
            <w:tcW w:w="1815" w:type="dxa"/>
            <w:vMerge/>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p>
        </w:tc>
        <w:tc>
          <w:tcPr>
            <w:tcW w:w="950" w:type="dxa"/>
            <w:vMerge/>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p>
        </w:tc>
        <w:tc>
          <w:tcPr>
            <w:tcW w:w="1154" w:type="dxa"/>
            <w:vMerge/>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p>
        </w:tc>
        <w:tc>
          <w:tcPr>
            <w:tcW w:w="1245" w:type="dxa"/>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с усоверш. покрытием</w:t>
            </w:r>
          </w:p>
        </w:tc>
        <w:tc>
          <w:tcPr>
            <w:tcW w:w="720" w:type="dxa"/>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с пере-ходным</w:t>
            </w:r>
          </w:p>
        </w:tc>
        <w:tc>
          <w:tcPr>
            <w:tcW w:w="684" w:type="dxa"/>
            <w:vMerge/>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p>
        </w:tc>
        <w:tc>
          <w:tcPr>
            <w:tcW w:w="896" w:type="dxa"/>
            <w:vMerge/>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p>
        </w:tc>
        <w:tc>
          <w:tcPr>
            <w:tcW w:w="546" w:type="dxa"/>
            <w:vMerge/>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p>
        </w:tc>
        <w:tc>
          <w:tcPr>
            <w:tcW w:w="709" w:type="dxa"/>
            <w:gridSpan w:val="2"/>
            <w:vMerge/>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p>
        </w:tc>
      </w:tr>
      <w:tr w:rsidR="009A5483" w:rsidRPr="009A5483" w:rsidTr="004077F9">
        <w:trPr>
          <w:trHeight w:val="70"/>
          <w:jc w:val="center"/>
        </w:trPr>
        <w:tc>
          <w:tcPr>
            <w:tcW w:w="453" w:type="dxa"/>
            <w:noWrap/>
            <w:tcMar>
              <w:left w:w="28" w:type="dxa"/>
              <w:right w:w="28" w:type="dxa"/>
            </w:tcMar>
            <w:vAlign w:val="center"/>
          </w:tcPr>
          <w:p w:rsidR="009A5483" w:rsidRPr="009A5483" w:rsidRDefault="009A5483" w:rsidP="004077F9">
            <w:pPr>
              <w:spacing w:after="0" w:line="240" w:lineRule="auto"/>
              <w:ind w:left="-35" w:firstLine="38"/>
              <w:jc w:val="center"/>
              <w:rPr>
                <w:rFonts w:ascii="Times New Roman" w:hAnsi="Times New Roman" w:cs="Times New Roman"/>
                <w:sz w:val="24"/>
                <w:szCs w:val="24"/>
              </w:rPr>
            </w:pPr>
            <w:r w:rsidRPr="009A5483">
              <w:rPr>
                <w:rFonts w:ascii="Times New Roman" w:hAnsi="Times New Roman" w:cs="Times New Roman"/>
                <w:sz w:val="24"/>
                <w:szCs w:val="24"/>
              </w:rPr>
              <w:t>1</w:t>
            </w:r>
          </w:p>
        </w:tc>
        <w:tc>
          <w:tcPr>
            <w:tcW w:w="1815" w:type="dxa"/>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2</w:t>
            </w:r>
          </w:p>
        </w:tc>
        <w:tc>
          <w:tcPr>
            <w:tcW w:w="950" w:type="dxa"/>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3</w:t>
            </w:r>
          </w:p>
        </w:tc>
        <w:tc>
          <w:tcPr>
            <w:tcW w:w="1154" w:type="dxa"/>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4</w:t>
            </w:r>
          </w:p>
        </w:tc>
        <w:tc>
          <w:tcPr>
            <w:tcW w:w="1245" w:type="dxa"/>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5</w:t>
            </w:r>
          </w:p>
        </w:tc>
        <w:tc>
          <w:tcPr>
            <w:tcW w:w="720" w:type="dxa"/>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6</w:t>
            </w:r>
          </w:p>
        </w:tc>
        <w:tc>
          <w:tcPr>
            <w:tcW w:w="684" w:type="dxa"/>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7</w:t>
            </w:r>
          </w:p>
        </w:tc>
        <w:tc>
          <w:tcPr>
            <w:tcW w:w="896" w:type="dxa"/>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8</w:t>
            </w:r>
          </w:p>
        </w:tc>
        <w:tc>
          <w:tcPr>
            <w:tcW w:w="546" w:type="dxa"/>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9</w:t>
            </w:r>
          </w:p>
        </w:tc>
        <w:tc>
          <w:tcPr>
            <w:tcW w:w="709" w:type="dxa"/>
            <w:gridSpan w:val="2"/>
            <w:noWrap/>
            <w:tcMar>
              <w:left w:w="28" w:type="dxa"/>
              <w:right w:w="28" w:type="dxa"/>
            </w:tcMar>
            <w:vAlign w:val="center"/>
          </w:tcPr>
          <w:p w:rsidR="009A5483" w:rsidRPr="009A5483" w:rsidRDefault="009A5483" w:rsidP="009A5483">
            <w:pPr>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10</w:t>
            </w:r>
          </w:p>
        </w:tc>
      </w:tr>
      <w:tr w:rsidR="009A5483" w:rsidRPr="009A5483" w:rsidTr="004077F9">
        <w:trPr>
          <w:cantSplit/>
          <w:trHeight w:val="20"/>
          <w:jc w:val="center"/>
        </w:trPr>
        <w:tc>
          <w:tcPr>
            <w:tcW w:w="9172" w:type="dxa"/>
            <w:gridSpan w:val="11"/>
            <w:noWrap/>
            <w:tcMar>
              <w:left w:w="28" w:type="dxa"/>
              <w:right w:w="28" w:type="dxa"/>
            </w:tcMar>
            <w:vAlign w:val="center"/>
          </w:tcPr>
          <w:p w:rsidR="009A5483" w:rsidRPr="009A5483" w:rsidRDefault="009A5483" w:rsidP="004077F9">
            <w:pPr>
              <w:snapToGrid w:val="0"/>
              <w:spacing w:after="0" w:line="240" w:lineRule="auto"/>
              <w:ind w:left="-35" w:firstLine="38"/>
              <w:jc w:val="center"/>
              <w:rPr>
                <w:rFonts w:ascii="Times New Roman" w:hAnsi="Times New Roman" w:cs="Times New Roman"/>
                <w:i/>
                <w:sz w:val="24"/>
                <w:szCs w:val="24"/>
              </w:rPr>
            </w:pPr>
            <w:r w:rsidRPr="009A5483">
              <w:rPr>
                <w:rFonts w:ascii="Times New Roman" w:hAnsi="Times New Roman" w:cs="Times New Roman"/>
                <w:i/>
                <w:sz w:val="24"/>
                <w:szCs w:val="24"/>
              </w:rPr>
              <w:t>Регионального значения</w:t>
            </w:r>
          </w:p>
        </w:tc>
      </w:tr>
      <w:tr w:rsidR="009A5483" w:rsidRPr="009A5483" w:rsidTr="004077F9">
        <w:trPr>
          <w:cantSplit/>
          <w:trHeight w:val="20"/>
          <w:jc w:val="center"/>
        </w:trPr>
        <w:tc>
          <w:tcPr>
            <w:tcW w:w="453" w:type="dxa"/>
            <w:noWrap/>
            <w:tcMar>
              <w:left w:w="28" w:type="dxa"/>
              <w:right w:w="28" w:type="dxa"/>
            </w:tcMar>
            <w:vAlign w:val="center"/>
          </w:tcPr>
          <w:p w:rsidR="009A5483" w:rsidRPr="004077F9" w:rsidRDefault="009A5483" w:rsidP="004077F9">
            <w:pPr>
              <w:pStyle w:val="ad"/>
              <w:numPr>
                <w:ilvl w:val="0"/>
                <w:numId w:val="38"/>
              </w:numPr>
              <w:snapToGrid w:val="0"/>
              <w:ind w:left="-35" w:firstLine="38"/>
              <w:jc w:val="center"/>
              <w:rPr>
                <w:rFonts w:cs="Times New Roman"/>
              </w:rPr>
            </w:pPr>
          </w:p>
        </w:tc>
        <w:tc>
          <w:tcPr>
            <w:tcW w:w="1815"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Самара – Пугачев – Энгельс – Волгоград</w:t>
            </w:r>
          </w:p>
        </w:tc>
        <w:tc>
          <w:tcPr>
            <w:tcW w:w="950"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71,00</w:t>
            </w:r>
          </w:p>
        </w:tc>
        <w:tc>
          <w:tcPr>
            <w:tcW w:w="1154"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71,00</w:t>
            </w:r>
          </w:p>
        </w:tc>
        <w:tc>
          <w:tcPr>
            <w:tcW w:w="1245"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71,0</w:t>
            </w:r>
          </w:p>
        </w:tc>
        <w:tc>
          <w:tcPr>
            <w:tcW w:w="720"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c>
          <w:tcPr>
            <w:tcW w:w="684" w:type="dxa"/>
            <w:shd w:val="clear" w:color="auto" w:fill="FFFFFF"/>
            <w:noWrap/>
            <w:tcMar>
              <w:left w:w="28" w:type="dxa"/>
              <w:right w:w="28" w:type="dxa"/>
            </w:tcMar>
            <w:vAlign w:val="center"/>
          </w:tcPr>
          <w:p w:rsidR="009A5483" w:rsidRPr="009A5483" w:rsidRDefault="009A5483" w:rsidP="009A5483">
            <w:pPr>
              <w:autoSpaceDE w:val="0"/>
              <w:snapToGrid w:val="0"/>
              <w:spacing w:after="0" w:line="240" w:lineRule="auto"/>
              <w:jc w:val="center"/>
              <w:rPr>
                <w:rFonts w:ascii="Times New Roman" w:hAnsi="Times New Roman" w:cs="Times New Roman"/>
                <w:sz w:val="24"/>
                <w:szCs w:val="24"/>
              </w:rPr>
            </w:pPr>
          </w:p>
        </w:tc>
        <w:tc>
          <w:tcPr>
            <w:tcW w:w="896"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15,00</w:t>
            </w:r>
          </w:p>
        </w:tc>
        <w:tc>
          <w:tcPr>
            <w:tcW w:w="546"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9,60</w:t>
            </w:r>
          </w:p>
        </w:tc>
        <w:tc>
          <w:tcPr>
            <w:tcW w:w="709" w:type="dxa"/>
            <w:gridSpan w:val="2"/>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II</w:t>
            </w:r>
          </w:p>
        </w:tc>
      </w:tr>
      <w:tr w:rsidR="009A5483" w:rsidRPr="009A5483" w:rsidTr="004077F9">
        <w:trPr>
          <w:cantSplit/>
          <w:trHeight w:val="20"/>
          <w:jc w:val="center"/>
        </w:trPr>
        <w:tc>
          <w:tcPr>
            <w:tcW w:w="453" w:type="dxa"/>
            <w:noWrap/>
            <w:tcMar>
              <w:left w:w="28" w:type="dxa"/>
              <w:right w:w="28" w:type="dxa"/>
            </w:tcMar>
            <w:vAlign w:val="center"/>
          </w:tcPr>
          <w:p w:rsidR="009A5483" w:rsidRPr="004077F9" w:rsidRDefault="009A5483" w:rsidP="004077F9">
            <w:pPr>
              <w:pStyle w:val="ad"/>
              <w:numPr>
                <w:ilvl w:val="0"/>
                <w:numId w:val="38"/>
              </w:numPr>
              <w:snapToGrid w:val="0"/>
              <w:ind w:left="-35" w:firstLine="38"/>
              <w:jc w:val="center"/>
              <w:rPr>
                <w:rFonts w:cs="Times New Roman"/>
              </w:rPr>
            </w:pPr>
          </w:p>
        </w:tc>
        <w:tc>
          <w:tcPr>
            <w:tcW w:w="1815"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Автоподъезды от а/д «Самара – Пугачев – Энгельс – Волгоград»:</w:t>
            </w:r>
          </w:p>
        </w:tc>
        <w:tc>
          <w:tcPr>
            <w:tcW w:w="950"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c>
          <w:tcPr>
            <w:tcW w:w="1154"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c>
          <w:tcPr>
            <w:tcW w:w="1245"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c>
          <w:tcPr>
            <w:tcW w:w="720"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c>
          <w:tcPr>
            <w:tcW w:w="684" w:type="dxa"/>
            <w:shd w:val="clear" w:color="auto" w:fill="FFFFFF"/>
            <w:noWrap/>
            <w:tcMar>
              <w:left w:w="28" w:type="dxa"/>
              <w:right w:w="28" w:type="dxa"/>
            </w:tcMar>
            <w:vAlign w:val="center"/>
          </w:tcPr>
          <w:p w:rsidR="009A5483" w:rsidRPr="009A5483" w:rsidRDefault="009A5483" w:rsidP="009A5483">
            <w:pPr>
              <w:autoSpaceDE w:val="0"/>
              <w:snapToGrid w:val="0"/>
              <w:spacing w:after="0" w:line="240" w:lineRule="auto"/>
              <w:jc w:val="center"/>
              <w:rPr>
                <w:rFonts w:ascii="Times New Roman" w:hAnsi="Times New Roman" w:cs="Times New Roman"/>
                <w:sz w:val="24"/>
                <w:szCs w:val="24"/>
              </w:rPr>
            </w:pPr>
          </w:p>
        </w:tc>
        <w:tc>
          <w:tcPr>
            <w:tcW w:w="896"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c>
          <w:tcPr>
            <w:tcW w:w="546"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c>
          <w:tcPr>
            <w:tcW w:w="709" w:type="dxa"/>
            <w:gridSpan w:val="2"/>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r>
      <w:tr w:rsidR="009A5483" w:rsidRPr="009A5483" w:rsidTr="004077F9">
        <w:trPr>
          <w:cantSplit/>
          <w:trHeight w:val="20"/>
          <w:jc w:val="center"/>
        </w:trPr>
        <w:tc>
          <w:tcPr>
            <w:tcW w:w="453" w:type="dxa"/>
            <w:noWrap/>
            <w:tcMar>
              <w:left w:w="28" w:type="dxa"/>
              <w:right w:w="28" w:type="dxa"/>
            </w:tcMar>
            <w:vAlign w:val="center"/>
          </w:tcPr>
          <w:p w:rsidR="009A5483" w:rsidRPr="004077F9" w:rsidRDefault="009A5483" w:rsidP="004077F9">
            <w:pPr>
              <w:pStyle w:val="ad"/>
              <w:numPr>
                <w:ilvl w:val="0"/>
                <w:numId w:val="38"/>
              </w:numPr>
              <w:snapToGrid w:val="0"/>
              <w:ind w:left="-35" w:firstLine="38"/>
              <w:jc w:val="center"/>
              <w:rPr>
                <w:rFonts w:cs="Times New Roman"/>
              </w:rPr>
            </w:pPr>
          </w:p>
        </w:tc>
        <w:tc>
          <w:tcPr>
            <w:tcW w:w="1815"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к с. Звонаревка</w:t>
            </w:r>
          </w:p>
        </w:tc>
        <w:tc>
          <w:tcPr>
            <w:tcW w:w="950"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3,00</w:t>
            </w:r>
          </w:p>
        </w:tc>
        <w:tc>
          <w:tcPr>
            <w:tcW w:w="1154"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3,00</w:t>
            </w:r>
          </w:p>
        </w:tc>
        <w:tc>
          <w:tcPr>
            <w:tcW w:w="1245"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3,0</w:t>
            </w:r>
          </w:p>
        </w:tc>
        <w:tc>
          <w:tcPr>
            <w:tcW w:w="720"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c>
          <w:tcPr>
            <w:tcW w:w="684" w:type="dxa"/>
            <w:shd w:val="clear" w:color="auto" w:fill="FFFFFF"/>
            <w:noWrap/>
            <w:tcMar>
              <w:left w:w="28" w:type="dxa"/>
              <w:right w:w="28" w:type="dxa"/>
            </w:tcMar>
            <w:vAlign w:val="center"/>
          </w:tcPr>
          <w:p w:rsidR="009A5483" w:rsidRPr="009A5483" w:rsidRDefault="009A5483" w:rsidP="009A5483">
            <w:pPr>
              <w:autoSpaceDE w:val="0"/>
              <w:snapToGrid w:val="0"/>
              <w:spacing w:after="0" w:line="240" w:lineRule="auto"/>
              <w:jc w:val="center"/>
              <w:rPr>
                <w:rFonts w:ascii="Times New Roman" w:hAnsi="Times New Roman" w:cs="Times New Roman"/>
                <w:sz w:val="24"/>
                <w:szCs w:val="24"/>
              </w:rPr>
            </w:pPr>
          </w:p>
        </w:tc>
        <w:tc>
          <w:tcPr>
            <w:tcW w:w="896"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9,00</w:t>
            </w:r>
          </w:p>
        </w:tc>
        <w:tc>
          <w:tcPr>
            <w:tcW w:w="546"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6,50</w:t>
            </w:r>
          </w:p>
        </w:tc>
        <w:tc>
          <w:tcPr>
            <w:tcW w:w="709" w:type="dxa"/>
            <w:gridSpan w:val="2"/>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IV</w:t>
            </w:r>
          </w:p>
        </w:tc>
      </w:tr>
      <w:tr w:rsidR="009A5483" w:rsidRPr="009A5483" w:rsidTr="004077F9">
        <w:trPr>
          <w:cantSplit/>
          <w:trHeight w:val="20"/>
          <w:jc w:val="center"/>
        </w:trPr>
        <w:tc>
          <w:tcPr>
            <w:tcW w:w="453" w:type="dxa"/>
            <w:noWrap/>
            <w:tcMar>
              <w:left w:w="28" w:type="dxa"/>
              <w:right w:w="28" w:type="dxa"/>
            </w:tcMar>
            <w:vAlign w:val="center"/>
          </w:tcPr>
          <w:p w:rsidR="009A5483" w:rsidRPr="004077F9" w:rsidRDefault="009A5483" w:rsidP="004077F9">
            <w:pPr>
              <w:pStyle w:val="ad"/>
              <w:numPr>
                <w:ilvl w:val="0"/>
                <w:numId w:val="38"/>
              </w:numPr>
              <w:snapToGrid w:val="0"/>
              <w:ind w:left="-35" w:firstLine="38"/>
              <w:jc w:val="center"/>
              <w:rPr>
                <w:rFonts w:cs="Times New Roman"/>
              </w:rPr>
            </w:pPr>
          </w:p>
        </w:tc>
        <w:tc>
          <w:tcPr>
            <w:tcW w:w="1815"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к с. Бобровка</w:t>
            </w:r>
          </w:p>
        </w:tc>
        <w:tc>
          <w:tcPr>
            <w:tcW w:w="950"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0,70</w:t>
            </w:r>
          </w:p>
        </w:tc>
        <w:tc>
          <w:tcPr>
            <w:tcW w:w="1154"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0,70</w:t>
            </w:r>
          </w:p>
        </w:tc>
        <w:tc>
          <w:tcPr>
            <w:tcW w:w="1245"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0,70</w:t>
            </w:r>
          </w:p>
        </w:tc>
        <w:tc>
          <w:tcPr>
            <w:tcW w:w="720"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c>
          <w:tcPr>
            <w:tcW w:w="684" w:type="dxa"/>
            <w:shd w:val="clear" w:color="auto" w:fill="FFFFFF"/>
            <w:noWrap/>
            <w:tcMar>
              <w:left w:w="28" w:type="dxa"/>
              <w:right w:w="28" w:type="dxa"/>
            </w:tcMar>
            <w:vAlign w:val="center"/>
          </w:tcPr>
          <w:p w:rsidR="009A5483" w:rsidRPr="009A5483" w:rsidRDefault="009A5483" w:rsidP="009A5483">
            <w:pPr>
              <w:autoSpaceDE w:val="0"/>
              <w:snapToGrid w:val="0"/>
              <w:spacing w:after="0" w:line="240" w:lineRule="auto"/>
              <w:jc w:val="center"/>
              <w:rPr>
                <w:rFonts w:ascii="Times New Roman" w:hAnsi="Times New Roman" w:cs="Times New Roman"/>
                <w:sz w:val="24"/>
                <w:szCs w:val="24"/>
              </w:rPr>
            </w:pPr>
          </w:p>
        </w:tc>
        <w:tc>
          <w:tcPr>
            <w:tcW w:w="896"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8,00</w:t>
            </w:r>
          </w:p>
        </w:tc>
        <w:tc>
          <w:tcPr>
            <w:tcW w:w="546"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5,00</w:t>
            </w:r>
          </w:p>
        </w:tc>
        <w:tc>
          <w:tcPr>
            <w:tcW w:w="709" w:type="dxa"/>
            <w:gridSpan w:val="2"/>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IV</w:t>
            </w:r>
          </w:p>
        </w:tc>
      </w:tr>
      <w:tr w:rsidR="009A5483" w:rsidRPr="009A5483" w:rsidTr="004077F9">
        <w:trPr>
          <w:gridAfter w:val="1"/>
          <w:wAfter w:w="28" w:type="dxa"/>
          <w:cantSplit/>
          <w:trHeight w:val="20"/>
          <w:jc w:val="center"/>
        </w:trPr>
        <w:tc>
          <w:tcPr>
            <w:tcW w:w="453" w:type="dxa"/>
            <w:noWrap/>
            <w:tcMar>
              <w:left w:w="28" w:type="dxa"/>
              <w:right w:w="28" w:type="dxa"/>
            </w:tcMar>
            <w:vAlign w:val="center"/>
          </w:tcPr>
          <w:p w:rsidR="009A5483" w:rsidRPr="004077F9" w:rsidRDefault="009A5483" w:rsidP="004077F9">
            <w:pPr>
              <w:pStyle w:val="ad"/>
              <w:numPr>
                <w:ilvl w:val="0"/>
                <w:numId w:val="38"/>
              </w:numPr>
              <w:snapToGrid w:val="0"/>
              <w:ind w:left="-35" w:firstLine="38"/>
              <w:jc w:val="center"/>
              <w:rPr>
                <w:rFonts w:cs="Times New Roman"/>
              </w:rPr>
            </w:pPr>
          </w:p>
        </w:tc>
        <w:tc>
          <w:tcPr>
            <w:tcW w:w="1815"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к с. Раскатово</w:t>
            </w:r>
          </w:p>
        </w:tc>
        <w:tc>
          <w:tcPr>
            <w:tcW w:w="950"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16,00</w:t>
            </w:r>
          </w:p>
        </w:tc>
        <w:tc>
          <w:tcPr>
            <w:tcW w:w="1154"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16,00</w:t>
            </w:r>
          </w:p>
        </w:tc>
        <w:tc>
          <w:tcPr>
            <w:tcW w:w="1245" w:type="dxa"/>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16,00</w:t>
            </w:r>
          </w:p>
        </w:tc>
        <w:tc>
          <w:tcPr>
            <w:tcW w:w="720"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c>
          <w:tcPr>
            <w:tcW w:w="684" w:type="dxa"/>
            <w:shd w:val="clear" w:color="auto" w:fill="FFFFFF"/>
            <w:noWrap/>
            <w:tcMar>
              <w:left w:w="28" w:type="dxa"/>
              <w:right w:w="28" w:type="dxa"/>
            </w:tcMar>
            <w:vAlign w:val="center"/>
          </w:tcPr>
          <w:p w:rsidR="009A5483" w:rsidRPr="009A5483" w:rsidRDefault="009A5483" w:rsidP="009A5483">
            <w:pPr>
              <w:autoSpaceDE w:val="0"/>
              <w:snapToGrid w:val="0"/>
              <w:spacing w:after="0" w:line="240" w:lineRule="auto"/>
              <w:jc w:val="center"/>
              <w:rPr>
                <w:rFonts w:ascii="Times New Roman" w:hAnsi="Times New Roman" w:cs="Times New Roman"/>
                <w:sz w:val="24"/>
                <w:szCs w:val="24"/>
              </w:rPr>
            </w:pPr>
          </w:p>
        </w:tc>
        <w:tc>
          <w:tcPr>
            <w:tcW w:w="896"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10,00</w:t>
            </w:r>
          </w:p>
        </w:tc>
        <w:tc>
          <w:tcPr>
            <w:tcW w:w="546"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6,50</w:t>
            </w:r>
          </w:p>
        </w:tc>
        <w:tc>
          <w:tcPr>
            <w:tcW w:w="681" w:type="dxa"/>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IV</w:t>
            </w:r>
          </w:p>
        </w:tc>
      </w:tr>
      <w:tr w:rsidR="009A5483" w:rsidRPr="009A5483" w:rsidTr="004077F9">
        <w:trPr>
          <w:cantSplit/>
          <w:trHeight w:val="20"/>
          <w:jc w:val="center"/>
        </w:trPr>
        <w:tc>
          <w:tcPr>
            <w:tcW w:w="453" w:type="dxa"/>
            <w:tcBorders>
              <w:top w:val="single" w:sz="4" w:space="0" w:color="auto"/>
              <w:left w:val="single" w:sz="6" w:space="0" w:color="auto"/>
              <w:bottom w:val="single" w:sz="6" w:space="0" w:color="auto"/>
              <w:right w:val="single" w:sz="4" w:space="0" w:color="auto"/>
            </w:tcBorders>
            <w:noWrap/>
            <w:tcMar>
              <w:left w:w="28" w:type="dxa"/>
              <w:right w:w="28" w:type="dxa"/>
            </w:tcMar>
            <w:vAlign w:val="center"/>
          </w:tcPr>
          <w:p w:rsidR="009A5483" w:rsidRPr="004077F9" w:rsidRDefault="009A5483" w:rsidP="004077F9">
            <w:pPr>
              <w:pStyle w:val="ad"/>
              <w:numPr>
                <w:ilvl w:val="0"/>
                <w:numId w:val="38"/>
              </w:numPr>
              <w:snapToGrid w:val="0"/>
              <w:ind w:left="-35" w:firstLine="38"/>
              <w:jc w:val="center"/>
              <w:rPr>
                <w:rFonts w:cs="Times New Roman"/>
              </w:rPr>
            </w:pPr>
          </w:p>
        </w:tc>
        <w:tc>
          <w:tcPr>
            <w:tcW w:w="1815"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к с. Андреевка – с. Филипповка</w:t>
            </w:r>
          </w:p>
        </w:tc>
        <w:tc>
          <w:tcPr>
            <w:tcW w:w="950"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5,00</w:t>
            </w:r>
          </w:p>
        </w:tc>
        <w:tc>
          <w:tcPr>
            <w:tcW w:w="1154"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5,00</w:t>
            </w:r>
          </w:p>
        </w:tc>
        <w:tc>
          <w:tcPr>
            <w:tcW w:w="1245"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5,00</w:t>
            </w:r>
          </w:p>
        </w:tc>
        <w:tc>
          <w:tcPr>
            <w:tcW w:w="720"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c>
          <w:tcPr>
            <w:tcW w:w="684"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autoSpaceDE w:val="0"/>
              <w:snapToGrid w:val="0"/>
              <w:spacing w:after="0" w:line="240" w:lineRule="auto"/>
              <w:jc w:val="center"/>
              <w:rPr>
                <w:rFonts w:ascii="Times New Roman" w:hAnsi="Times New Roman" w:cs="Times New Roman"/>
                <w:sz w:val="24"/>
                <w:szCs w:val="24"/>
              </w:rPr>
            </w:pPr>
          </w:p>
        </w:tc>
        <w:tc>
          <w:tcPr>
            <w:tcW w:w="896"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9,00</w:t>
            </w:r>
          </w:p>
        </w:tc>
        <w:tc>
          <w:tcPr>
            <w:tcW w:w="546"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6,00</w:t>
            </w:r>
          </w:p>
        </w:tc>
        <w:tc>
          <w:tcPr>
            <w:tcW w:w="709" w:type="dxa"/>
            <w:gridSpan w:val="2"/>
            <w:tcBorders>
              <w:top w:val="single" w:sz="4" w:space="0" w:color="auto"/>
              <w:left w:val="single" w:sz="4" w:space="0" w:color="auto"/>
              <w:bottom w:val="single" w:sz="6" w:space="0" w:color="auto"/>
              <w:right w:val="single" w:sz="6"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IV</w:t>
            </w:r>
          </w:p>
        </w:tc>
      </w:tr>
      <w:tr w:rsidR="009A5483" w:rsidRPr="009A5483" w:rsidTr="004077F9">
        <w:trPr>
          <w:cantSplit/>
          <w:trHeight w:val="20"/>
          <w:jc w:val="center"/>
        </w:trPr>
        <w:tc>
          <w:tcPr>
            <w:tcW w:w="453" w:type="dxa"/>
            <w:tcBorders>
              <w:top w:val="single" w:sz="4" w:space="0" w:color="auto"/>
              <w:left w:val="single" w:sz="6" w:space="0" w:color="auto"/>
              <w:bottom w:val="single" w:sz="6" w:space="0" w:color="auto"/>
              <w:right w:val="single" w:sz="4" w:space="0" w:color="auto"/>
            </w:tcBorders>
            <w:noWrap/>
            <w:tcMar>
              <w:left w:w="28" w:type="dxa"/>
              <w:right w:w="28" w:type="dxa"/>
            </w:tcMar>
            <w:vAlign w:val="center"/>
          </w:tcPr>
          <w:p w:rsidR="009A5483" w:rsidRPr="004077F9" w:rsidRDefault="009A5483" w:rsidP="004077F9">
            <w:pPr>
              <w:pStyle w:val="ad"/>
              <w:numPr>
                <w:ilvl w:val="0"/>
                <w:numId w:val="38"/>
              </w:numPr>
              <w:snapToGrid w:val="0"/>
              <w:ind w:left="-35" w:firstLine="38"/>
              <w:jc w:val="center"/>
              <w:rPr>
                <w:rFonts w:cs="Times New Roman"/>
              </w:rPr>
            </w:pPr>
          </w:p>
        </w:tc>
        <w:tc>
          <w:tcPr>
            <w:tcW w:w="1815"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А/п к с. Фурманово от а/д «Кировское – Полековское»</w:t>
            </w:r>
          </w:p>
        </w:tc>
        <w:tc>
          <w:tcPr>
            <w:tcW w:w="950"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7,40</w:t>
            </w:r>
          </w:p>
        </w:tc>
        <w:tc>
          <w:tcPr>
            <w:tcW w:w="1154"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7,40</w:t>
            </w:r>
          </w:p>
        </w:tc>
        <w:tc>
          <w:tcPr>
            <w:tcW w:w="1245"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7,40</w:t>
            </w:r>
          </w:p>
        </w:tc>
        <w:tc>
          <w:tcPr>
            <w:tcW w:w="720"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c>
          <w:tcPr>
            <w:tcW w:w="684"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autoSpaceDE w:val="0"/>
              <w:snapToGrid w:val="0"/>
              <w:spacing w:after="0" w:line="240" w:lineRule="auto"/>
              <w:jc w:val="center"/>
              <w:rPr>
                <w:rFonts w:ascii="Times New Roman" w:hAnsi="Times New Roman" w:cs="Times New Roman"/>
                <w:sz w:val="24"/>
                <w:szCs w:val="24"/>
              </w:rPr>
            </w:pPr>
          </w:p>
        </w:tc>
        <w:tc>
          <w:tcPr>
            <w:tcW w:w="896"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10,00</w:t>
            </w:r>
          </w:p>
        </w:tc>
        <w:tc>
          <w:tcPr>
            <w:tcW w:w="546"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6,00</w:t>
            </w:r>
          </w:p>
        </w:tc>
        <w:tc>
          <w:tcPr>
            <w:tcW w:w="709" w:type="dxa"/>
            <w:gridSpan w:val="2"/>
            <w:tcBorders>
              <w:top w:val="single" w:sz="4" w:space="0" w:color="auto"/>
              <w:left w:val="single" w:sz="4" w:space="0" w:color="auto"/>
              <w:bottom w:val="single" w:sz="6" w:space="0" w:color="auto"/>
              <w:right w:val="single" w:sz="6"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IV</w:t>
            </w:r>
          </w:p>
        </w:tc>
      </w:tr>
      <w:tr w:rsidR="009A5483" w:rsidRPr="009A5483" w:rsidTr="004077F9">
        <w:trPr>
          <w:cantSplit/>
          <w:trHeight w:val="20"/>
          <w:jc w:val="center"/>
        </w:trPr>
        <w:tc>
          <w:tcPr>
            <w:tcW w:w="453" w:type="dxa"/>
            <w:tcBorders>
              <w:top w:val="single" w:sz="4" w:space="0" w:color="auto"/>
              <w:left w:val="single" w:sz="6" w:space="0" w:color="auto"/>
              <w:bottom w:val="single" w:sz="6" w:space="0" w:color="auto"/>
              <w:right w:val="single" w:sz="4" w:space="0" w:color="auto"/>
            </w:tcBorders>
            <w:noWrap/>
            <w:tcMar>
              <w:left w:w="28" w:type="dxa"/>
              <w:right w:w="28" w:type="dxa"/>
            </w:tcMar>
            <w:vAlign w:val="center"/>
          </w:tcPr>
          <w:p w:rsidR="009A5483" w:rsidRPr="004077F9" w:rsidRDefault="009A5483" w:rsidP="004077F9">
            <w:pPr>
              <w:pStyle w:val="ad"/>
              <w:numPr>
                <w:ilvl w:val="0"/>
                <w:numId w:val="38"/>
              </w:numPr>
              <w:snapToGrid w:val="0"/>
              <w:ind w:left="-35" w:firstLine="38"/>
              <w:jc w:val="center"/>
              <w:rPr>
                <w:rFonts w:cs="Times New Roman"/>
              </w:rPr>
            </w:pPr>
          </w:p>
        </w:tc>
        <w:tc>
          <w:tcPr>
            <w:tcW w:w="1815"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Бобровка – Красная Поляна</w:t>
            </w:r>
          </w:p>
        </w:tc>
        <w:tc>
          <w:tcPr>
            <w:tcW w:w="950"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6,35</w:t>
            </w:r>
          </w:p>
        </w:tc>
        <w:tc>
          <w:tcPr>
            <w:tcW w:w="1154"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6,35</w:t>
            </w:r>
          </w:p>
        </w:tc>
        <w:tc>
          <w:tcPr>
            <w:tcW w:w="1245"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6,35</w:t>
            </w:r>
          </w:p>
        </w:tc>
        <w:tc>
          <w:tcPr>
            <w:tcW w:w="720"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c>
          <w:tcPr>
            <w:tcW w:w="684"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autoSpaceDE w:val="0"/>
              <w:snapToGrid w:val="0"/>
              <w:spacing w:after="0" w:line="240" w:lineRule="auto"/>
              <w:jc w:val="center"/>
              <w:rPr>
                <w:rFonts w:ascii="Times New Roman" w:hAnsi="Times New Roman" w:cs="Times New Roman"/>
                <w:sz w:val="24"/>
                <w:szCs w:val="24"/>
              </w:rPr>
            </w:pPr>
          </w:p>
        </w:tc>
        <w:tc>
          <w:tcPr>
            <w:tcW w:w="896"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8,00</w:t>
            </w:r>
          </w:p>
        </w:tc>
        <w:tc>
          <w:tcPr>
            <w:tcW w:w="546"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5,00</w:t>
            </w:r>
          </w:p>
        </w:tc>
        <w:tc>
          <w:tcPr>
            <w:tcW w:w="709" w:type="dxa"/>
            <w:gridSpan w:val="2"/>
            <w:tcBorders>
              <w:top w:val="single" w:sz="4" w:space="0" w:color="auto"/>
              <w:left w:val="single" w:sz="4" w:space="0" w:color="auto"/>
              <w:bottom w:val="single" w:sz="6" w:space="0" w:color="auto"/>
              <w:right w:val="single" w:sz="6"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V</w:t>
            </w:r>
          </w:p>
        </w:tc>
      </w:tr>
      <w:tr w:rsidR="009A5483" w:rsidRPr="009A5483" w:rsidTr="004077F9">
        <w:trPr>
          <w:cantSplit/>
          <w:trHeight w:val="20"/>
          <w:jc w:val="center"/>
        </w:trPr>
        <w:tc>
          <w:tcPr>
            <w:tcW w:w="453" w:type="dxa"/>
            <w:tcBorders>
              <w:top w:val="single" w:sz="4" w:space="0" w:color="auto"/>
              <w:left w:val="single" w:sz="6" w:space="0" w:color="auto"/>
              <w:bottom w:val="single" w:sz="6" w:space="0" w:color="auto"/>
              <w:right w:val="single" w:sz="4" w:space="0" w:color="auto"/>
            </w:tcBorders>
            <w:noWrap/>
            <w:tcMar>
              <w:left w:w="28" w:type="dxa"/>
              <w:right w:w="28" w:type="dxa"/>
            </w:tcMar>
            <w:vAlign w:val="center"/>
          </w:tcPr>
          <w:p w:rsidR="009A5483" w:rsidRPr="004077F9" w:rsidRDefault="009A5483" w:rsidP="004077F9">
            <w:pPr>
              <w:pStyle w:val="ad"/>
              <w:numPr>
                <w:ilvl w:val="0"/>
                <w:numId w:val="38"/>
              </w:numPr>
              <w:snapToGrid w:val="0"/>
              <w:ind w:left="-35" w:firstLine="38"/>
              <w:jc w:val="center"/>
              <w:rPr>
                <w:rFonts w:cs="Times New Roman"/>
              </w:rPr>
            </w:pPr>
          </w:p>
        </w:tc>
        <w:tc>
          <w:tcPr>
            <w:tcW w:w="1815"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А/п к с. Фурмановка от а/д на Раскатово</w:t>
            </w:r>
          </w:p>
        </w:tc>
        <w:tc>
          <w:tcPr>
            <w:tcW w:w="950"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5,14</w:t>
            </w:r>
          </w:p>
        </w:tc>
        <w:tc>
          <w:tcPr>
            <w:tcW w:w="1154"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5,14</w:t>
            </w:r>
          </w:p>
        </w:tc>
        <w:tc>
          <w:tcPr>
            <w:tcW w:w="1245"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5,14</w:t>
            </w:r>
          </w:p>
        </w:tc>
        <w:tc>
          <w:tcPr>
            <w:tcW w:w="720"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p>
        </w:tc>
        <w:tc>
          <w:tcPr>
            <w:tcW w:w="684"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autoSpaceDE w:val="0"/>
              <w:snapToGrid w:val="0"/>
              <w:spacing w:after="0" w:line="240" w:lineRule="auto"/>
              <w:jc w:val="center"/>
              <w:rPr>
                <w:rFonts w:ascii="Times New Roman" w:hAnsi="Times New Roman" w:cs="Times New Roman"/>
                <w:sz w:val="24"/>
                <w:szCs w:val="24"/>
              </w:rPr>
            </w:pPr>
          </w:p>
        </w:tc>
        <w:tc>
          <w:tcPr>
            <w:tcW w:w="896"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8,00</w:t>
            </w:r>
          </w:p>
        </w:tc>
        <w:tc>
          <w:tcPr>
            <w:tcW w:w="546" w:type="dxa"/>
            <w:tcBorders>
              <w:top w:val="single" w:sz="4" w:space="0" w:color="auto"/>
              <w:left w:val="single" w:sz="4" w:space="0" w:color="auto"/>
              <w:bottom w:val="single" w:sz="6" w:space="0" w:color="auto"/>
              <w:right w:val="single" w:sz="4"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5,00</w:t>
            </w:r>
          </w:p>
        </w:tc>
        <w:tc>
          <w:tcPr>
            <w:tcW w:w="709" w:type="dxa"/>
            <w:gridSpan w:val="2"/>
            <w:tcBorders>
              <w:top w:val="single" w:sz="4" w:space="0" w:color="auto"/>
              <w:left w:val="single" w:sz="4" w:space="0" w:color="auto"/>
              <w:bottom w:val="single" w:sz="6" w:space="0" w:color="auto"/>
              <w:right w:val="single" w:sz="6" w:space="0" w:color="auto"/>
            </w:tcBorders>
            <w:shd w:val="clear" w:color="auto" w:fill="FFFFFF"/>
            <w:noWrap/>
            <w:tcMar>
              <w:left w:w="28" w:type="dxa"/>
              <w:right w:w="28" w:type="dxa"/>
            </w:tcMar>
            <w:vAlign w:val="center"/>
          </w:tcPr>
          <w:p w:rsidR="009A5483" w:rsidRPr="009A5483" w:rsidRDefault="009A5483" w:rsidP="009A5483">
            <w:pPr>
              <w:snapToGrid w:val="0"/>
              <w:spacing w:after="0" w:line="240" w:lineRule="auto"/>
              <w:jc w:val="center"/>
              <w:rPr>
                <w:rFonts w:ascii="Times New Roman" w:hAnsi="Times New Roman" w:cs="Times New Roman"/>
                <w:sz w:val="24"/>
                <w:szCs w:val="24"/>
              </w:rPr>
            </w:pPr>
            <w:r w:rsidRPr="009A5483">
              <w:rPr>
                <w:rFonts w:ascii="Times New Roman" w:hAnsi="Times New Roman" w:cs="Times New Roman"/>
                <w:sz w:val="24"/>
                <w:szCs w:val="24"/>
              </w:rPr>
              <w:t>V</w:t>
            </w:r>
          </w:p>
        </w:tc>
      </w:tr>
    </w:tbl>
    <w:p w:rsidR="000942B6" w:rsidRDefault="000942B6" w:rsidP="006C2190">
      <w:pPr>
        <w:widowControl w:val="0"/>
        <w:suppressAutoHyphens w:val="0"/>
        <w:spacing w:after="0" w:line="240" w:lineRule="auto"/>
        <w:ind w:firstLine="425"/>
        <w:jc w:val="both"/>
        <w:rPr>
          <w:rFonts w:ascii="Times New Roman" w:hAnsi="Times New Roman" w:cs="Times New Roman"/>
          <w:sz w:val="28"/>
          <w:szCs w:val="28"/>
        </w:rPr>
      </w:pPr>
    </w:p>
    <w:p w:rsidR="000942B6" w:rsidRDefault="004077F9" w:rsidP="006C2190">
      <w:pPr>
        <w:widowControl w:val="0"/>
        <w:suppressAutoHyphens w:val="0"/>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Н</w:t>
      </w:r>
      <w:r w:rsidRPr="004077F9">
        <w:rPr>
          <w:rFonts w:ascii="Times New Roman" w:hAnsi="Times New Roman" w:cs="Times New Roman"/>
          <w:sz w:val="28"/>
          <w:szCs w:val="28"/>
        </w:rPr>
        <w:t xml:space="preserve">а территории </w:t>
      </w:r>
      <w:r>
        <w:rPr>
          <w:rFonts w:ascii="Times New Roman" w:hAnsi="Times New Roman" w:cs="Times New Roman"/>
          <w:sz w:val="28"/>
          <w:szCs w:val="28"/>
        </w:rPr>
        <w:t>Приволжского МО</w:t>
      </w:r>
      <w:r w:rsidRPr="004077F9">
        <w:rPr>
          <w:rFonts w:ascii="Times New Roman" w:hAnsi="Times New Roman" w:cs="Times New Roman"/>
          <w:sz w:val="28"/>
          <w:szCs w:val="28"/>
        </w:rPr>
        <w:t xml:space="preserve"> находится  мостовые сооружения</w:t>
      </w:r>
      <w:r>
        <w:rPr>
          <w:rFonts w:ascii="Times New Roman" w:hAnsi="Times New Roman" w:cs="Times New Roman"/>
          <w:sz w:val="28"/>
          <w:szCs w:val="28"/>
        </w:rPr>
        <w:t xml:space="preserve"> (таблица </w:t>
      </w:r>
      <w:r w:rsidR="00912992">
        <w:rPr>
          <w:rFonts w:ascii="Times New Roman" w:hAnsi="Times New Roman" w:cs="Times New Roman"/>
          <w:sz w:val="28"/>
          <w:szCs w:val="28"/>
        </w:rPr>
        <w:t>13</w:t>
      </w:r>
      <w:r>
        <w:rPr>
          <w:rFonts w:ascii="Times New Roman" w:hAnsi="Times New Roman" w:cs="Times New Roman"/>
          <w:sz w:val="28"/>
          <w:szCs w:val="28"/>
        </w:rPr>
        <w:t>).</w:t>
      </w:r>
    </w:p>
    <w:p w:rsidR="00A07AA0" w:rsidRDefault="004077F9" w:rsidP="00A07AA0">
      <w:pPr>
        <w:widowControl w:val="0"/>
        <w:suppressAutoHyphens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w:t>
      </w:r>
      <w:r w:rsidR="00912992">
        <w:rPr>
          <w:rFonts w:ascii="Times New Roman" w:hAnsi="Times New Roman" w:cs="Times New Roman"/>
          <w:sz w:val="28"/>
          <w:szCs w:val="28"/>
        </w:rPr>
        <w:t xml:space="preserve"> 13</w:t>
      </w:r>
      <w:r>
        <w:rPr>
          <w:rFonts w:ascii="Times New Roman" w:hAnsi="Times New Roman" w:cs="Times New Roman"/>
          <w:sz w:val="28"/>
          <w:szCs w:val="28"/>
        </w:rPr>
        <w:t xml:space="preserve"> </w:t>
      </w:r>
    </w:p>
    <w:p w:rsidR="004077F9" w:rsidRDefault="004077F9" w:rsidP="004077F9">
      <w:pPr>
        <w:widowControl w:val="0"/>
        <w:suppressAutoHyphens w:val="0"/>
        <w:spacing w:after="0" w:line="240" w:lineRule="auto"/>
        <w:jc w:val="center"/>
        <w:rPr>
          <w:rFonts w:ascii="Times New Roman" w:hAnsi="Times New Roman" w:cs="Times New Roman"/>
          <w:sz w:val="28"/>
          <w:szCs w:val="28"/>
        </w:rPr>
      </w:pPr>
      <w:r w:rsidRPr="004077F9">
        <w:rPr>
          <w:rFonts w:ascii="Times New Roman" w:hAnsi="Times New Roman" w:cs="Times New Roman"/>
          <w:sz w:val="28"/>
          <w:szCs w:val="28"/>
        </w:rPr>
        <w:t>Мостовые сооружения в Приволжском муниципальном образовании</w:t>
      </w:r>
    </w:p>
    <w:tbl>
      <w:tblPr>
        <w:tblW w:w="977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737"/>
        <w:gridCol w:w="3119"/>
        <w:gridCol w:w="935"/>
        <w:gridCol w:w="1758"/>
        <w:gridCol w:w="992"/>
        <w:gridCol w:w="821"/>
        <w:gridCol w:w="709"/>
        <w:gridCol w:w="708"/>
      </w:tblGrid>
      <w:tr w:rsidR="004077F9" w:rsidRPr="004077F9" w:rsidTr="004077F9">
        <w:trPr>
          <w:cantSplit/>
          <w:jc w:val="center"/>
        </w:trPr>
        <w:tc>
          <w:tcPr>
            <w:tcW w:w="737" w:type="dxa"/>
            <w:tcMar>
              <w:left w:w="28" w:type="dxa"/>
              <w:right w:w="28" w:type="dxa"/>
            </w:tcMar>
            <w:vAlign w:val="center"/>
          </w:tcPr>
          <w:p w:rsidR="004077F9" w:rsidRPr="004077F9" w:rsidRDefault="004077F9" w:rsidP="004077F9">
            <w:pPr>
              <w:widowControl w:val="0"/>
              <w:suppressAutoHyphens w:val="0"/>
              <w:spacing w:after="0" w:line="240" w:lineRule="auto"/>
              <w:jc w:val="center"/>
              <w:rPr>
                <w:rFonts w:ascii="Times New Roman" w:hAnsi="Times New Roman" w:cs="Times New Roman"/>
              </w:rPr>
            </w:pPr>
            <w:r w:rsidRPr="004077F9">
              <w:rPr>
                <w:rFonts w:ascii="Times New Roman" w:hAnsi="Times New Roman" w:cs="Times New Roman"/>
              </w:rPr>
              <w:t>№</w:t>
            </w:r>
          </w:p>
          <w:p w:rsidR="004077F9" w:rsidRPr="004077F9" w:rsidRDefault="004077F9" w:rsidP="004077F9">
            <w:pPr>
              <w:widowControl w:val="0"/>
              <w:suppressAutoHyphens w:val="0"/>
              <w:spacing w:after="0" w:line="240" w:lineRule="auto"/>
              <w:jc w:val="center"/>
              <w:rPr>
                <w:rFonts w:ascii="Times New Roman" w:hAnsi="Times New Roman" w:cs="Times New Roman"/>
              </w:rPr>
            </w:pPr>
            <w:r w:rsidRPr="004077F9">
              <w:rPr>
                <w:rFonts w:ascii="Times New Roman" w:hAnsi="Times New Roman" w:cs="Times New Roman"/>
              </w:rPr>
              <w:t>п/п</w:t>
            </w:r>
          </w:p>
        </w:tc>
        <w:tc>
          <w:tcPr>
            <w:tcW w:w="3119" w:type="dxa"/>
            <w:tcMar>
              <w:left w:w="28" w:type="dxa"/>
              <w:right w:w="28" w:type="dxa"/>
            </w:tcMar>
            <w:vAlign w:val="center"/>
          </w:tcPr>
          <w:p w:rsidR="004077F9" w:rsidRPr="004077F9" w:rsidRDefault="004077F9" w:rsidP="004077F9">
            <w:pPr>
              <w:widowControl w:val="0"/>
              <w:suppressAutoHyphens w:val="0"/>
              <w:spacing w:after="0" w:line="240" w:lineRule="auto"/>
              <w:jc w:val="center"/>
              <w:rPr>
                <w:rFonts w:ascii="Times New Roman" w:hAnsi="Times New Roman" w:cs="Times New Roman"/>
              </w:rPr>
            </w:pPr>
            <w:r w:rsidRPr="004077F9">
              <w:rPr>
                <w:rFonts w:ascii="Times New Roman" w:hAnsi="Times New Roman" w:cs="Times New Roman"/>
              </w:rPr>
              <w:t>Наименование сооружения</w:t>
            </w:r>
          </w:p>
        </w:tc>
        <w:tc>
          <w:tcPr>
            <w:tcW w:w="935" w:type="dxa"/>
            <w:tcMar>
              <w:left w:w="0" w:type="dxa"/>
              <w:right w:w="0" w:type="dxa"/>
            </w:tcMar>
            <w:vAlign w:val="center"/>
          </w:tcPr>
          <w:p w:rsidR="004077F9" w:rsidRPr="004077F9" w:rsidRDefault="004077F9" w:rsidP="004077F9">
            <w:pPr>
              <w:widowControl w:val="0"/>
              <w:suppressAutoHyphens w:val="0"/>
              <w:spacing w:after="0" w:line="240" w:lineRule="auto"/>
              <w:jc w:val="center"/>
              <w:rPr>
                <w:rFonts w:ascii="Times New Roman" w:hAnsi="Times New Roman" w:cs="Times New Roman"/>
                <w:spacing w:val="-8"/>
              </w:rPr>
            </w:pPr>
            <w:r w:rsidRPr="004077F9">
              <w:rPr>
                <w:rFonts w:ascii="Times New Roman" w:hAnsi="Times New Roman" w:cs="Times New Roman"/>
                <w:spacing w:val="-8"/>
              </w:rPr>
              <w:t>Год стр., рем.</w:t>
            </w:r>
            <w:r w:rsidRPr="004077F9">
              <w:rPr>
                <w:rFonts w:ascii="Times New Roman" w:hAnsi="Times New Roman" w:cs="Times New Roman"/>
                <w:spacing w:val="-8"/>
              </w:rPr>
              <w:br/>
              <w:t xml:space="preserve">баланс </w:t>
            </w:r>
            <w:r w:rsidRPr="004077F9">
              <w:rPr>
                <w:rFonts w:ascii="Times New Roman" w:hAnsi="Times New Roman" w:cs="Times New Roman"/>
                <w:spacing w:val="-8"/>
              </w:rPr>
              <w:br/>
              <w:t>(да«+»</w:t>
            </w:r>
          </w:p>
          <w:p w:rsidR="004077F9" w:rsidRPr="004077F9" w:rsidRDefault="004077F9" w:rsidP="004077F9">
            <w:pPr>
              <w:widowControl w:val="0"/>
              <w:suppressAutoHyphens w:val="0"/>
              <w:spacing w:after="0" w:line="240" w:lineRule="auto"/>
              <w:jc w:val="center"/>
              <w:rPr>
                <w:rFonts w:ascii="Times New Roman" w:hAnsi="Times New Roman" w:cs="Times New Roman"/>
                <w:spacing w:val="-8"/>
              </w:rPr>
            </w:pPr>
            <w:r w:rsidRPr="004077F9">
              <w:rPr>
                <w:rFonts w:ascii="Times New Roman" w:hAnsi="Times New Roman" w:cs="Times New Roman"/>
                <w:spacing w:val="-8"/>
              </w:rPr>
              <w:t>нет«-»)</w:t>
            </w:r>
          </w:p>
        </w:tc>
        <w:tc>
          <w:tcPr>
            <w:tcW w:w="1758" w:type="dxa"/>
            <w:tcMar>
              <w:left w:w="28" w:type="dxa"/>
              <w:right w:w="28" w:type="dxa"/>
            </w:tcMar>
            <w:vAlign w:val="center"/>
          </w:tcPr>
          <w:p w:rsidR="004077F9" w:rsidRPr="004077F9" w:rsidRDefault="004077F9" w:rsidP="004077F9">
            <w:pPr>
              <w:widowControl w:val="0"/>
              <w:suppressAutoHyphens w:val="0"/>
              <w:spacing w:after="0" w:line="240" w:lineRule="auto"/>
              <w:jc w:val="center"/>
              <w:rPr>
                <w:rFonts w:ascii="Times New Roman" w:hAnsi="Times New Roman" w:cs="Times New Roman"/>
              </w:rPr>
            </w:pPr>
            <w:r w:rsidRPr="004077F9">
              <w:rPr>
                <w:rFonts w:ascii="Times New Roman" w:hAnsi="Times New Roman" w:cs="Times New Roman"/>
              </w:rPr>
              <w:t>Длина*Ширина</w:t>
            </w:r>
            <w:r w:rsidRPr="004077F9">
              <w:rPr>
                <w:rFonts w:ascii="Times New Roman" w:hAnsi="Times New Roman" w:cs="Times New Roman"/>
              </w:rPr>
              <w:br/>
              <w:t>Схема</w:t>
            </w:r>
            <w:r w:rsidRPr="004077F9">
              <w:rPr>
                <w:rFonts w:ascii="Times New Roman" w:hAnsi="Times New Roman" w:cs="Times New Roman"/>
              </w:rPr>
              <w:br/>
              <w:t>Габарит</w:t>
            </w:r>
          </w:p>
        </w:tc>
        <w:tc>
          <w:tcPr>
            <w:tcW w:w="992" w:type="dxa"/>
            <w:tcMar>
              <w:left w:w="28" w:type="dxa"/>
              <w:right w:w="28" w:type="dxa"/>
            </w:tcMar>
            <w:vAlign w:val="center"/>
          </w:tcPr>
          <w:p w:rsidR="004077F9" w:rsidRPr="004077F9" w:rsidRDefault="004077F9" w:rsidP="004077F9">
            <w:pPr>
              <w:widowControl w:val="0"/>
              <w:suppressAutoHyphens w:val="0"/>
              <w:spacing w:after="0" w:line="240" w:lineRule="auto"/>
              <w:jc w:val="center"/>
              <w:rPr>
                <w:rFonts w:ascii="Times New Roman" w:hAnsi="Times New Roman" w:cs="Times New Roman"/>
              </w:rPr>
            </w:pPr>
            <w:r w:rsidRPr="004077F9">
              <w:rPr>
                <w:rFonts w:ascii="Times New Roman" w:hAnsi="Times New Roman" w:cs="Times New Roman"/>
              </w:rPr>
              <w:t>Материал</w:t>
            </w:r>
          </w:p>
        </w:tc>
        <w:tc>
          <w:tcPr>
            <w:tcW w:w="821" w:type="dxa"/>
            <w:tcMar>
              <w:left w:w="28" w:type="dxa"/>
              <w:right w:w="28" w:type="dxa"/>
            </w:tcMar>
            <w:vAlign w:val="center"/>
          </w:tcPr>
          <w:p w:rsidR="004077F9" w:rsidRPr="004077F9" w:rsidRDefault="004077F9" w:rsidP="004077F9">
            <w:pPr>
              <w:widowControl w:val="0"/>
              <w:suppressAutoHyphens w:val="0"/>
              <w:spacing w:after="0" w:line="240" w:lineRule="auto"/>
              <w:jc w:val="center"/>
              <w:rPr>
                <w:rFonts w:ascii="Times New Roman" w:hAnsi="Times New Roman" w:cs="Times New Roman"/>
              </w:rPr>
            </w:pPr>
            <w:r w:rsidRPr="004077F9">
              <w:rPr>
                <w:rFonts w:ascii="Times New Roman" w:hAnsi="Times New Roman" w:cs="Times New Roman"/>
              </w:rPr>
              <w:t>Недостаточные габарит, высота ограждений</w:t>
            </w:r>
          </w:p>
        </w:tc>
        <w:tc>
          <w:tcPr>
            <w:tcW w:w="709" w:type="dxa"/>
            <w:tcMar>
              <w:left w:w="0" w:type="dxa"/>
              <w:right w:w="0" w:type="dxa"/>
            </w:tcMar>
            <w:vAlign w:val="center"/>
          </w:tcPr>
          <w:p w:rsidR="004077F9" w:rsidRPr="004077F9" w:rsidRDefault="004077F9" w:rsidP="004077F9">
            <w:pPr>
              <w:widowControl w:val="0"/>
              <w:suppressAutoHyphens w:val="0"/>
              <w:spacing w:after="0" w:line="240" w:lineRule="auto"/>
              <w:jc w:val="center"/>
              <w:rPr>
                <w:rFonts w:ascii="Times New Roman" w:hAnsi="Times New Roman" w:cs="Times New Roman"/>
                <w:spacing w:val="-10"/>
              </w:rPr>
            </w:pPr>
            <w:r w:rsidRPr="004077F9">
              <w:rPr>
                <w:rFonts w:ascii="Times New Roman" w:hAnsi="Times New Roman" w:cs="Times New Roman"/>
                <w:spacing w:val="-10"/>
              </w:rPr>
              <w:t>Ограни-чение</w:t>
            </w:r>
          </w:p>
          <w:p w:rsidR="004077F9" w:rsidRPr="004077F9" w:rsidRDefault="004077F9" w:rsidP="004077F9">
            <w:pPr>
              <w:widowControl w:val="0"/>
              <w:suppressAutoHyphens w:val="0"/>
              <w:spacing w:after="0" w:line="240" w:lineRule="auto"/>
              <w:jc w:val="center"/>
              <w:rPr>
                <w:rFonts w:ascii="Times New Roman" w:hAnsi="Times New Roman" w:cs="Times New Roman"/>
                <w:spacing w:val="-10"/>
              </w:rPr>
            </w:pPr>
            <w:r w:rsidRPr="004077F9">
              <w:rPr>
                <w:rFonts w:ascii="Times New Roman" w:hAnsi="Times New Roman" w:cs="Times New Roman"/>
                <w:spacing w:val="-10"/>
              </w:rPr>
              <w:t>по грузоподъ-емности, т</w:t>
            </w:r>
          </w:p>
        </w:tc>
        <w:tc>
          <w:tcPr>
            <w:tcW w:w="708" w:type="dxa"/>
            <w:tcMar>
              <w:left w:w="28" w:type="dxa"/>
              <w:right w:w="28" w:type="dxa"/>
            </w:tcMar>
            <w:vAlign w:val="center"/>
          </w:tcPr>
          <w:p w:rsidR="004077F9" w:rsidRPr="004077F9" w:rsidRDefault="004077F9" w:rsidP="004077F9">
            <w:pPr>
              <w:widowControl w:val="0"/>
              <w:suppressAutoHyphens w:val="0"/>
              <w:spacing w:after="0" w:line="240" w:lineRule="auto"/>
              <w:jc w:val="center"/>
              <w:rPr>
                <w:rFonts w:ascii="Times New Roman" w:hAnsi="Times New Roman" w:cs="Times New Roman"/>
              </w:rPr>
            </w:pPr>
            <w:r w:rsidRPr="004077F9">
              <w:rPr>
                <w:rFonts w:ascii="Times New Roman" w:hAnsi="Times New Roman" w:cs="Times New Roman"/>
              </w:rPr>
              <w:t>Состояние</w:t>
            </w:r>
          </w:p>
          <w:p w:rsidR="004077F9" w:rsidRPr="004077F9" w:rsidRDefault="004077F9" w:rsidP="004077F9">
            <w:pPr>
              <w:widowControl w:val="0"/>
              <w:suppressAutoHyphens w:val="0"/>
              <w:spacing w:after="0" w:line="240" w:lineRule="auto"/>
              <w:jc w:val="center"/>
              <w:rPr>
                <w:rFonts w:ascii="Times New Roman" w:hAnsi="Times New Roman" w:cs="Times New Roman"/>
              </w:rPr>
            </w:pPr>
            <w:r w:rsidRPr="004077F9">
              <w:rPr>
                <w:rFonts w:ascii="Times New Roman" w:hAnsi="Times New Roman" w:cs="Times New Roman"/>
              </w:rPr>
              <w:t>Мостового</w:t>
            </w:r>
          </w:p>
          <w:p w:rsidR="004077F9" w:rsidRPr="004077F9" w:rsidRDefault="004077F9" w:rsidP="004077F9">
            <w:pPr>
              <w:widowControl w:val="0"/>
              <w:suppressAutoHyphens w:val="0"/>
              <w:spacing w:after="0" w:line="240" w:lineRule="auto"/>
              <w:jc w:val="center"/>
              <w:rPr>
                <w:rFonts w:ascii="Times New Roman" w:hAnsi="Times New Roman" w:cs="Times New Roman"/>
              </w:rPr>
            </w:pPr>
            <w:r w:rsidRPr="004077F9">
              <w:rPr>
                <w:rFonts w:ascii="Times New Roman" w:hAnsi="Times New Roman" w:cs="Times New Roman"/>
              </w:rPr>
              <w:t>сооружения</w:t>
            </w:r>
          </w:p>
        </w:tc>
      </w:tr>
      <w:tr w:rsidR="004077F9" w:rsidRPr="004077F9" w:rsidTr="004077F9">
        <w:trPr>
          <w:cantSplit/>
          <w:trHeight w:val="376"/>
          <w:jc w:val="center"/>
        </w:trPr>
        <w:tc>
          <w:tcPr>
            <w:tcW w:w="737" w:type="dxa"/>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1</w:t>
            </w:r>
          </w:p>
        </w:tc>
        <w:tc>
          <w:tcPr>
            <w:tcW w:w="3119" w:type="dxa"/>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2</w:t>
            </w:r>
          </w:p>
        </w:tc>
        <w:tc>
          <w:tcPr>
            <w:tcW w:w="935" w:type="dxa"/>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3</w:t>
            </w:r>
          </w:p>
        </w:tc>
        <w:tc>
          <w:tcPr>
            <w:tcW w:w="1758" w:type="dxa"/>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4</w:t>
            </w:r>
          </w:p>
        </w:tc>
        <w:tc>
          <w:tcPr>
            <w:tcW w:w="992" w:type="dxa"/>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5</w:t>
            </w:r>
          </w:p>
        </w:tc>
        <w:tc>
          <w:tcPr>
            <w:tcW w:w="821" w:type="dxa"/>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6</w:t>
            </w:r>
          </w:p>
        </w:tc>
        <w:tc>
          <w:tcPr>
            <w:tcW w:w="709" w:type="dxa"/>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7</w:t>
            </w:r>
          </w:p>
        </w:tc>
        <w:tc>
          <w:tcPr>
            <w:tcW w:w="708" w:type="dxa"/>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8</w:t>
            </w:r>
          </w:p>
        </w:tc>
      </w:tr>
      <w:tr w:rsidR="004077F9" w:rsidRPr="004077F9" w:rsidTr="004077F9">
        <w:trPr>
          <w:cantSplit/>
          <w:jc w:val="center"/>
        </w:trPr>
        <w:tc>
          <w:tcPr>
            <w:tcW w:w="737" w:type="dxa"/>
            <w:tcBorders>
              <w:top w:val="single" w:sz="4" w:space="0" w:color="auto"/>
              <w:left w:val="single" w:sz="6"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lastRenderedPageBreak/>
              <w:t>1</w:t>
            </w:r>
          </w:p>
        </w:tc>
        <w:tc>
          <w:tcPr>
            <w:tcW w:w="3119"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Мост ч/р Мал. Караман у с. Павловка на км 359+442 а/д  Самара-Пугачев-Энгельс-Волгоград</w:t>
            </w:r>
          </w:p>
        </w:tc>
        <w:tc>
          <w:tcPr>
            <w:tcW w:w="935"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1976+</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2002+</w:t>
            </w:r>
          </w:p>
        </w:tc>
        <w:tc>
          <w:tcPr>
            <w:tcW w:w="1758"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236.56Х15.22</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7Х33.0</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Г-11.5+2Х1.65</w:t>
            </w:r>
          </w:p>
        </w:tc>
        <w:tc>
          <w:tcPr>
            <w:tcW w:w="992"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ж/б</w:t>
            </w:r>
          </w:p>
        </w:tc>
        <w:tc>
          <w:tcPr>
            <w:tcW w:w="821"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6" w:space="0" w:color="auto"/>
              <w:right w:val="single" w:sz="6"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удовлетв.</w:t>
            </w:r>
          </w:p>
        </w:tc>
      </w:tr>
      <w:tr w:rsidR="004077F9" w:rsidRPr="004077F9" w:rsidTr="004077F9">
        <w:trPr>
          <w:cantSplit/>
          <w:jc w:val="center"/>
        </w:trPr>
        <w:tc>
          <w:tcPr>
            <w:tcW w:w="737" w:type="dxa"/>
            <w:tcBorders>
              <w:top w:val="single" w:sz="4" w:space="0" w:color="auto"/>
              <w:left w:val="single" w:sz="6"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2</w:t>
            </w:r>
          </w:p>
        </w:tc>
        <w:tc>
          <w:tcPr>
            <w:tcW w:w="3119"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Мост ч/р Лизель у с. Бобровка (2 км)  на км 364+646 а/д  Самара-Пугачев-Энгельс-Волгоград</w:t>
            </w:r>
          </w:p>
        </w:tc>
        <w:tc>
          <w:tcPr>
            <w:tcW w:w="935"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1962+</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1998+</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2006+</w:t>
            </w:r>
          </w:p>
        </w:tc>
        <w:tc>
          <w:tcPr>
            <w:tcW w:w="1758"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67,74Х15.56</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4Х16.76(15+2Х18+15)</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Г-13+2х0,75</w:t>
            </w:r>
          </w:p>
        </w:tc>
        <w:tc>
          <w:tcPr>
            <w:tcW w:w="992"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ж/б</w:t>
            </w:r>
          </w:p>
        </w:tc>
        <w:tc>
          <w:tcPr>
            <w:tcW w:w="821"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6" w:space="0" w:color="auto"/>
              <w:right w:val="single" w:sz="6"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bookmarkStart w:id="1" w:name="DDE_LINK13"/>
            <w:r w:rsidRPr="004077F9">
              <w:rPr>
                <w:rFonts w:ascii="Times New Roman" w:hAnsi="Times New Roman" w:cs="Times New Roman"/>
              </w:rPr>
              <w:t>хорошее</w:t>
            </w:r>
            <w:bookmarkEnd w:id="1"/>
          </w:p>
        </w:tc>
      </w:tr>
      <w:tr w:rsidR="004077F9" w:rsidRPr="004077F9" w:rsidTr="004077F9">
        <w:trPr>
          <w:cantSplit/>
          <w:jc w:val="center"/>
        </w:trPr>
        <w:tc>
          <w:tcPr>
            <w:tcW w:w="737" w:type="dxa"/>
            <w:tcBorders>
              <w:top w:val="single" w:sz="4" w:space="0" w:color="auto"/>
              <w:left w:val="single" w:sz="6"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3</w:t>
            </w:r>
          </w:p>
        </w:tc>
        <w:tc>
          <w:tcPr>
            <w:tcW w:w="3119"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Мост ч/канал Приволжской ОС у с. Ленинское (7.5 км) на км 369+151 а/д  Самара-Пугачев-Энгельс-Волгоград</w:t>
            </w:r>
          </w:p>
        </w:tc>
        <w:tc>
          <w:tcPr>
            <w:tcW w:w="935"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2000+</w:t>
            </w:r>
          </w:p>
        </w:tc>
        <w:tc>
          <w:tcPr>
            <w:tcW w:w="1758"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29,1Х14,7</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1Х24</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Г-12,88+0.74+0,68</w:t>
            </w:r>
          </w:p>
        </w:tc>
        <w:tc>
          <w:tcPr>
            <w:tcW w:w="992"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ж/б</w:t>
            </w:r>
          </w:p>
        </w:tc>
        <w:tc>
          <w:tcPr>
            <w:tcW w:w="821"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до 25</w:t>
            </w:r>
          </w:p>
        </w:tc>
        <w:tc>
          <w:tcPr>
            <w:tcW w:w="708" w:type="dxa"/>
            <w:tcBorders>
              <w:top w:val="single" w:sz="4" w:space="0" w:color="auto"/>
              <w:left w:val="single" w:sz="4" w:space="0" w:color="auto"/>
              <w:bottom w:val="single" w:sz="6" w:space="0" w:color="auto"/>
              <w:right w:val="single" w:sz="6"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bookmarkStart w:id="2" w:name="DDE_LINK131"/>
            <w:r w:rsidRPr="004077F9">
              <w:rPr>
                <w:rFonts w:ascii="Times New Roman" w:hAnsi="Times New Roman" w:cs="Times New Roman"/>
              </w:rPr>
              <w:t>хорошее</w:t>
            </w:r>
            <w:bookmarkEnd w:id="2"/>
          </w:p>
        </w:tc>
      </w:tr>
      <w:tr w:rsidR="004077F9" w:rsidRPr="004077F9" w:rsidTr="004077F9">
        <w:trPr>
          <w:cantSplit/>
          <w:jc w:val="center"/>
        </w:trPr>
        <w:tc>
          <w:tcPr>
            <w:tcW w:w="737" w:type="dxa"/>
            <w:tcBorders>
              <w:top w:val="single" w:sz="4" w:space="0" w:color="auto"/>
              <w:left w:val="single" w:sz="6"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4</w:t>
            </w:r>
          </w:p>
        </w:tc>
        <w:tc>
          <w:tcPr>
            <w:tcW w:w="3119"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Мост ч/р Малый Караман у с. Бородаевка (0.3 км)на км 1+420 а/д Бородаевка - Осиновский</w:t>
            </w:r>
          </w:p>
        </w:tc>
        <w:tc>
          <w:tcPr>
            <w:tcW w:w="935"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1975-</w:t>
            </w:r>
          </w:p>
        </w:tc>
        <w:tc>
          <w:tcPr>
            <w:tcW w:w="1758"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20.12х8.7</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5.54+5.5+5.7</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Г-7,17</w:t>
            </w:r>
          </w:p>
        </w:tc>
        <w:tc>
          <w:tcPr>
            <w:tcW w:w="992"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ж/б</w:t>
            </w:r>
          </w:p>
        </w:tc>
        <w:tc>
          <w:tcPr>
            <w:tcW w:w="821"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габарит</w:t>
            </w:r>
          </w:p>
        </w:tc>
        <w:tc>
          <w:tcPr>
            <w:tcW w:w="709"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до 15</w:t>
            </w:r>
          </w:p>
        </w:tc>
        <w:tc>
          <w:tcPr>
            <w:tcW w:w="708" w:type="dxa"/>
            <w:tcBorders>
              <w:top w:val="single" w:sz="4" w:space="0" w:color="auto"/>
              <w:left w:val="single" w:sz="4" w:space="0" w:color="auto"/>
              <w:bottom w:val="single" w:sz="6" w:space="0" w:color="auto"/>
              <w:right w:val="single" w:sz="6"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неудовлетв.</w:t>
            </w:r>
          </w:p>
        </w:tc>
      </w:tr>
      <w:tr w:rsidR="004077F9" w:rsidRPr="004077F9" w:rsidTr="004077F9">
        <w:trPr>
          <w:cantSplit/>
          <w:jc w:val="center"/>
        </w:trPr>
        <w:tc>
          <w:tcPr>
            <w:tcW w:w="737" w:type="dxa"/>
            <w:tcBorders>
              <w:top w:val="single" w:sz="4" w:space="0" w:color="auto"/>
              <w:left w:val="single" w:sz="6"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5</w:t>
            </w:r>
          </w:p>
        </w:tc>
        <w:tc>
          <w:tcPr>
            <w:tcW w:w="3119"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Мост ч/р Малый Караман у с. Бородаевка (4 км) на км 12+280 а/д Маркс-Липовка-Тельмана</w:t>
            </w:r>
          </w:p>
        </w:tc>
        <w:tc>
          <w:tcPr>
            <w:tcW w:w="935"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1968+</w:t>
            </w:r>
          </w:p>
        </w:tc>
        <w:tc>
          <w:tcPr>
            <w:tcW w:w="1758"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54.87Х8.69</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3Х16.76</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Г-6.97+2Х0.86</w:t>
            </w:r>
          </w:p>
        </w:tc>
        <w:tc>
          <w:tcPr>
            <w:tcW w:w="992"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ж/б</w:t>
            </w:r>
          </w:p>
        </w:tc>
        <w:tc>
          <w:tcPr>
            <w:tcW w:w="821"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габарит</w:t>
            </w:r>
          </w:p>
        </w:tc>
        <w:tc>
          <w:tcPr>
            <w:tcW w:w="709"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до 25</w:t>
            </w:r>
          </w:p>
        </w:tc>
        <w:tc>
          <w:tcPr>
            <w:tcW w:w="708" w:type="dxa"/>
            <w:tcBorders>
              <w:top w:val="single" w:sz="4" w:space="0" w:color="auto"/>
              <w:left w:val="single" w:sz="4" w:space="0" w:color="auto"/>
              <w:bottom w:val="single" w:sz="6" w:space="0" w:color="auto"/>
              <w:right w:val="single" w:sz="6"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неудовлетв.</w:t>
            </w:r>
          </w:p>
        </w:tc>
      </w:tr>
      <w:tr w:rsidR="004077F9" w:rsidRPr="004077F9" w:rsidTr="004077F9">
        <w:trPr>
          <w:cantSplit/>
          <w:jc w:val="center"/>
        </w:trPr>
        <w:tc>
          <w:tcPr>
            <w:tcW w:w="737" w:type="dxa"/>
            <w:tcBorders>
              <w:top w:val="single" w:sz="4" w:space="0" w:color="auto"/>
              <w:left w:val="single" w:sz="6"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6</w:t>
            </w:r>
          </w:p>
        </w:tc>
        <w:tc>
          <w:tcPr>
            <w:tcW w:w="3119"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Мост ч/канал Приволжский у с.Раскатово (1,4км) на км 13+500 а/п от а/д «Самара – Пугачев – Энгельс – Волгоград» к с.Раскатово</w:t>
            </w:r>
          </w:p>
        </w:tc>
        <w:tc>
          <w:tcPr>
            <w:tcW w:w="935"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1979-</w:t>
            </w:r>
          </w:p>
        </w:tc>
        <w:tc>
          <w:tcPr>
            <w:tcW w:w="1758"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28,35х11,4</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2х14,06</w:t>
            </w:r>
          </w:p>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Г-8,96+2х0,72</w:t>
            </w:r>
          </w:p>
        </w:tc>
        <w:tc>
          <w:tcPr>
            <w:tcW w:w="992"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ж/б</w:t>
            </w:r>
          </w:p>
        </w:tc>
        <w:tc>
          <w:tcPr>
            <w:tcW w:w="821"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высота ограждения</w:t>
            </w:r>
          </w:p>
        </w:tc>
        <w:tc>
          <w:tcPr>
            <w:tcW w:w="709"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до 25</w:t>
            </w:r>
          </w:p>
        </w:tc>
        <w:tc>
          <w:tcPr>
            <w:tcW w:w="708" w:type="dxa"/>
            <w:tcBorders>
              <w:top w:val="single" w:sz="4" w:space="0" w:color="auto"/>
              <w:left w:val="single" w:sz="4" w:space="0" w:color="auto"/>
              <w:bottom w:val="single" w:sz="6" w:space="0" w:color="auto"/>
              <w:right w:val="single" w:sz="6" w:space="0" w:color="auto"/>
            </w:tcBorders>
            <w:tcMar>
              <w:left w:w="28" w:type="dxa"/>
              <w:right w:w="28" w:type="dxa"/>
            </w:tcMar>
            <w:vAlign w:val="center"/>
          </w:tcPr>
          <w:p w:rsidR="004077F9" w:rsidRPr="004077F9" w:rsidRDefault="004077F9" w:rsidP="004077F9">
            <w:pPr>
              <w:widowControl w:val="0"/>
              <w:suppressAutoHyphens w:val="0"/>
              <w:snapToGrid w:val="0"/>
              <w:spacing w:after="0" w:line="240" w:lineRule="auto"/>
              <w:jc w:val="center"/>
              <w:rPr>
                <w:rFonts w:ascii="Times New Roman" w:hAnsi="Times New Roman" w:cs="Times New Roman"/>
              </w:rPr>
            </w:pPr>
            <w:r w:rsidRPr="004077F9">
              <w:rPr>
                <w:rFonts w:ascii="Times New Roman" w:hAnsi="Times New Roman" w:cs="Times New Roman"/>
              </w:rPr>
              <w:t>неудовлетв.</w:t>
            </w:r>
          </w:p>
        </w:tc>
      </w:tr>
    </w:tbl>
    <w:p w:rsidR="00912992" w:rsidRDefault="00912992" w:rsidP="00414CA1">
      <w:pPr>
        <w:widowControl w:val="0"/>
        <w:tabs>
          <w:tab w:val="left" w:pos="567"/>
        </w:tabs>
        <w:suppressAutoHyphens w:val="0"/>
        <w:spacing w:after="0" w:line="240" w:lineRule="auto"/>
        <w:jc w:val="center"/>
        <w:rPr>
          <w:rFonts w:ascii="Times New Roman" w:hAnsi="Times New Roman" w:cs="Times New Roman"/>
          <w:sz w:val="28"/>
          <w:szCs w:val="28"/>
        </w:rPr>
      </w:pPr>
    </w:p>
    <w:p w:rsidR="00BB24CE" w:rsidRDefault="00FA3A5A" w:rsidP="00BB24CE">
      <w:pPr>
        <w:widowControl w:val="0"/>
        <w:tabs>
          <w:tab w:val="left" w:pos="567"/>
        </w:tabs>
        <w:suppressAutoHyphens w:val="0"/>
        <w:spacing w:after="0" w:line="240" w:lineRule="auto"/>
        <w:jc w:val="right"/>
        <w:rPr>
          <w:rFonts w:ascii="Times New Roman" w:hAnsi="Times New Roman" w:cs="Times New Roman"/>
          <w:sz w:val="28"/>
          <w:szCs w:val="28"/>
        </w:rPr>
      </w:pPr>
      <w:r w:rsidRPr="00792F8D">
        <w:rPr>
          <w:rFonts w:ascii="Times New Roman" w:hAnsi="Times New Roman" w:cs="Times New Roman"/>
          <w:sz w:val="28"/>
          <w:szCs w:val="28"/>
        </w:rPr>
        <w:t xml:space="preserve">Таблица </w:t>
      </w:r>
      <w:r w:rsidR="00FC7D9E">
        <w:rPr>
          <w:rFonts w:ascii="Times New Roman" w:hAnsi="Times New Roman" w:cs="Times New Roman"/>
          <w:sz w:val="28"/>
          <w:szCs w:val="28"/>
        </w:rPr>
        <w:t>1</w:t>
      </w:r>
      <w:r w:rsidR="00912992">
        <w:rPr>
          <w:rFonts w:ascii="Times New Roman" w:hAnsi="Times New Roman" w:cs="Times New Roman"/>
          <w:sz w:val="28"/>
          <w:szCs w:val="28"/>
        </w:rPr>
        <w:t>4</w:t>
      </w:r>
      <w:r w:rsidR="00414CA1">
        <w:rPr>
          <w:rFonts w:ascii="Times New Roman" w:hAnsi="Times New Roman" w:cs="Times New Roman"/>
          <w:sz w:val="28"/>
          <w:szCs w:val="28"/>
        </w:rPr>
        <w:t xml:space="preserve"> </w:t>
      </w:r>
    </w:p>
    <w:p w:rsidR="00FA3A5A" w:rsidRDefault="00414CA1" w:rsidP="00414CA1">
      <w:pPr>
        <w:widowControl w:val="0"/>
        <w:tabs>
          <w:tab w:val="left" w:pos="567"/>
        </w:tabs>
        <w:suppressAutoHyphens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 федеральных автомобильных дорог</w:t>
      </w:r>
    </w:p>
    <w:tbl>
      <w:tblPr>
        <w:tblW w:w="984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564"/>
        <w:gridCol w:w="4339"/>
        <w:gridCol w:w="567"/>
        <w:gridCol w:w="425"/>
        <w:gridCol w:w="767"/>
        <w:gridCol w:w="567"/>
        <w:gridCol w:w="567"/>
        <w:gridCol w:w="540"/>
        <w:gridCol w:w="1509"/>
      </w:tblGrid>
      <w:tr w:rsidR="000942B6" w:rsidRPr="000942B6" w:rsidTr="004077F9">
        <w:trPr>
          <w:cantSplit/>
          <w:trHeight w:val="938"/>
          <w:jc w:val="center"/>
        </w:trPr>
        <w:tc>
          <w:tcPr>
            <w:tcW w:w="564" w:type="dxa"/>
            <w:vMerge w:val="restart"/>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 п/п</w:t>
            </w:r>
          </w:p>
        </w:tc>
        <w:tc>
          <w:tcPr>
            <w:tcW w:w="4339" w:type="dxa"/>
            <w:vMerge w:val="restart"/>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Наименование автомобильной дороги (участков) и значение</w:t>
            </w:r>
          </w:p>
        </w:tc>
        <w:tc>
          <w:tcPr>
            <w:tcW w:w="567" w:type="dxa"/>
            <w:vMerge w:val="restart"/>
            <w:noWrap/>
            <w:tcMar>
              <w:left w:w="28" w:type="dxa"/>
              <w:right w:w="28" w:type="dxa"/>
            </w:tcMar>
            <w:textDirection w:val="btL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Вид работ</w:t>
            </w:r>
          </w:p>
        </w:tc>
        <w:tc>
          <w:tcPr>
            <w:tcW w:w="425" w:type="dxa"/>
            <w:vMerge w:val="restart"/>
            <w:noWrap/>
            <w:tcMar>
              <w:left w:w="28" w:type="dxa"/>
              <w:right w:w="28" w:type="dxa"/>
            </w:tcMar>
            <w:textDirection w:val="btL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Протяженность, км</w:t>
            </w:r>
          </w:p>
        </w:tc>
        <w:tc>
          <w:tcPr>
            <w:tcW w:w="767" w:type="dxa"/>
            <w:vMerge w:val="restart"/>
            <w:noWrap/>
            <w:tcMar>
              <w:left w:w="28" w:type="dxa"/>
              <w:right w:w="28" w:type="dxa"/>
            </w:tcMar>
            <w:textDirection w:val="btL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Интенсивность движения перспективная, авт./сут.</w:t>
            </w:r>
          </w:p>
        </w:tc>
        <w:tc>
          <w:tcPr>
            <w:tcW w:w="1134" w:type="dxa"/>
            <w:gridSpan w:val="2"/>
            <w:vMerge w:val="restart"/>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Категория</w:t>
            </w:r>
          </w:p>
        </w:tc>
        <w:tc>
          <w:tcPr>
            <w:tcW w:w="2049" w:type="dxa"/>
            <w:gridSpan w:val="2"/>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Ориентировочная стоимость строительства и реконструкции</w:t>
            </w:r>
          </w:p>
        </w:tc>
      </w:tr>
      <w:tr w:rsidR="000942B6" w:rsidRPr="000942B6" w:rsidTr="004077F9">
        <w:trPr>
          <w:cantSplit/>
          <w:trHeight w:val="300"/>
          <w:jc w:val="center"/>
        </w:trPr>
        <w:tc>
          <w:tcPr>
            <w:tcW w:w="564" w:type="dxa"/>
            <w:vMerge/>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p>
        </w:tc>
        <w:tc>
          <w:tcPr>
            <w:tcW w:w="4339" w:type="dxa"/>
            <w:vMerge/>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p>
        </w:tc>
        <w:tc>
          <w:tcPr>
            <w:tcW w:w="567" w:type="dxa"/>
            <w:vMerge/>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p>
        </w:tc>
        <w:tc>
          <w:tcPr>
            <w:tcW w:w="425" w:type="dxa"/>
            <w:vMerge/>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p>
        </w:tc>
        <w:tc>
          <w:tcPr>
            <w:tcW w:w="767" w:type="dxa"/>
            <w:vMerge/>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p>
        </w:tc>
        <w:tc>
          <w:tcPr>
            <w:tcW w:w="1134" w:type="dxa"/>
            <w:gridSpan w:val="2"/>
            <w:vMerge/>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p>
        </w:tc>
        <w:tc>
          <w:tcPr>
            <w:tcW w:w="540" w:type="dxa"/>
            <w:vMerge w:val="restart"/>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км</w:t>
            </w:r>
          </w:p>
        </w:tc>
        <w:tc>
          <w:tcPr>
            <w:tcW w:w="1509" w:type="dxa"/>
            <w:vMerge w:val="restart"/>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млн. руб.</w:t>
            </w:r>
          </w:p>
        </w:tc>
      </w:tr>
      <w:tr w:rsidR="000942B6" w:rsidRPr="000942B6" w:rsidTr="004077F9">
        <w:trPr>
          <w:cantSplit/>
          <w:trHeight w:val="888"/>
          <w:jc w:val="center"/>
        </w:trPr>
        <w:tc>
          <w:tcPr>
            <w:tcW w:w="564" w:type="dxa"/>
            <w:vMerge/>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p>
        </w:tc>
        <w:tc>
          <w:tcPr>
            <w:tcW w:w="4339" w:type="dxa"/>
            <w:vMerge/>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p>
        </w:tc>
        <w:tc>
          <w:tcPr>
            <w:tcW w:w="567" w:type="dxa"/>
            <w:vMerge/>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p>
        </w:tc>
        <w:tc>
          <w:tcPr>
            <w:tcW w:w="425" w:type="dxa"/>
            <w:vMerge/>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p>
        </w:tc>
        <w:tc>
          <w:tcPr>
            <w:tcW w:w="767" w:type="dxa"/>
            <w:vMerge/>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p>
        </w:tc>
        <w:tc>
          <w:tcPr>
            <w:tcW w:w="567" w:type="dxa"/>
            <w:tcMar>
              <w:left w:w="28" w:type="dxa"/>
              <w:right w:w="28" w:type="dxa"/>
            </w:tcMar>
            <w:textDirection w:val="btLr"/>
            <w:vAlign w:val="center"/>
          </w:tcPr>
          <w:p w:rsidR="000942B6" w:rsidRPr="00912992" w:rsidRDefault="000942B6" w:rsidP="008324B5">
            <w:pPr>
              <w:widowControl w:val="0"/>
              <w:suppressAutoHyphens w:val="0"/>
              <w:spacing w:after="0" w:line="240" w:lineRule="auto"/>
              <w:ind w:left="113" w:right="113"/>
              <w:jc w:val="center"/>
              <w:rPr>
                <w:rFonts w:ascii="Times New Roman" w:hAnsi="Times New Roman" w:cs="Times New Roman"/>
                <w:lang w:eastAsia="ru-RU"/>
              </w:rPr>
            </w:pPr>
            <w:r w:rsidRPr="00912992">
              <w:rPr>
                <w:rFonts w:ascii="Times New Roman" w:hAnsi="Times New Roman" w:cs="Times New Roman"/>
                <w:lang w:eastAsia="ru-RU"/>
              </w:rPr>
              <w:t>Сущ.</w:t>
            </w:r>
          </w:p>
        </w:tc>
        <w:tc>
          <w:tcPr>
            <w:tcW w:w="567" w:type="dxa"/>
            <w:tcMar>
              <w:left w:w="28" w:type="dxa"/>
              <w:right w:w="28" w:type="dxa"/>
            </w:tcMar>
            <w:textDirection w:val="btLr"/>
            <w:vAlign w:val="center"/>
          </w:tcPr>
          <w:p w:rsidR="000942B6" w:rsidRPr="00912992" w:rsidRDefault="000942B6" w:rsidP="008324B5">
            <w:pPr>
              <w:widowControl w:val="0"/>
              <w:suppressAutoHyphens w:val="0"/>
              <w:spacing w:after="0" w:line="240" w:lineRule="auto"/>
              <w:ind w:left="113" w:right="113"/>
              <w:jc w:val="center"/>
              <w:rPr>
                <w:rFonts w:ascii="Times New Roman" w:hAnsi="Times New Roman" w:cs="Times New Roman"/>
                <w:lang w:eastAsia="ru-RU"/>
              </w:rPr>
            </w:pPr>
            <w:r w:rsidRPr="00912992">
              <w:rPr>
                <w:rFonts w:ascii="Times New Roman" w:hAnsi="Times New Roman" w:cs="Times New Roman"/>
                <w:lang w:eastAsia="ru-RU"/>
              </w:rPr>
              <w:t>Персп.</w:t>
            </w:r>
          </w:p>
        </w:tc>
        <w:tc>
          <w:tcPr>
            <w:tcW w:w="540" w:type="dxa"/>
            <w:vMerge/>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p>
        </w:tc>
        <w:tc>
          <w:tcPr>
            <w:tcW w:w="1509" w:type="dxa"/>
            <w:vMerge/>
            <w:noWrap/>
            <w:tcMar>
              <w:left w:w="28" w:type="dxa"/>
              <w:right w:w="28" w:type="dxa"/>
            </w:tcMar>
            <w:vAlign w:val="center"/>
          </w:tcPr>
          <w:p w:rsidR="000942B6" w:rsidRPr="00912992" w:rsidRDefault="000942B6" w:rsidP="008324B5">
            <w:pPr>
              <w:widowControl w:val="0"/>
              <w:suppressAutoHyphens w:val="0"/>
              <w:spacing w:after="0" w:line="240" w:lineRule="auto"/>
              <w:jc w:val="center"/>
              <w:rPr>
                <w:rFonts w:ascii="Times New Roman" w:hAnsi="Times New Roman" w:cs="Times New Roman"/>
                <w:lang w:eastAsia="ru-RU"/>
              </w:rPr>
            </w:pPr>
          </w:p>
        </w:tc>
      </w:tr>
      <w:tr w:rsidR="000942B6" w:rsidRPr="000942B6" w:rsidTr="004077F9">
        <w:trPr>
          <w:jc w:val="center"/>
        </w:trPr>
        <w:tc>
          <w:tcPr>
            <w:tcW w:w="564"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1</w:t>
            </w:r>
          </w:p>
        </w:tc>
        <w:tc>
          <w:tcPr>
            <w:tcW w:w="4339"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2</w:t>
            </w:r>
          </w:p>
        </w:tc>
        <w:tc>
          <w:tcPr>
            <w:tcW w:w="567"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3</w:t>
            </w:r>
          </w:p>
        </w:tc>
        <w:tc>
          <w:tcPr>
            <w:tcW w:w="425"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4</w:t>
            </w:r>
          </w:p>
        </w:tc>
        <w:tc>
          <w:tcPr>
            <w:tcW w:w="767"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5</w:t>
            </w:r>
          </w:p>
        </w:tc>
        <w:tc>
          <w:tcPr>
            <w:tcW w:w="567"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6</w:t>
            </w:r>
          </w:p>
        </w:tc>
        <w:tc>
          <w:tcPr>
            <w:tcW w:w="567" w:type="dxa"/>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7</w:t>
            </w:r>
          </w:p>
        </w:tc>
        <w:tc>
          <w:tcPr>
            <w:tcW w:w="540"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12</w:t>
            </w:r>
          </w:p>
        </w:tc>
        <w:tc>
          <w:tcPr>
            <w:tcW w:w="1509"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13</w:t>
            </w:r>
          </w:p>
        </w:tc>
      </w:tr>
      <w:tr w:rsidR="000942B6" w:rsidRPr="000942B6" w:rsidTr="004077F9">
        <w:trPr>
          <w:jc w:val="center"/>
        </w:trPr>
        <w:tc>
          <w:tcPr>
            <w:tcW w:w="564"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p>
        </w:tc>
        <w:tc>
          <w:tcPr>
            <w:tcW w:w="4339"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Самара – Пугачев – Энгельс – Волгоград, в том числе:</w:t>
            </w:r>
          </w:p>
        </w:tc>
        <w:tc>
          <w:tcPr>
            <w:tcW w:w="567"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p>
        </w:tc>
        <w:tc>
          <w:tcPr>
            <w:tcW w:w="425"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p>
        </w:tc>
        <w:tc>
          <w:tcPr>
            <w:tcW w:w="767"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p>
        </w:tc>
        <w:tc>
          <w:tcPr>
            <w:tcW w:w="567"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p>
        </w:tc>
        <w:tc>
          <w:tcPr>
            <w:tcW w:w="567" w:type="dxa"/>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p>
        </w:tc>
        <w:tc>
          <w:tcPr>
            <w:tcW w:w="540"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p>
        </w:tc>
        <w:tc>
          <w:tcPr>
            <w:tcW w:w="1509"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p>
        </w:tc>
      </w:tr>
      <w:tr w:rsidR="000942B6" w:rsidRPr="000942B6" w:rsidTr="004077F9">
        <w:trPr>
          <w:jc w:val="center"/>
        </w:trPr>
        <w:tc>
          <w:tcPr>
            <w:tcW w:w="564"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1</w:t>
            </w:r>
          </w:p>
        </w:tc>
        <w:tc>
          <w:tcPr>
            <w:tcW w:w="4339"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Маркс — Энгельс (в пределах муниципального образования)</w:t>
            </w:r>
          </w:p>
        </w:tc>
        <w:tc>
          <w:tcPr>
            <w:tcW w:w="567"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Рек.</w:t>
            </w:r>
          </w:p>
        </w:tc>
        <w:tc>
          <w:tcPr>
            <w:tcW w:w="425"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p>
        </w:tc>
        <w:tc>
          <w:tcPr>
            <w:tcW w:w="767"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p>
        </w:tc>
        <w:tc>
          <w:tcPr>
            <w:tcW w:w="567"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II</w:t>
            </w:r>
          </w:p>
        </w:tc>
        <w:tc>
          <w:tcPr>
            <w:tcW w:w="567" w:type="dxa"/>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I</w:t>
            </w:r>
          </w:p>
        </w:tc>
        <w:tc>
          <w:tcPr>
            <w:tcW w:w="540"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p>
        </w:tc>
        <w:tc>
          <w:tcPr>
            <w:tcW w:w="1509" w:type="dxa"/>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812,0</w:t>
            </w:r>
          </w:p>
        </w:tc>
      </w:tr>
      <w:tr w:rsidR="000942B6" w:rsidRPr="000942B6" w:rsidTr="004077F9">
        <w:trPr>
          <w:jc w:val="center"/>
        </w:trPr>
        <w:tc>
          <w:tcPr>
            <w:tcW w:w="564" w:type="dxa"/>
            <w:tcBorders>
              <w:top w:val="single" w:sz="4" w:space="0" w:color="auto"/>
              <w:left w:val="single" w:sz="6" w:space="0" w:color="auto"/>
              <w:bottom w:val="single" w:sz="4"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2</w:t>
            </w:r>
          </w:p>
        </w:tc>
        <w:tc>
          <w:tcPr>
            <w:tcW w:w="433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с. Луговское</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Стр.</w:t>
            </w:r>
          </w:p>
        </w:tc>
        <w:tc>
          <w:tcPr>
            <w:tcW w:w="425"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4,0</w:t>
            </w:r>
          </w:p>
        </w:tc>
        <w:tc>
          <w:tcPr>
            <w:tcW w:w="7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5</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V</w:t>
            </w:r>
          </w:p>
        </w:tc>
        <w:tc>
          <w:tcPr>
            <w:tcW w:w="54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4,0</w:t>
            </w:r>
          </w:p>
        </w:tc>
        <w:tc>
          <w:tcPr>
            <w:tcW w:w="1509" w:type="dxa"/>
            <w:tcBorders>
              <w:top w:val="single" w:sz="4" w:space="0" w:color="auto"/>
              <w:left w:val="single" w:sz="4" w:space="0" w:color="auto"/>
              <w:bottom w:val="single" w:sz="4" w:space="0" w:color="auto"/>
              <w:right w:val="single" w:sz="6"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29,7</w:t>
            </w:r>
          </w:p>
        </w:tc>
      </w:tr>
      <w:tr w:rsidR="000942B6" w:rsidRPr="000942B6" w:rsidTr="004077F9">
        <w:trPr>
          <w:jc w:val="center"/>
        </w:trPr>
        <w:tc>
          <w:tcPr>
            <w:tcW w:w="564" w:type="dxa"/>
            <w:tcBorders>
              <w:top w:val="single" w:sz="4" w:space="0" w:color="auto"/>
              <w:left w:val="single" w:sz="6" w:space="0" w:color="auto"/>
              <w:bottom w:val="single" w:sz="4"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3</w:t>
            </w:r>
          </w:p>
        </w:tc>
        <w:tc>
          <w:tcPr>
            <w:tcW w:w="433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Раскатово –Липовка Энгельский МР: дорога</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Стр.</w:t>
            </w:r>
          </w:p>
        </w:tc>
        <w:tc>
          <w:tcPr>
            <w:tcW w:w="425"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2</w:t>
            </w:r>
          </w:p>
        </w:tc>
        <w:tc>
          <w:tcPr>
            <w:tcW w:w="7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val="en-US" w:eastAsia="ru-RU"/>
              </w:rPr>
              <w:t>V</w:t>
            </w:r>
          </w:p>
        </w:tc>
        <w:tc>
          <w:tcPr>
            <w:tcW w:w="54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2</w:t>
            </w:r>
          </w:p>
        </w:tc>
        <w:tc>
          <w:tcPr>
            <w:tcW w:w="1509" w:type="dxa"/>
            <w:tcBorders>
              <w:top w:val="single" w:sz="4" w:space="0" w:color="auto"/>
              <w:left w:val="single" w:sz="4" w:space="0" w:color="auto"/>
              <w:bottom w:val="single" w:sz="4" w:space="0" w:color="auto"/>
              <w:right w:val="single" w:sz="6"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25</w:t>
            </w:r>
          </w:p>
        </w:tc>
      </w:tr>
      <w:tr w:rsidR="000942B6" w:rsidRPr="000942B6" w:rsidTr="004077F9">
        <w:trPr>
          <w:jc w:val="center"/>
        </w:trPr>
        <w:tc>
          <w:tcPr>
            <w:tcW w:w="564" w:type="dxa"/>
            <w:tcBorders>
              <w:top w:val="single" w:sz="4" w:space="0" w:color="auto"/>
              <w:left w:val="single" w:sz="6" w:space="0" w:color="auto"/>
              <w:bottom w:val="single" w:sz="6"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4</w:t>
            </w:r>
          </w:p>
        </w:tc>
        <w:tc>
          <w:tcPr>
            <w:tcW w:w="4339"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eastAsia="Trebuchet MS" w:hAnsi="Times New Roman" w:cs="Times New Roman"/>
                <w:lang w:eastAsia="ru-RU"/>
              </w:rPr>
            </w:pPr>
            <w:r w:rsidRPr="00912992">
              <w:rPr>
                <w:rFonts w:ascii="Times New Roman" w:eastAsia="Trebuchet MS" w:hAnsi="Times New Roman" w:cs="Times New Roman"/>
                <w:lang w:eastAsia="ru-RU"/>
              </w:rPr>
              <w:t>Водопропускное сооружение</w:t>
            </w:r>
          </w:p>
        </w:tc>
        <w:tc>
          <w:tcPr>
            <w:tcW w:w="567"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Стр.</w:t>
            </w:r>
          </w:p>
        </w:tc>
        <w:tc>
          <w:tcPr>
            <w:tcW w:w="425"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Шт1</w:t>
            </w:r>
          </w:p>
        </w:tc>
        <w:tc>
          <w:tcPr>
            <w:tcW w:w="767"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w:t>
            </w:r>
          </w:p>
        </w:tc>
        <w:tc>
          <w:tcPr>
            <w:tcW w:w="567"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w:t>
            </w:r>
          </w:p>
        </w:tc>
        <w:tc>
          <w:tcPr>
            <w:tcW w:w="567" w:type="dxa"/>
            <w:tcBorders>
              <w:top w:val="single" w:sz="4" w:space="0" w:color="auto"/>
              <w:left w:val="single" w:sz="4" w:space="0" w:color="auto"/>
              <w:bottom w:val="single" w:sz="6" w:space="0" w:color="auto"/>
              <w:right w:val="single" w:sz="4" w:space="0" w:color="auto"/>
            </w:tcBorders>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w:t>
            </w:r>
          </w:p>
        </w:tc>
        <w:tc>
          <w:tcPr>
            <w:tcW w:w="540" w:type="dxa"/>
            <w:tcBorders>
              <w:top w:val="single" w:sz="4" w:space="0" w:color="auto"/>
              <w:left w:val="single" w:sz="4" w:space="0" w:color="auto"/>
              <w:bottom w:val="single" w:sz="6" w:space="0" w:color="auto"/>
              <w:right w:val="single" w:sz="4"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w:t>
            </w:r>
          </w:p>
        </w:tc>
        <w:tc>
          <w:tcPr>
            <w:tcW w:w="1509" w:type="dxa"/>
            <w:tcBorders>
              <w:top w:val="single" w:sz="4" w:space="0" w:color="auto"/>
              <w:left w:val="single" w:sz="4" w:space="0" w:color="auto"/>
              <w:bottom w:val="single" w:sz="6" w:space="0" w:color="auto"/>
              <w:right w:val="single" w:sz="6" w:space="0" w:color="auto"/>
            </w:tcBorders>
            <w:noWrap/>
            <w:tcMar>
              <w:left w:w="28" w:type="dxa"/>
              <w:right w:w="28" w:type="dxa"/>
            </w:tcMar>
            <w:vAlign w:val="center"/>
          </w:tcPr>
          <w:p w:rsidR="000942B6" w:rsidRPr="00912992" w:rsidRDefault="000942B6" w:rsidP="008324B5">
            <w:pPr>
              <w:widowControl w:val="0"/>
              <w:suppressAutoHyphens w:val="0"/>
              <w:snapToGrid w:val="0"/>
              <w:spacing w:after="0" w:line="240" w:lineRule="auto"/>
              <w:jc w:val="center"/>
              <w:rPr>
                <w:rFonts w:ascii="Times New Roman" w:hAnsi="Times New Roman" w:cs="Times New Roman"/>
                <w:lang w:eastAsia="ru-RU"/>
              </w:rPr>
            </w:pPr>
            <w:r w:rsidRPr="00912992">
              <w:rPr>
                <w:rFonts w:ascii="Times New Roman" w:hAnsi="Times New Roman" w:cs="Times New Roman"/>
                <w:lang w:eastAsia="ru-RU"/>
              </w:rPr>
              <w:t>8,5</w:t>
            </w:r>
          </w:p>
        </w:tc>
      </w:tr>
    </w:tbl>
    <w:p w:rsidR="00B63D5A" w:rsidRDefault="00B63D5A" w:rsidP="00707D05">
      <w:pPr>
        <w:spacing w:after="0" w:line="240" w:lineRule="auto"/>
        <w:ind w:firstLine="709"/>
        <w:jc w:val="both"/>
        <w:rPr>
          <w:rFonts w:ascii="Times New Roman" w:hAnsi="Times New Roman" w:cs="Times New Roman"/>
          <w:sz w:val="24"/>
          <w:szCs w:val="24"/>
        </w:rPr>
      </w:pPr>
    </w:p>
    <w:p w:rsidR="000942B6" w:rsidRPr="000942B6" w:rsidRDefault="000942B6" w:rsidP="000942B6">
      <w:pPr>
        <w:widowControl w:val="0"/>
        <w:suppressAutoHyphens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Ч</w:t>
      </w:r>
      <w:r w:rsidRPr="000942B6">
        <w:rPr>
          <w:rFonts w:ascii="Times New Roman" w:hAnsi="Times New Roman" w:cs="Times New Roman"/>
          <w:sz w:val="28"/>
          <w:szCs w:val="28"/>
        </w:rPr>
        <w:t>исленность автомототранспорта в Марксовском районе составляет 6709 ед., в том числе: легковых — 3250, грузовых — 1336, автобусов — 131, мототранспорта — 1992.</w:t>
      </w:r>
    </w:p>
    <w:p w:rsidR="000942B6" w:rsidRDefault="000942B6" w:rsidP="000942B6">
      <w:pPr>
        <w:widowControl w:val="0"/>
        <w:suppressAutoHyphens w:val="0"/>
        <w:spacing w:after="0" w:line="240" w:lineRule="auto"/>
        <w:ind w:firstLine="426"/>
        <w:jc w:val="both"/>
        <w:rPr>
          <w:rFonts w:ascii="Times New Roman" w:hAnsi="Times New Roman" w:cs="Times New Roman"/>
          <w:sz w:val="28"/>
          <w:szCs w:val="28"/>
        </w:rPr>
      </w:pPr>
      <w:r w:rsidRPr="000942B6">
        <w:rPr>
          <w:rFonts w:ascii="Times New Roman" w:hAnsi="Times New Roman" w:cs="Times New Roman"/>
          <w:sz w:val="28"/>
          <w:szCs w:val="28"/>
        </w:rPr>
        <w:t>Грузовые и пассажирские перевозки в районе и МО Приволжское осуществляются организациями различных форм собственности и организационно-правовой формы и частными лицами.</w:t>
      </w:r>
    </w:p>
    <w:p w:rsidR="000942B6" w:rsidRPr="000942B6" w:rsidRDefault="000942B6" w:rsidP="000942B6">
      <w:pPr>
        <w:widowControl w:val="0"/>
        <w:suppressAutoHyphens w:val="0"/>
        <w:spacing w:after="0" w:line="240" w:lineRule="auto"/>
        <w:ind w:firstLine="426"/>
        <w:jc w:val="both"/>
        <w:rPr>
          <w:rFonts w:ascii="Times New Roman" w:hAnsi="Times New Roman" w:cs="Times New Roman"/>
          <w:sz w:val="28"/>
          <w:szCs w:val="28"/>
        </w:rPr>
      </w:pPr>
      <w:r w:rsidRPr="000942B6">
        <w:rPr>
          <w:rFonts w:ascii="Times New Roman" w:hAnsi="Times New Roman" w:cs="Times New Roman"/>
          <w:sz w:val="28"/>
          <w:szCs w:val="28"/>
        </w:rPr>
        <w:t xml:space="preserve">Проектом намечается продлить ныне действующую сеть автобусных линий ко всем населенным пунктам, организовать скоростное автобусное </w:t>
      </w:r>
      <w:r w:rsidRPr="000942B6">
        <w:rPr>
          <w:rFonts w:ascii="Times New Roman" w:hAnsi="Times New Roman" w:cs="Times New Roman"/>
          <w:sz w:val="28"/>
          <w:szCs w:val="28"/>
        </w:rPr>
        <w:lastRenderedPageBreak/>
        <w:t>сообщение с областным центром г. Саратовом, а также увеличить частоту движения автобусов на всех направлениях.</w:t>
      </w:r>
    </w:p>
    <w:p w:rsidR="000942B6" w:rsidRPr="000942B6" w:rsidRDefault="000942B6" w:rsidP="000942B6">
      <w:pPr>
        <w:widowControl w:val="0"/>
        <w:suppressAutoHyphens w:val="0"/>
        <w:spacing w:after="0" w:line="240" w:lineRule="auto"/>
        <w:ind w:firstLine="426"/>
        <w:jc w:val="both"/>
        <w:rPr>
          <w:rFonts w:ascii="Times New Roman" w:hAnsi="Times New Roman" w:cs="Times New Roman"/>
          <w:sz w:val="28"/>
          <w:szCs w:val="28"/>
        </w:rPr>
      </w:pPr>
      <w:r w:rsidRPr="000942B6">
        <w:rPr>
          <w:rFonts w:ascii="Times New Roman" w:hAnsi="Times New Roman" w:cs="Times New Roman"/>
          <w:sz w:val="28"/>
          <w:szCs w:val="28"/>
        </w:rPr>
        <w:t>Помимо регулярных автобусных маршрутов намечается организовать доставку детей в школы, а инвалидов и престарелых в лечебные и социальные заведения специальными автобусами, закрепленными за школами и администрациями каждого поселения.</w:t>
      </w:r>
    </w:p>
    <w:p w:rsidR="000942B6" w:rsidRDefault="000942B6" w:rsidP="000942B6">
      <w:pPr>
        <w:widowControl w:val="0"/>
        <w:suppressAutoHyphens w:val="0"/>
        <w:spacing w:after="0" w:line="240" w:lineRule="auto"/>
        <w:ind w:firstLine="426"/>
        <w:jc w:val="both"/>
        <w:rPr>
          <w:rFonts w:ascii="Times New Roman" w:hAnsi="Times New Roman" w:cs="Times New Roman"/>
          <w:sz w:val="28"/>
          <w:szCs w:val="28"/>
        </w:rPr>
      </w:pPr>
      <w:r w:rsidRPr="000942B6">
        <w:rPr>
          <w:rFonts w:ascii="Times New Roman" w:hAnsi="Times New Roman" w:cs="Times New Roman"/>
          <w:sz w:val="28"/>
          <w:szCs w:val="28"/>
        </w:rPr>
        <w:t>Предприятия автосервиса в районе представлены автозаправочными станциями.</w:t>
      </w:r>
    </w:p>
    <w:p w:rsidR="000942B6" w:rsidRPr="000942B6" w:rsidRDefault="000942B6" w:rsidP="000942B6">
      <w:pPr>
        <w:pStyle w:val="ad"/>
        <w:widowControl w:val="0"/>
        <w:tabs>
          <w:tab w:val="left" w:pos="993"/>
        </w:tabs>
        <w:suppressAutoHyphens w:val="0"/>
        <w:ind w:left="0" w:firstLine="426"/>
        <w:jc w:val="both"/>
        <w:rPr>
          <w:rFonts w:cs="Times New Roman"/>
          <w:b/>
          <w:sz w:val="28"/>
          <w:szCs w:val="28"/>
        </w:rPr>
      </w:pPr>
      <w:r w:rsidRPr="000942B6">
        <w:rPr>
          <w:rFonts w:cs="Times New Roman"/>
          <w:b/>
          <w:sz w:val="28"/>
          <w:szCs w:val="28"/>
        </w:rPr>
        <w:t>Трубопроводный транспорт</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По территории Приволжского МО проходят магистральные газопроводы магистральные нефтепроводы Самара- Лисичанск и Самара — Тихорецк .</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Территорию района в одном коридоре пересекают магистральные нефтепроводы Самара – Лисичанск и Самара — Тихорецк. Нефтепроводы проходят по территории района транзитом.</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 xml:space="preserve">Эксплуатацию и обслуживание нефтепроводов на территории района осуществляет Саратовское Районное нефтепроводное управление, которое является филиалом ОАО «Приволжскнефтепровод». </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Источником газоснабжения Марксовского муниципального района и Приволжского МО является природный газ, который подается в район по магистральным газопроводам Средняя Азия – Центр (Сац-1 Ду=1020 мм, Сац-2 Ду=1220 мм, Сац-3 Ду=1220 мм Р=5,5 Мпа), протяженность по району 43,3 км , Степное – Балаково (Ду=530 мм, Ду=426 мм Р=5,5 Мпа), протяженность по району 40,5 км. В южной части района проходит магистральный газопровод Первомайское — Сторожевка (Ду=530 мм Р=5,5 Мпа), протяженность по району 11,0 км.  Распределение газа производится через газораспределительные станции (ГРС).</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От магистрального газопровода Степное - Балаково запитаны:</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ГРС свх. Подлесновский, 0,8 км западнее с. Фурманово.</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От магистрального газопровода Средняя Азия - Центр запитаны:</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ГРС Бородаевка, 0,1 км северо–восточнее с. Бородаевка;</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ГРС Маркс, 2,3 км северо-восточнее г. Маркс;</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Pr>
          <w:rFonts w:cs="Times New Roman"/>
          <w:sz w:val="28"/>
          <w:szCs w:val="28"/>
        </w:rPr>
        <w:t>1</w:t>
      </w:r>
      <w:r w:rsidRPr="000942B6">
        <w:rPr>
          <w:rFonts w:cs="Times New Roman"/>
          <w:sz w:val="28"/>
          <w:szCs w:val="28"/>
        </w:rPr>
        <w:t>ГРС свх. Новосельский, 0,5 км северо-западнее с. Калинин;</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ГРС б/о Нива, северо-восточнее г. Маркс;</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ГРС Романовка, 1,0 км западнее с. Романовка Федоровского района;</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ГРС Красный Яр, 1,0 км восточнее с. Красный Яр Энгельского района.</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От газораспределительных станций газ по газораспределительным сетям поступает в населенные пункты района и поселения.</w:t>
      </w:r>
    </w:p>
    <w:p w:rsidR="000942B6" w:rsidRPr="000942B6"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Все отводящие газопроводы имеют диаметры от 57 до 150 мм.</w:t>
      </w:r>
    </w:p>
    <w:p w:rsidR="00144CCE" w:rsidRPr="00F9358D" w:rsidRDefault="000942B6" w:rsidP="000942B6">
      <w:pPr>
        <w:pStyle w:val="ad"/>
        <w:widowControl w:val="0"/>
        <w:tabs>
          <w:tab w:val="left" w:pos="993"/>
        </w:tabs>
        <w:suppressAutoHyphens w:val="0"/>
        <w:ind w:left="0" w:firstLine="426"/>
        <w:jc w:val="both"/>
        <w:rPr>
          <w:rFonts w:cs="Times New Roman"/>
          <w:sz w:val="28"/>
          <w:szCs w:val="28"/>
        </w:rPr>
      </w:pPr>
      <w:r w:rsidRPr="000942B6">
        <w:rPr>
          <w:rFonts w:cs="Times New Roman"/>
          <w:sz w:val="28"/>
          <w:szCs w:val="28"/>
        </w:rPr>
        <w:t>Прокладка новых магистральных трубопроводов по территории района в ближайший период не планируется. Дальнейшее развитие трубопроводного транспорта намечается, в основном, за счет реконструкции и увеличения пропускной способности действующих трубопроводов.</w:t>
      </w:r>
    </w:p>
    <w:p w:rsidR="00860459" w:rsidRPr="00792F8D" w:rsidRDefault="00860459" w:rsidP="00792F8D">
      <w:pPr>
        <w:widowControl w:val="0"/>
        <w:suppressAutoHyphens w:val="0"/>
        <w:spacing w:after="0" w:line="240" w:lineRule="auto"/>
        <w:ind w:firstLine="426"/>
        <w:jc w:val="center"/>
        <w:rPr>
          <w:rFonts w:ascii="Times New Roman" w:hAnsi="Times New Roman" w:cs="Times New Roman"/>
          <w:b/>
          <w:sz w:val="28"/>
          <w:szCs w:val="28"/>
        </w:rPr>
      </w:pPr>
    </w:p>
    <w:p w:rsidR="00BB24CE" w:rsidRDefault="00BB24CE">
      <w:pPr>
        <w:suppressAutoHyphens w:val="0"/>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E67407" w:rsidRPr="00BB24CE" w:rsidRDefault="00844C55" w:rsidP="00BB24CE">
      <w:pPr>
        <w:widowControl w:val="0"/>
        <w:suppressAutoHyphens w:val="0"/>
        <w:spacing w:after="100" w:afterAutospacing="1" w:line="240" w:lineRule="auto"/>
        <w:jc w:val="center"/>
        <w:rPr>
          <w:rFonts w:ascii="Times New Roman" w:hAnsi="Times New Roman" w:cs="Times New Roman"/>
          <w:b/>
          <w:caps/>
          <w:sz w:val="28"/>
          <w:szCs w:val="28"/>
        </w:rPr>
      </w:pPr>
      <w:r w:rsidRPr="00BB24CE">
        <w:rPr>
          <w:rFonts w:ascii="Times New Roman" w:hAnsi="Times New Roman" w:cs="Times New Roman"/>
          <w:b/>
          <w:caps/>
          <w:sz w:val="28"/>
          <w:szCs w:val="28"/>
        </w:rPr>
        <w:lastRenderedPageBreak/>
        <w:t>4</w:t>
      </w:r>
      <w:r w:rsidR="001B3DC1" w:rsidRPr="00BB24CE">
        <w:rPr>
          <w:rFonts w:ascii="Times New Roman" w:hAnsi="Times New Roman" w:cs="Times New Roman"/>
          <w:b/>
          <w:caps/>
          <w:sz w:val="28"/>
          <w:szCs w:val="28"/>
        </w:rPr>
        <w:t xml:space="preserve">. </w:t>
      </w:r>
      <w:r w:rsidR="00E67407" w:rsidRPr="00BB24CE">
        <w:rPr>
          <w:rFonts w:ascii="Times New Roman" w:hAnsi="Times New Roman" w:cs="Times New Roman"/>
          <w:b/>
          <w:caps/>
          <w:sz w:val="28"/>
          <w:szCs w:val="28"/>
        </w:rPr>
        <w:t>Инженерная инфраструктура.</w:t>
      </w:r>
    </w:p>
    <w:p w:rsidR="001B3DC1" w:rsidRPr="00792F8D" w:rsidRDefault="00844C55" w:rsidP="00BB24CE">
      <w:pPr>
        <w:widowControl w:val="0"/>
        <w:suppressAutoHyphens w:val="0"/>
        <w:spacing w:after="100" w:afterAutospacing="1" w:line="240" w:lineRule="auto"/>
        <w:jc w:val="center"/>
        <w:rPr>
          <w:rFonts w:ascii="Times New Roman" w:hAnsi="Times New Roman" w:cs="Times New Roman"/>
          <w:sz w:val="28"/>
          <w:szCs w:val="28"/>
        </w:rPr>
      </w:pPr>
      <w:r w:rsidRPr="00792F8D">
        <w:rPr>
          <w:rFonts w:ascii="Times New Roman" w:hAnsi="Times New Roman" w:cs="Times New Roman"/>
          <w:b/>
          <w:sz w:val="28"/>
          <w:szCs w:val="28"/>
        </w:rPr>
        <w:t>4</w:t>
      </w:r>
      <w:r w:rsidR="001B3DC1" w:rsidRPr="00792F8D">
        <w:rPr>
          <w:rFonts w:ascii="Times New Roman" w:hAnsi="Times New Roman" w:cs="Times New Roman"/>
          <w:b/>
          <w:sz w:val="28"/>
          <w:szCs w:val="28"/>
        </w:rPr>
        <w:t xml:space="preserve">.1. </w:t>
      </w:r>
      <w:r w:rsidR="00E63D98" w:rsidRPr="00736D33">
        <w:rPr>
          <w:rFonts w:ascii="Times New Roman" w:hAnsi="Times New Roman" w:cs="Times New Roman"/>
          <w:b/>
          <w:sz w:val="28"/>
          <w:szCs w:val="28"/>
        </w:rPr>
        <w:t>Электроснабжение</w:t>
      </w:r>
      <w:r w:rsidR="00736D33" w:rsidRPr="00736D33">
        <w:rPr>
          <w:rFonts w:ascii="Times New Roman" w:hAnsi="Times New Roman" w:cs="Times New Roman"/>
          <w:b/>
          <w:sz w:val="28"/>
          <w:szCs w:val="28"/>
        </w:rPr>
        <w:t>.</w:t>
      </w:r>
    </w:p>
    <w:p w:rsidR="008324B5" w:rsidRPr="008324B5" w:rsidRDefault="008324B5" w:rsidP="008324B5">
      <w:pPr>
        <w:widowControl w:val="0"/>
        <w:suppressAutoHyphens w:val="0"/>
        <w:spacing w:after="0" w:line="240" w:lineRule="auto"/>
        <w:ind w:firstLine="426"/>
        <w:jc w:val="both"/>
        <w:rPr>
          <w:rFonts w:ascii="Times New Roman" w:hAnsi="Times New Roman" w:cs="Times New Roman"/>
          <w:sz w:val="28"/>
          <w:szCs w:val="28"/>
        </w:rPr>
      </w:pPr>
      <w:r w:rsidRPr="008324B5">
        <w:rPr>
          <w:rFonts w:ascii="Times New Roman" w:hAnsi="Times New Roman" w:cs="Times New Roman"/>
          <w:sz w:val="28"/>
          <w:szCs w:val="28"/>
        </w:rPr>
        <w:t>В настоящее время, энергетический комплекс области, является крупнейшим в России и включает в себя:</w:t>
      </w:r>
    </w:p>
    <w:p w:rsidR="008324B5" w:rsidRPr="008324B5" w:rsidRDefault="008324B5" w:rsidP="008324B5">
      <w:pPr>
        <w:widowControl w:val="0"/>
        <w:suppressAutoHyphens w:val="0"/>
        <w:spacing w:after="0" w:line="240" w:lineRule="auto"/>
        <w:ind w:firstLine="426"/>
        <w:jc w:val="both"/>
        <w:rPr>
          <w:rFonts w:ascii="Times New Roman" w:hAnsi="Times New Roman" w:cs="Times New Roman"/>
          <w:sz w:val="28"/>
          <w:szCs w:val="28"/>
        </w:rPr>
      </w:pPr>
      <w:r w:rsidRPr="008324B5">
        <w:rPr>
          <w:rFonts w:ascii="Times New Roman" w:hAnsi="Times New Roman" w:cs="Times New Roman"/>
          <w:sz w:val="28"/>
          <w:szCs w:val="28"/>
        </w:rPr>
        <w:t>•</w:t>
      </w:r>
      <w:r w:rsidRPr="008324B5">
        <w:rPr>
          <w:rFonts w:ascii="Times New Roman" w:hAnsi="Times New Roman" w:cs="Times New Roman"/>
          <w:sz w:val="28"/>
          <w:szCs w:val="28"/>
        </w:rPr>
        <w:tab/>
        <w:t>Филиал АО «Концерн Росэнергоатом» — «Балаковская АЭС»;</w:t>
      </w:r>
    </w:p>
    <w:p w:rsidR="008324B5" w:rsidRPr="008324B5" w:rsidRDefault="008324B5" w:rsidP="008324B5">
      <w:pPr>
        <w:widowControl w:val="0"/>
        <w:suppressAutoHyphens w:val="0"/>
        <w:spacing w:after="0" w:line="240" w:lineRule="auto"/>
        <w:ind w:firstLine="426"/>
        <w:jc w:val="both"/>
        <w:rPr>
          <w:rFonts w:ascii="Times New Roman" w:hAnsi="Times New Roman" w:cs="Times New Roman"/>
          <w:sz w:val="28"/>
          <w:szCs w:val="28"/>
        </w:rPr>
      </w:pPr>
      <w:r w:rsidRPr="008324B5">
        <w:rPr>
          <w:rFonts w:ascii="Times New Roman" w:hAnsi="Times New Roman" w:cs="Times New Roman"/>
          <w:sz w:val="28"/>
          <w:szCs w:val="28"/>
        </w:rPr>
        <w:t>•</w:t>
      </w:r>
      <w:r w:rsidRPr="008324B5">
        <w:rPr>
          <w:rFonts w:ascii="Times New Roman" w:hAnsi="Times New Roman" w:cs="Times New Roman"/>
          <w:sz w:val="28"/>
          <w:szCs w:val="28"/>
        </w:rPr>
        <w:tab/>
        <w:t xml:space="preserve">Филиал </w:t>
      </w:r>
      <w:r>
        <w:rPr>
          <w:rFonts w:ascii="Times New Roman" w:hAnsi="Times New Roman" w:cs="Times New Roman"/>
          <w:sz w:val="28"/>
          <w:szCs w:val="28"/>
        </w:rPr>
        <w:t>П</w:t>
      </w:r>
      <w:r w:rsidRPr="008324B5">
        <w:rPr>
          <w:rFonts w:ascii="Times New Roman" w:hAnsi="Times New Roman" w:cs="Times New Roman"/>
          <w:sz w:val="28"/>
          <w:szCs w:val="28"/>
        </w:rPr>
        <w:t>АО «РусГидро» — «Саратовская ГЭС»;</w:t>
      </w:r>
    </w:p>
    <w:p w:rsidR="008324B5" w:rsidRPr="008324B5" w:rsidRDefault="008324B5" w:rsidP="008324B5">
      <w:pPr>
        <w:widowControl w:val="0"/>
        <w:suppressAutoHyphens w:val="0"/>
        <w:spacing w:after="0" w:line="240" w:lineRule="auto"/>
        <w:ind w:firstLine="426"/>
        <w:jc w:val="both"/>
        <w:rPr>
          <w:rFonts w:ascii="Times New Roman" w:hAnsi="Times New Roman" w:cs="Times New Roman"/>
          <w:sz w:val="28"/>
          <w:szCs w:val="28"/>
        </w:rPr>
      </w:pPr>
      <w:r w:rsidRPr="008324B5">
        <w:rPr>
          <w:rFonts w:ascii="Times New Roman" w:hAnsi="Times New Roman" w:cs="Times New Roman"/>
          <w:sz w:val="28"/>
          <w:szCs w:val="28"/>
        </w:rPr>
        <w:t>•</w:t>
      </w:r>
      <w:r w:rsidRPr="008324B5">
        <w:rPr>
          <w:rFonts w:ascii="Times New Roman" w:hAnsi="Times New Roman" w:cs="Times New Roman"/>
          <w:sz w:val="28"/>
          <w:szCs w:val="28"/>
        </w:rPr>
        <w:tab/>
        <w:t xml:space="preserve">Нижне-Волжское предприятие магистральных электрических сетей филиала </w:t>
      </w:r>
      <w:r>
        <w:rPr>
          <w:rFonts w:ascii="Times New Roman" w:hAnsi="Times New Roman" w:cs="Times New Roman"/>
          <w:sz w:val="28"/>
          <w:szCs w:val="28"/>
        </w:rPr>
        <w:t>П</w:t>
      </w:r>
      <w:r w:rsidRPr="008324B5">
        <w:rPr>
          <w:rFonts w:ascii="Times New Roman" w:hAnsi="Times New Roman" w:cs="Times New Roman"/>
          <w:sz w:val="28"/>
          <w:szCs w:val="28"/>
        </w:rPr>
        <w:t>АО «ФСК ЕЭС»;</w:t>
      </w:r>
    </w:p>
    <w:p w:rsidR="008324B5" w:rsidRPr="008324B5" w:rsidRDefault="008324B5" w:rsidP="008324B5">
      <w:pPr>
        <w:widowControl w:val="0"/>
        <w:suppressAutoHyphens w:val="0"/>
        <w:spacing w:after="0" w:line="240" w:lineRule="auto"/>
        <w:ind w:firstLine="426"/>
        <w:jc w:val="both"/>
        <w:rPr>
          <w:rFonts w:ascii="Times New Roman" w:hAnsi="Times New Roman" w:cs="Times New Roman"/>
          <w:sz w:val="28"/>
          <w:szCs w:val="28"/>
        </w:rPr>
      </w:pPr>
      <w:r w:rsidRPr="008324B5">
        <w:rPr>
          <w:rFonts w:ascii="Times New Roman" w:hAnsi="Times New Roman" w:cs="Times New Roman"/>
          <w:sz w:val="28"/>
          <w:szCs w:val="28"/>
        </w:rPr>
        <w:t>•</w:t>
      </w:r>
      <w:r w:rsidRPr="008324B5">
        <w:rPr>
          <w:rFonts w:ascii="Times New Roman" w:hAnsi="Times New Roman" w:cs="Times New Roman"/>
          <w:sz w:val="28"/>
          <w:szCs w:val="28"/>
        </w:rPr>
        <w:tab/>
        <w:t>ОАО «Волжская территориальная генерирующая компания»;</w:t>
      </w:r>
    </w:p>
    <w:p w:rsidR="008324B5" w:rsidRPr="008324B5" w:rsidRDefault="008324B5" w:rsidP="008324B5">
      <w:pPr>
        <w:widowControl w:val="0"/>
        <w:suppressAutoHyphens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w:t>
      </w:r>
      <w:r w:rsidRPr="008324B5">
        <w:rPr>
          <w:rFonts w:ascii="Times New Roman" w:hAnsi="Times New Roman" w:cs="Times New Roman"/>
          <w:sz w:val="28"/>
          <w:szCs w:val="28"/>
        </w:rPr>
        <w:t>АО «Межрегиональная распределительная сетевая компания Волги»;</w:t>
      </w:r>
    </w:p>
    <w:p w:rsidR="008324B5" w:rsidRPr="008324B5" w:rsidRDefault="008324B5" w:rsidP="008324B5">
      <w:pPr>
        <w:widowControl w:val="0"/>
        <w:suppressAutoHyphens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8324B5">
        <w:rPr>
          <w:rFonts w:ascii="Times New Roman" w:hAnsi="Times New Roman" w:cs="Times New Roman"/>
          <w:sz w:val="28"/>
          <w:szCs w:val="28"/>
        </w:rPr>
        <w:t>АО «Облкоммунэнерго»;</w:t>
      </w:r>
    </w:p>
    <w:p w:rsidR="008324B5" w:rsidRPr="008324B5" w:rsidRDefault="008324B5" w:rsidP="008324B5">
      <w:pPr>
        <w:widowControl w:val="0"/>
        <w:suppressAutoHyphens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8324B5">
        <w:rPr>
          <w:rFonts w:ascii="Times New Roman" w:hAnsi="Times New Roman" w:cs="Times New Roman"/>
          <w:sz w:val="28"/>
          <w:szCs w:val="28"/>
        </w:rPr>
        <w:t xml:space="preserve"> ООО «Саратовские городские электрические сети»;</w:t>
      </w:r>
    </w:p>
    <w:p w:rsidR="008324B5" w:rsidRPr="008324B5" w:rsidRDefault="008324B5" w:rsidP="008324B5">
      <w:pPr>
        <w:widowControl w:val="0"/>
        <w:suppressAutoHyphens w:val="0"/>
        <w:spacing w:after="0" w:line="240" w:lineRule="auto"/>
        <w:ind w:firstLine="426"/>
        <w:jc w:val="both"/>
        <w:rPr>
          <w:rFonts w:ascii="Times New Roman" w:hAnsi="Times New Roman" w:cs="Times New Roman"/>
          <w:sz w:val="28"/>
          <w:szCs w:val="28"/>
        </w:rPr>
      </w:pPr>
      <w:r w:rsidRPr="008324B5">
        <w:rPr>
          <w:rFonts w:ascii="Times New Roman" w:hAnsi="Times New Roman" w:cs="Times New Roman"/>
          <w:sz w:val="28"/>
          <w:szCs w:val="28"/>
        </w:rPr>
        <w:t>•</w:t>
      </w:r>
      <w:r w:rsidRPr="008324B5">
        <w:rPr>
          <w:rFonts w:ascii="Times New Roman" w:hAnsi="Times New Roman" w:cs="Times New Roman"/>
          <w:sz w:val="28"/>
          <w:szCs w:val="28"/>
        </w:rPr>
        <w:tab/>
        <w:t>ЗАО «Независимая электросетевая компания».</w:t>
      </w:r>
    </w:p>
    <w:p w:rsidR="008324B5" w:rsidRDefault="008324B5" w:rsidP="008324B5">
      <w:pPr>
        <w:widowControl w:val="0"/>
        <w:suppressAutoHyphens w:val="0"/>
        <w:spacing w:after="0" w:line="240" w:lineRule="auto"/>
        <w:ind w:firstLine="426"/>
        <w:jc w:val="both"/>
        <w:rPr>
          <w:rFonts w:ascii="Times New Roman" w:hAnsi="Times New Roman" w:cs="Times New Roman"/>
          <w:sz w:val="28"/>
          <w:szCs w:val="28"/>
        </w:rPr>
      </w:pPr>
      <w:r w:rsidRPr="008324B5">
        <w:rPr>
          <w:rFonts w:ascii="Times New Roman" w:hAnsi="Times New Roman" w:cs="Times New Roman"/>
          <w:sz w:val="28"/>
          <w:szCs w:val="28"/>
        </w:rPr>
        <w:t xml:space="preserve">В развитии электроэнергетики Саратовской области и в частности Марксовского муниципального района и Приволжского МО большую роль играет деятельность </w:t>
      </w:r>
      <w:r>
        <w:rPr>
          <w:rFonts w:ascii="Times New Roman" w:hAnsi="Times New Roman" w:cs="Times New Roman"/>
          <w:sz w:val="28"/>
          <w:szCs w:val="28"/>
        </w:rPr>
        <w:t>П</w:t>
      </w:r>
      <w:r w:rsidRPr="008324B5">
        <w:rPr>
          <w:rFonts w:ascii="Times New Roman" w:hAnsi="Times New Roman" w:cs="Times New Roman"/>
          <w:sz w:val="28"/>
          <w:szCs w:val="28"/>
        </w:rPr>
        <w:t>АО «Межрегиональная распределите</w:t>
      </w:r>
      <w:r>
        <w:rPr>
          <w:rFonts w:ascii="Times New Roman" w:hAnsi="Times New Roman" w:cs="Times New Roman"/>
          <w:sz w:val="28"/>
          <w:szCs w:val="28"/>
        </w:rPr>
        <w:t>льная сетевая компания Волги» (П</w:t>
      </w:r>
      <w:r w:rsidRPr="008324B5">
        <w:rPr>
          <w:rFonts w:ascii="Times New Roman" w:hAnsi="Times New Roman" w:cs="Times New Roman"/>
          <w:sz w:val="28"/>
          <w:szCs w:val="28"/>
        </w:rPr>
        <w:t>АО «МРСК Волги») объединяющая электросетевое хозяйство Саратовской, Самарской, Ульяновской, Пензенской, Оренбурской областей и республик Мордовия и Чувашия.</w:t>
      </w:r>
    </w:p>
    <w:p w:rsidR="008324B5" w:rsidRPr="008324B5" w:rsidRDefault="008324B5" w:rsidP="008324B5">
      <w:pPr>
        <w:widowControl w:val="0"/>
        <w:suppressAutoHyphens w:val="0"/>
        <w:spacing w:after="0" w:line="240" w:lineRule="auto"/>
        <w:ind w:firstLine="426"/>
        <w:jc w:val="both"/>
        <w:rPr>
          <w:rFonts w:ascii="Times New Roman" w:hAnsi="Times New Roman" w:cs="Times New Roman"/>
          <w:sz w:val="28"/>
          <w:szCs w:val="28"/>
        </w:rPr>
      </w:pPr>
      <w:r w:rsidRPr="008324B5">
        <w:rPr>
          <w:rFonts w:ascii="Times New Roman" w:hAnsi="Times New Roman" w:cs="Times New Roman"/>
          <w:sz w:val="28"/>
          <w:szCs w:val="28"/>
        </w:rPr>
        <w:t>Электроснабжение Марксовского муниципального района и Приволжского МО в настоящее время осуществляется от Саратовской энергосистемы, через электроподстанции 110, 35, 10 кВ, принадлеж</w:t>
      </w:r>
      <w:r>
        <w:rPr>
          <w:rFonts w:ascii="Times New Roman" w:hAnsi="Times New Roman" w:cs="Times New Roman"/>
          <w:sz w:val="28"/>
          <w:szCs w:val="28"/>
        </w:rPr>
        <w:t>ащие энергоснабжающей компании П</w:t>
      </w:r>
      <w:r w:rsidRPr="008324B5">
        <w:rPr>
          <w:rFonts w:ascii="Times New Roman" w:hAnsi="Times New Roman" w:cs="Times New Roman"/>
          <w:sz w:val="28"/>
          <w:szCs w:val="28"/>
        </w:rPr>
        <w:t>АО «МРСК Волги», и связывающие их воздушные линии электропередач следующими способами:</w:t>
      </w:r>
    </w:p>
    <w:p w:rsidR="008324B5" w:rsidRPr="008324B5" w:rsidRDefault="008324B5" w:rsidP="008324B5">
      <w:pPr>
        <w:pStyle w:val="ad"/>
        <w:widowControl w:val="0"/>
        <w:numPr>
          <w:ilvl w:val="0"/>
          <w:numId w:val="33"/>
        </w:numPr>
        <w:suppressAutoHyphens w:val="0"/>
        <w:ind w:left="0" w:firstLine="426"/>
        <w:jc w:val="both"/>
        <w:rPr>
          <w:rFonts w:cs="Times New Roman"/>
          <w:sz w:val="28"/>
          <w:szCs w:val="28"/>
        </w:rPr>
      </w:pPr>
      <w:r w:rsidRPr="008324B5">
        <w:rPr>
          <w:rFonts w:cs="Times New Roman"/>
          <w:sz w:val="28"/>
          <w:szCs w:val="28"/>
        </w:rPr>
        <w:t xml:space="preserve">От ПС «Центральная» </w:t>
      </w:r>
      <w:r w:rsidR="005A7392">
        <w:rPr>
          <w:rFonts w:cs="Times New Roman"/>
          <w:sz w:val="28"/>
          <w:szCs w:val="28"/>
        </w:rPr>
        <w:noBreakHyphen/>
      </w:r>
      <w:r w:rsidRPr="008324B5">
        <w:rPr>
          <w:rFonts w:cs="Times New Roman"/>
          <w:sz w:val="28"/>
          <w:szCs w:val="28"/>
        </w:rPr>
        <w:t xml:space="preserve"> 220/110/10 кВ электроэнергия одной цепью ВЛ — 220 кВ поступает на ПС «Горный» </w:t>
      </w:r>
      <w:r w:rsidR="005A7392">
        <w:rPr>
          <w:rFonts w:cs="Times New Roman"/>
          <w:sz w:val="28"/>
          <w:szCs w:val="28"/>
        </w:rPr>
        <w:noBreakHyphen/>
      </w:r>
      <w:r w:rsidRPr="008324B5">
        <w:rPr>
          <w:rFonts w:cs="Times New Roman"/>
          <w:sz w:val="28"/>
          <w:szCs w:val="28"/>
        </w:rPr>
        <w:t xml:space="preserve"> 220/110/10 кВ;</w:t>
      </w:r>
    </w:p>
    <w:p w:rsidR="008324B5" w:rsidRPr="008324B5" w:rsidRDefault="008324B5" w:rsidP="008324B5">
      <w:pPr>
        <w:pStyle w:val="ad"/>
        <w:widowControl w:val="0"/>
        <w:numPr>
          <w:ilvl w:val="0"/>
          <w:numId w:val="33"/>
        </w:numPr>
        <w:suppressAutoHyphens w:val="0"/>
        <w:ind w:left="0" w:firstLine="426"/>
        <w:jc w:val="both"/>
        <w:rPr>
          <w:rFonts w:cs="Times New Roman"/>
          <w:sz w:val="28"/>
          <w:szCs w:val="28"/>
        </w:rPr>
      </w:pPr>
      <w:r w:rsidRPr="008324B5">
        <w:rPr>
          <w:rFonts w:cs="Times New Roman"/>
          <w:sz w:val="28"/>
          <w:szCs w:val="28"/>
        </w:rPr>
        <w:t xml:space="preserve">От ПС «Пугачевская» </w:t>
      </w:r>
      <w:r w:rsidR="005A7392">
        <w:rPr>
          <w:rFonts w:cs="Times New Roman"/>
          <w:sz w:val="28"/>
          <w:szCs w:val="28"/>
        </w:rPr>
        <w:noBreakHyphen/>
      </w:r>
      <w:r w:rsidRPr="008324B5">
        <w:rPr>
          <w:rFonts w:cs="Times New Roman"/>
          <w:sz w:val="28"/>
          <w:szCs w:val="28"/>
        </w:rPr>
        <w:t xml:space="preserve"> 110/35/6-10 кВ (Пугачевский р-н) электроэнергия по ВЛ </w:t>
      </w:r>
      <w:r w:rsidR="005A7392">
        <w:rPr>
          <w:rFonts w:cs="Times New Roman"/>
          <w:sz w:val="28"/>
          <w:szCs w:val="28"/>
        </w:rPr>
        <w:noBreakHyphen/>
      </w:r>
      <w:r w:rsidRPr="008324B5">
        <w:rPr>
          <w:rFonts w:cs="Times New Roman"/>
          <w:sz w:val="28"/>
          <w:szCs w:val="28"/>
        </w:rPr>
        <w:t xml:space="preserve"> 110 кВ поступает на ПС «Горный» </w:t>
      </w:r>
      <w:r w:rsidR="005A7392">
        <w:rPr>
          <w:rFonts w:cs="Times New Roman"/>
          <w:sz w:val="28"/>
          <w:szCs w:val="28"/>
        </w:rPr>
        <w:noBreakHyphen/>
      </w:r>
      <w:r w:rsidRPr="008324B5">
        <w:rPr>
          <w:rFonts w:cs="Times New Roman"/>
          <w:sz w:val="28"/>
          <w:szCs w:val="28"/>
        </w:rPr>
        <w:t xml:space="preserve"> 220/110/10 кВ;</w:t>
      </w:r>
    </w:p>
    <w:p w:rsidR="008324B5" w:rsidRPr="008324B5" w:rsidRDefault="008324B5" w:rsidP="008324B5">
      <w:pPr>
        <w:pStyle w:val="ad"/>
        <w:widowControl w:val="0"/>
        <w:numPr>
          <w:ilvl w:val="0"/>
          <w:numId w:val="33"/>
        </w:numPr>
        <w:suppressAutoHyphens w:val="0"/>
        <w:ind w:left="0" w:firstLine="426"/>
        <w:jc w:val="both"/>
        <w:rPr>
          <w:rFonts w:cs="Times New Roman"/>
          <w:sz w:val="28"/>
          <w:szCs w:val="28"/>
        </w:rPr>
      </w:pPr>
      <w:r w:rsidRPr="008324B5">
        <w:rPr>
          <w:rFonts w:cs="Times New Roman"/>
          <w:sz w:val="28"/>
          <w:szCs w:val="28"/>
        </w:rPr>
        <w:t xml:space="preserve">От ПС «Горный» </w:t>
      </w:r>
      <w:r w:rsidR="005A7392">
        <w:rPr>
          <w:rFonts w:cs="Times New Roman"/>
          <w:sz w:val="28"/>
          <w:szCs w:val="28"/>
        </w:rPr>
        <w:noBreakHyphen/>
      </w:r>
      <w:r w:rsidRPr="008324B5">
        <w:rPr>
          <w:rFonts w:cs="Times New Roman"/>
          <w:sz w:val="28"/>
          <w:szCs w:val="28"/>
        </w:rPr>
        <w:t xml:space="preserve"> 220/110/10 кВ электроэнергия по ВЛ — 110 кВ с отпайками на ПС «Милорадовка» </w:t>
      </w:r>
      <w:r w:rsidR="005A7392">
        <w:rPr>
          <w:rFonts w:cs="Times New Roman"/>
          <w:sz w:val="28"/>
          <w:szCs w:val="28"/>
        </w:rPr>
        <w:noBreakHyphen/>
      </w:r>
      <w:r w:rsidRPr="008324B5">
        <w:rPr>
          <w:rFonts w:cs="Times New Roman"/>
          <w:sz w:val="28"/>
          <w:szCs w:val="28"/>
        </w:rPr>
        <w:t xml:space="preserve">110/35/10 кВ, ПС «Красное Знамя» </w:t>
      </w:r>
      <w:r w:rsidR="005A7392">
        <w:rPr>
          <w:rFonts w:cs="Times New Roman"/>
          <w:sz w:val="28"/>
          <w:szCs w:val="28"/>
        </w:rPr>
        <w:noBreakHyphen/>
      </w:r>
      <w:r w:rsidRPr="008324B5">
        <w:rPr>
          <w:rFonts w:cs="Times New Roman"/>
          <w:sz w:val="28"/>
          <w:szCs w:val="28"/>
        </w:rPr>
        <w:t xml:space="preserve"> 110/10 кВ ПС «НС-1,2,3,4,5,6,8» </w:t>
      </w:r>
      <w:r w:rsidR="005A7392">
        <w:rPr>
          <w:rFonts w:cs="Times New Roman"/>
          <w:sz w:val="28"/>
          <w:szCs w:val="28"/>
        </w:rPr>
        <w:noBreakHyphen/>
      </w:r>
      <w:r w:rsidRPr="008324B5">
        <w:rPr>
          <w:rFonts w:cs="Times New Roman"/>
          <w:sz w:val="28"/>
          <w:szCs w:val="28"/>
        </w:rPr>
        <w:t xml:space="preserve"> 35/6 кВ поступает на ПС «Ершовская 110/35/10 кВ; </w:t>
      </w:r>
    </w:p>
    <w:p w:rsidR="008324B5" w:rsidRPr="008324B5" w:rsidRDefault="008324B5" w:rsidP="008324B5">
      <w:pPr>
        <w:pStyle w:val="ad"/>
        <w:widowControl w:val="0"/>
        <w:numPr>
          <w:ilvl w:val="0"/>
          <w:numId w:val="33"/>
        </w:numPr>
        <w:suppressAutoHyphens w:val="0"/>
        <w:ind w:left="0" w:firstLine="426"/>
        <w:jc w:val="both"/>
        <w:rPr>
          <w:rFonts w:cs="Times New Roman"/>
          <w:sz w:val="28"/>
          <w:szCs w:val="28"/>
        </w:rPr>
      </w:pPr>
      <w:r w:rsidRPr="008324B5">
        <w:rPr>
          <w:rFonts w:cs="Times New Roman"/>
          <w:sz w:val="28"/>
          <w:szCs w:val="28"/>
        </w:rPr>
        <w:t xml:space="preserve">От ПС «Горный» </w:t>
      </w:r>
      <w:r w:rsidR="005A7392">
        <w:rPr>
          <w:rFonts w:cs="Times New Roman"/>
          <w:sz w:val="28"/>
          <w:szCs w:val="28"/>
        </w:rPr>
        <w:noBreakHyphen/>
      </w:r>
      <w:r w:rsidRPr="008324B5">
        <w:rPr>
          <w:rFonts w:cs="Times New Roman"/>
          <w:sz w:val="28"/>
          <w:szCs w:val="28"/>
        </w:rPr>
        <w:t xml:space="preserve"> 220/110/10 кВ электроэнергия по ВЛ </w:t>
      </w:r>
      <w:r w:rsidR="005A7392">
        <w:rPr>
          <w:rFonts w:cs="Times New Roman"/>
          <w:sz w:val="28"/>
          <w:szCs w:val="28"/>
        </w:rPr>
        <w:noBreakHyphen/>
      </w:r>
      <w:r w:rsidRPr="008324B5">
        <w:rPr>
          <w:rFonts w:cs="Times New Roman"/>
          <w:sz w:val="28"/>
          <w:szCs w:val="28"/>
        </w:rPr>
        <w:t xml:space="preserve"> 110 кВ с отпайкой на ПС «НС-1» </w:t>
      </w:r>
      <w:r w:rsidR="005A7392">
        <w:rPr>
          <w:rFonts w:cs="Times New Roman"/>
          <w:sz w:val="28"/>
          <w:szCs w:val="28"/>
        </w:rPr>
        <w:noBreakHyphen/>
      </w:r>
      <w:r w:rsidRPr="008324B5">
        <w:rPr>
          <w:rFonts w:cs="Times New Roman"/>
          <w:sz w:val="28"/>
          <w:szCs w:val="28"/>
        </w:rPr>
        <w:t xml:space="preserve"> 35/6 кВ поступает на ПС «НС-2» </w:t>
      </w:r>
      <w:r w:rsidR="005A7392">
        <w:rPr>
          <w:rFonts w:cs="Times New Roman"/>
          <w:sz w:val="28"/>
          <w:szCs w:val="28"/>
        </w:rPr>
        <w:noBreakHyphen/>
      </w:r>
      <w:r w:rsidRPr="008324B5">
        <w:rPr>
          <w:rFonts w:cs="Times New Roman"/>
          <w:sz w:val="28"/>
          <w:szCs w:val="28"/>
        </w:rPr>
        <w:t xml:space="preserve"> 35/6 кВ; </w:t>
      </w:r>
    </w:p>
    <w:p w:rsidR="008324B5" w:rsidRPr="008324B5" w:rsidRDefault="008324B5" w:rsidP="008324B5">
      <w:pPr>
        <w:pStyle w:val="ad"/>
        <w:widowControl w:val="0"/>
        <w:numPr>
          <w:ilvl w:val="0"/>
          <w:numId w:val="33"/>
        </w:numPr>
        <w:suppressAutoHyphens w:val="0"/>
        <w:ind w:left="0" w:firstLine="426"/>
        <w:jc w:val="both"/>
        <w:rPr>
          <w:rFonts w:cs="Times New Roman"/>
          <w:sz w:val="28"/>
          <w:szCs w:val="28"/>
        </w:rPr>
      </w:pPr>
      <w:r w:rsidRPr="008324B5">
        <w:rPr>
          <w:rFonts w:cs="Times New Roman"/>
          <w:sz w:val="28"/>
          <w:szCs w:val="28"/>
        </w:rPr>
        <w:t xml:space="preserve">От ПС «Березово» </w:t>
      </w:r>
      <w:r w:rsidR="005A7392">
        <w:rPr>
          <w:rFonts w:cs="Times New Roman"/>
          <w:sz w:val="28"/>
          <w:szCs w:val="28"/>
        </w:rPr>
        <w:noBreakHyphen/>
      </w:r>
      <w:r w:rsidRPr="008324B5">
        <w:rPr>
          <w:rFonts w:cs="Times New Roman"/>
          <w:sz w:val="28"/>
          <w:szCs w:val="28"/>
        </w:rPr>
        <w:t xml:space="preserve"> 110/35/10 кВ электроэнергия по ВЛ </w:t>
      </w:r>
      <w:r w:rsidR="005A7392">
        <w:rPr>
          <w:rFonts w:cs="Times New Roman"/>
          <w:sz w:val="28"/>
          <w:szCs w:val="28"/>
        </w:rPr>
        <w:noBreakHyphen/>
      </w:r>
      <w:r w:rsidRPr="008324B5">
        <w:rPr>
          <w:rFonts w:cs="Times New Roman"/>
          <w:sz w:val="28"/>
          <w:szCs w:val="28"/>
        </w:rPr>
        <w:t xml:space="preserve"> 35 кВ с отпайкой на ПС «ПС Сулак» 1,2 </w:t>
      </w:r>
      <w:r w:rsidR="005A7392">
        <w:rPr>
          <w:rFonts w:cs="Times New Roman"/>
          <w:sz w:val="28"/>
          <w:szCs w:val="28"/>
        </w:rPr>
        <w:noBreakHyphen/>
      </w:r>
      <w:r w:rsidRPr="008324B5">
        <w:rPr>
          <w:rFonts w:cs="Times New Roman"/>
          <w:sz w:val="28"/>
          <w:szCs w:val="28"/>
        </w:rPr>
        <w:t xml:space="preserve"> 35/10 кВ, ПС «НС-1» </w:t>
      </w:r>
      <w:r w:rsidR="005A7392">
        <w:rPr>
          <w:rFonts w:cs="Times New Roman"/>
          <w:sz w:val="28"/>
          <w:szCs w:val="28"/>
        </w:rPr>
        <w:noBreakHyphen/>
      </w:r>
      <w:r w:rsidRPr="008324B5">
        <w:rPr>
          <w:rFonts w:cs="Times New Roman"/>
          <w:sz w:val="28"/>
          <w:szCs w:val="28"/>
        </w:rPr>
        <w:t xml:space="preserve"> 35/3 кВ, поступает на ПС «Горный» </w:t>
      </w:r>
      <w:r w:rsidR="005A7392">
        <w:rPr>
          <w:rFonts w:cs="Times New Roman"/>
          <w:sz w:val="28"/>
          <w:szCs w:val="28"/>
        </w:rPr>
        <w:noBreakHyphen/>
      </w:r>
      <w:r w:rsidRPr="008324B5">
        <w:rPr>
          <w:rFonts w:cs="Times New Roman"/>
          <w:sz w:val="28"/>
          <w:szCs w:val="28"/>
        </w:rPr>
        <w:t xml:space="preserve"> 220/110//10 кВ.(Резерв);</w:t>
      </w:r>
    </w:p>
    <w:p w:rsidR="008324B5" w:rsidRPr="008324B5" w:rsidRDefault="008324B5" w:rsidP="008324B5">
      <w:pPr>
        <w:pStyle w:val="ad"/>
        <w:widowControl w:val="0"/>
        <w:numPr>
          <w:ilvl w:val="0"/>
          <w:numId w:val="33"/>
        </w:numPr>
        <w:suppressAutoHyphens w:val="0"/>
        <w:ind w:left="0" w:firstLine="426"/>
        <w:jc w:val="both"/>
        <w:rPr>
          <w:rFonts w:cs="Times New Roman"/>
          <w:sz w:val="28"/>
          <w:szCs w:val="28"/>
        </w:rPr>
      </w:pPr>
      <w:r w:rsidRPr="008324B5">
        <w:rPr>
          <w:rFonts w:cs="Times New Roman"/>
          <w:sz w:val="28"/>
          <w:szCs w:val="28"/>
        </w:rPr>
        <w:t xml:space="preserve">От ПС «Рукополь» </w:t>
      </w:r>
      <w:r w:rsidR="005A7392">
        <w:rPr>
          <w:rFonts w:cs="Times New Roman"/>
          <w:sz w:val="28"/>
          <w:szCs w:val="28"/>
        </w:rPr>
        <w:noBreakHyphen/>
      </w:r>
      <w:r w:rsidRPr="008324B5">
        <w:rPr>
          <w:rFonts w:cs="Times New Roman"/>
          <w:sz w:val="28"/>
          <w:szCs w:val="28"/>
        </w:rPr>
        <w:t xml:space="preserve"> 35/10 кВ электроэнергия по ВЛ </w:t>
      </w:r>
      <w:r w:rsidR="005A7392">
        <w:rPr>
          <w:rFonts w:cs="Times New Roman"/>
          <w:sz w:val="28"/>
          <w:szCs w:val="28"/>
        </w:rPr>
        <w:noBreakHyphen/>
      </w:r>
      <w:r w:rsidRPr="008324B5">
        <w:rPr>
          <w:rFonts w:cs="Times New Roman"/>
          <w:sz w:val="28"/>
          <w:szCs w:val="28"/>
        </w:rPr>
        <w:t xml:space="preserve"> 35 кВ поступает на ПС «Березово» </w:t>
      </w:r>
      <w:r w:rsidR="005A7392">
        <w:rPr>
          <w:rFonts w:cs="Times New Roman"/>
          <w:sz w:val="28"/>
          <w:szCs w:val="28"/>
        </w:rPr>
        <w:noBreakHyphen/>
      </w:r>
      <w:r w:rsidRPr="008324B5">
        <w:rPr>
          <w:rFonts w:cs="Times New Roman"/>
          <w:sz w:val="28"/>
          <w:szCs w:val="28"/>
        </w:rPr>
        <w:t xml:space="preserve"> 110/35/10 кВ, с отпайкой на ПС «Толстовка» </w:t>
      </w:r>
      <w:r w:rsidR="005A7392">
        <w:rPr>
          <w:rFonts w:cs="Times New Roman"/>
          <w:sz w:val="28"/>
          <w:szCs w:val="28"/>
        </w:rPr>
        <w:noBreakHyphen/>
      </w:r>
      <w:r w:rsidRPr="008324B5">
        <w:rPr>
          <w:rFonts w:cs="Times New Roman"/>
          <w:sz w:val="28"/>
          <w:szCs w:val="28"/>
        </w:rPr>
        <w:t xml:space="preserve"> 35/10 кВ. От ПС «Рукополь» </w:t>
      </w:r>
      <w:r w:rsidR="005A7392">
        <w:rPr>
          <w:rFonts w:cs="Times New Roman"/>
          <w:sz w:val="28"/>
          <w:szCs w:val="28"/>
        </w:rPr>
        <w:noBreakHyphen/>
      </w:r>
      <w:r w:rsidRPr="008324B5">
        <w:rPr>
          <w:rFonts w:cs="Times New Roman"/>
          <w:sz w:val="28"/>
          <w:szCs w:val="28"/>
        </w:rPr>
        <w:t xml:space="preserve"> 35/10 кВ. электроэнергия по ВЛ </w:t>
      </w:r>
      <w:r w:rsidR="005A7392">
        <w:rPr>
          <w:rFonts w:cs="Times New Roman"/>
          <w:sz w:val="28"/>
          <w:szCs w:val="28"/>
        </w:rPr>
        <w:noBreakHyphen/>
      </w:r>
      <w:r w:rsidRPr="008324B5">
        <w:rPr>
          <w:rFonts w:cs="Times New Roman"/>
          <w:sz w:val="28"/>
          <w:szCs w:val="28"/>
        </w:rPr>
        <w:t xml:space="preserve"> 35 кВ поступает </w:t>
      </w:r>
      <w:r w:rsidR="005A7392">
        <w:rPr>
          <w:rFonts w:cs="Times New Roman"/>
          <w:sz w:val="28"/>
          <w:szCs w:val="28"/>
        </w:rPr>
        <w:noBreakHyphen/>
      </w:r>
      <w:r w:rsidRPr="008324B5">
        <w:rPr>
          <w:rFonts w:cs="Times New Roman"/>
          <w:sz w:val="28"/>
          <w:szCs w:val="28"/>
        </w:rPr>
        <w:t xml:space="preserve"> на ПС «Корнеевка» </w:t>
      </w:r>
      <w:r w:rsidR="005A7392">
        <w:rPr>
          <w:rFonts w:cs="Times New Roman"/>
          <w:sz w:val="28"/>
          <w:szCs w:val="28"/>
        </w:rPr>
        <w:noBreakHyphen/>
      </w:r>
      <w:r w:rsidRPr="008324B5">
        <w:rPr>
          <w:rFonts w:cs="Times New Roman"/>
          <w:sz w:val="28"/>
          <w:szCs w:val="28"/>
        </w:rPr>
        <w:t xml:space="preserve"> 35/10 кВ с отпайкой на ПС «Комсомольская» </w:t>
      </w:r>
      <w:r w:rsidR="005A7392">
        <w:rPr>
          <w:rFonts w:cs="Times New Roman"/>
          <w:sz w:val="28"/>
          <w:szCs w:val="28"/>
        </w:rPr>
        <w:noBreakHyphen/>
      </w:r>
      <w:r w:rsidRPr="008324B5">
        <w:rPr>
          <w:rFonts w:cs="Times New Roman"/>
          <w:sz w:val="28"/>
          <w:szCs w:val="28"/>
        </w:rPr>
        <w:t xml:space="preserve"> 35/6 кВ. и далее на ПС «Милорадовка» </w:t>
      </w:r>
      <w:r w:rsidR="005A7392">
        <w:rPr>
          <w:rFonts w:cs="Times New Roman"/>
          <w:sz w:val="28"/>
          <w:szCs w:val="28"/>
        </w:rPr>
        <w:noBreakHyphen/>
      </w:r>
      <w:r w:rsidRPr="008324B5">
        <w:rPr>
          <w:rFonts w:cs="Times New Roman"/>
          <w:sz w:val="28"/>
          <w:szCs w:val="28"/>
        </w:rPr>
        <w:t xml:space="preserve"> 110/35/10 кВ. с отпайками на ПС «Дальний» </w:t>
      </w:r>
      <w:r w:rsidR="005A7392">
        <w:rPr>
          <w:rFonts w:cs="Times New Roman"/>
          <w:sz w:val="28"/>
          <w:szCs w:val="28"/>
        </w:rPr>
        <w:noBreakHyphen/>
      </w:r>
      <w:r w:rsidRPr="008324B5">
        <w:rPr>
          <w:rFonts w:cs="Times New Roman"/>
          <w:sz w:val="28"/>
          <w:szCs w:val="28"/>
        </w:rPr>
        <w:t xml:space="preserve"> </w:t>
      </w:r>
      <w:r w:rsidRPr="008324B5">
        <w:rPr>
          <w:rFonts w:cs="Times New Roman"/>
          <w:sz w:val="28"/>
          <w:szCs w:val="28"/>
        </w:rPr>
        <w:lastRenderedPageBreak/>
        <w:t xml:space="preserve">35/10 кВ, на ПС «Фурманово» </w:t>
      </w:r>
      <w:r w:rsidR="005A7392">
        <w:rPr>
          <w:rFonts w:cs="Times New Roman"/>
          <w:sz w:val="28"/>
          <w:szCs w:val="28"/>
        </w:rPr>
        <w:noBreakHyphen/>
      </w:r>
      <w:r w:rsidRPr="008324B5">
        <w:rPr>
          <w:rFonts w:cs="Times New Roman"/>
          <w:sz w:val="28"/>
          <w:szCs w:val="28"/>
        </w:rPr>
        <w:t xml:space="preserve"> 35/6 кВ, далее на ПС «Головинщено» </w:t>
      </w:r>
      <w:r w:rsidR="005A7392">
        <w:rPr>
          <w:rFonts w:cs="Times New Roman"/>
          <w:sz w:val="28"/>
          <w:szCs w:val="28"/>
        </w:rPr>
        <w:noBreakHyphen/>
      </w:r>
      <w:r w:rsidRPr="008324B5">
        <w:rPr>
          <w:rFonts w:cs="Times New Roman"/>
          <w:sz w:val="28"/>
          <w:szCs w:val="28"/>
        </w:rPr>
        <w:t xml:space="preserve"> 35/10 кв.</w:t>
      </w:r>
    </w:p>
    <w:p w:rsidR="008324B5" w:rsidRPr="008324B5" w:rsidRDefault="008324B5" w:rsidP="00333AB2">
      <w:pPr>
        <w:pStyle w:val="ad"/>
        <w:widowControl w:val="0"/>
        <w:suppressAutoHyphens w:val="0"/>
        <w:ind w:left="0" w:firstLine="426"/>
        <w:jc w:val="both"/>
        <w:rPr>
          <w:rFonts w:cs="Times New Roman"/>
          <w:sz w:val="28"/>
          <w:szCs w:val="28"/>
        </w:rPr>
      </w:pPr>
      <w:r w:rsidRPr="008324B5">
        <w:rPr>
          <w:rFonts w:cs="Times New Roman"/>
          <w:sz w:val="28"/>
          <w:szCs w:val="28"/>
        </w:rPr>
        <w:t xml:space="preserve">От подстанций 11/35/10 кВ электроэнергия по распределительным линиям ВЛ </w:t>
      </w:r>
      <w:r w:rsidR="005A7392">
        <w:rPr>
          <w:rFonts w:cs="Times New Roman"/>
          <w:sz w:val="28"/>
          <w:szCs w:val="28"/>
        </w:rPr>
        <w:noBreakHyphen/>
      </w:r>
      <w:r w:rsidRPr="008324B5">
        <w:rPr>
          <w:rFonts w:cs="Times New Roman"/>
          <w:sz w:val="28"/>
          <w:szCs w:val="28"/>
        </w:rPr>
        <w:t xml:space="preserve"> 10 кВ обеспечиваются электроэнергией населенные пункты и предприятия Марксовского района и Приволжского МО. </w:t>
      </w:r>
    </w:p>
    <w:p w:rsidR="008324B5" w:rsidRPr="008324B5" w:rsidRDefault="008324B5" w:rsidP="00333AB2">
      <w:pPr>
        <w:widowControl w:val="0"/>
        <w:suppressAutoHyphens w:val="0"/>
        <w:spacing w:after="0" w:line="240" w:lineRule="auto"/>
        <w:ind w:firstLine="426"/>
        <w:jc w:val="both"/>
        <w:rPr>
          <w:rFonts w:ascii="Times New Roman" w:hAnsi="Times New Roman" w:cs="Times New Roman"/>
          <w:sz w:val="28"/>
          <w:szCs w:val="28"/>
        </w:rPr>
      </w:pPr>
      <w:r w:rsidRPr="008324B5">
        <w:rPr>
          <w:rFonts w:ascii="Times New Roman" w:hAnsi="Times New Roman" w:cs="Times New Roman"/>
          <w:sz w:val="28"/>
          <w:szCs w:val="28"/>
        </w:rPr>
        <w:t>Понижающих подстанции 110 и 35 кВ Марксовского муниципального района и поселения  обеспечивают надежное и стабильное энергоснабжение потребителей, постоянно проводят модернизацию и реконструкцию оборудования, улучшая качество представляемых услуг потребителям.</w:t>
      </w:r>
    </w:p>
    <w:p w:rsidR="008324B5" w:rsidRDefault="008324B5" w:rsidP="008324B5">
      <w:pPr>
        <w:widowControl w:val="0"/>
        <w:suppressAutoHyphens w:val="0"/>
        <w:spacing w:after="0" w:line="240" w:lineRule="auto"/>
        <w:ind w:firstLine="426"/>
        <w:jc w:val="both"/>
        <w:rPr>
          <w:rFonts w:ascii="Times New Roman" w:hAnsi="Times New Roman" w:cs="Times New Roman"/>
          <w:sz w:val="28"/>
          <w:szCs w:val="28"/>
        </w:rPr>
      </w:pPr>
      <w:r w:rsidRPr="008324B5">
        <w:rPr>
          <w:rFonts w:ascii="Times New Roman" w:hAnsi="Times New Roman" w:cs="Times New Roman"/>
          <w:sz w:val="28"/>
          <w:szCs w:val="28"/>
        </w:rPr>
        <w:t>Однако оборудование электроподстанций энергосистемы и распределительных сетей с многолетним сроком эксплуатации физически и морально устарело и для дальнейшей работы требуется его реконструкция и модернизация.</w:t>
      </w:r>
    </w:p>
    <w:p w:rsidR="008324B5" w:rsidRPr="005A7392" w:rsidRDefault="008324B5" w:rsidP="008324B5">
      <w:pPr>
        <w:widowControl w:val="0"/>
        <w:suppressAutoHyphens w:val="0"/>
        <w:spacing w:after="0" w:line="240" w:lineRule="auto"/>
        <w:ind w:firstLine="426"/>
        <w:jc w:val="both"/>
        <w:rPr>
          <w:rFonts w:ascii="Times New Roman" w:hAnsi="Times New Roman" w:cs="Times New Roman"/>
          <w:sz w:val="28"/>
          <w:szCs w:val="28"/>
        </w:rPr>
      </w:pPr>
      <w:r w:rsidRPr="005A7392">
        <w:rPr>
          <w:rFonts w:ascii="Times New Roman" w:hAnsi="Times New Roman" w:cs="Times New Roman"/>
          <w:sz w:val="28"/>
          <w:szCs w:val="28"/>
        </w:rPr>
        <w:t>Мероприятия на первую очередь (2025 г.):</w:t>
      </w:r>
    </w:p>
    <w:p w:rsidR="008324B5" w:rsidRPr="005A7392" w:rsidRDefault="008324B5" w:rsidP="008324B5">
      <w:pPr>
        <w:pStyle w:val="ad"/>
        <w:widowControl w:val="0"/>
        <w:numPr>
          <w:ilvl w:val="0"/>
          <w:numId w:val="35"/>
        </w:numPr>
        <w:tabs>
          <w:tab w:val="left" w:pos="709"/>
          <w:tab w:val="left" w:pos="851"/>
        </w:tabs>
        <w:suppressAutoHyphens w:val="0"/>
        <w:jc w:val="both"/>
        <w:rPr>
          <w:rFonts w:cs="Times New Roman"/>
          <w:sz w:val="28"/>
          <w:szCs w:val="28"/>
        </w:rPr>
      </w:pPr>
      <w:r w:rsidRPr="005A7392">
        <w:rPr>
          <w:rFonts w:cs="Times New Roman"/>
          <w:sz w:val="28"/>
          <w:szCs w:val="28"/>
        </w:rPr>
        <w:t>Реконструкция ПС «Корнеевка», ПС «Дальний», ПС «Головинщено», ПС «Рукополь».</w:t>
      </w:r>
    </w:p>
    <w:p w:rsidR="008324B5" w:rsidRPr="005A7392" w:rsidRDefault="008324B5" w:rsidP="008324B5">
      <w:pPr>
        <w:pStyle w:val="ad"/>
        <w:widowControl w:val="0"/>
        <w:numPr>
          <w:ilvl w:val="0"/>
          <w:numId w:val="35"/>
        </w:numPr>
        <w:tabs>
          <w:tab w:val="left" w:pos="709"/>
          <w:tab w:val="left" w:pos="851"/>
        </w:tabs>
        <w:suppressAutoHyphens w:val="0"/>
        <w:ind w:left="0" w:firstLine="360"/>
        <w:jc w:val="both"/>
        <w:rPr>
          <w:rFonts w:cs="Times New Roman"/>
          <w:sz w:val="28"/>
          <w:szCs w:val="28"/>
        </w:rPr>
      </w:pPr>
      <w:r w:rsidRPr="005A7392">
        <w:rPr>
          <w:rFonts w:cs="Times New Roman"/>
          <w:sz w:val="28"/>
          <w:szCs w:val="28"/>
        </w:rPr>
        <w:t>Реконструкция ВЛ-10 кВ эксплуатирующихся более 35 лет (70–100% износ) на территории Марксовского муниципального района — 2013-2015 гг.</w:t>
      </w:r>
    </w:p>
    <w:p w:rsidR="008324B5" w:rsidRPr="005A7392" w:rsidRDefault="008324B5" w:rsidP="008324B5">
      <w:pPr>
        <w:pStyle w:val="ad"/>
        <w:widowControl w:val="0"/>
        <w:numPr>
          <w:ilvl w:val="0"/>
          <w:numId w:val="35"/>
        </w:numPr>
        <w:tabs>
          <w:tab w:val="left" w:pos="709"/>
          <w:tab w:val="left" w:pos="851"/>
        </w:tabs>
        <w:suppressAutoHyphens w:val="0"/>
        <w:ind w:left="0" w:firstLine="360"/>
        <w:jc w:val="both"/>
        <w:rPr>
          <w:rFonts w:cs="Times New Roman"/>
          <w:sz w:val="28"/>
          <w:szCs w:val="28"/>
        </w:rPr>
      </w:pPr>
      <w:r w:rsidRPr="005A7392">
        <w:rPr>
          <w:rFonts w:cs="Times New Roman"/>
          <w:sz w:val="28"/>
          <w:szCs w:val="28"/>
        </w:rPr>
        <w:t>Реконструкция ВЛ-10 кВ: Ф-№№5,7,8 от ПС «Горный, Ф-№1 от ПС «Емельяновка», Ф-№4 от ПС «Милорадовка» — 2013 г.;</w:t>
      </w:r>
    </w:p>
    <w:p w:rsidR="008324B5" w:rsidRPr="005A7392" w:rsidRDefault="008324B5" w:rsidP="008324B5">
      <w:pPr>
        <w:pStyle w:val="ad"/>
        <w:widowControl w:val="0"/>
        <w:numPr>
          <w:ilvl w:val="0"/>
          <w:numId w:val="35"/>
        </w:numPr>
        <w:tabs>
          <w:tab w:val="left" w:pos="709"/>
          <w:tab w:val="left" w:pos="851"/>
        </w:tabs>
        <w:suppressAutoHyphens w:val="0"/>
        <w:ind w:left="0" w:firstLine="360"/>
        <w:jc w:val="both"/>
        <w:rPr>
          <w:rFonts w:cs="Times New Roman"/>
          <w:sz w:val="28"/>
          <w:szCs w:val="28"/>
        </w:rPr>
      </w:pPr>
      <w:r w:rsidRPr="005A7392">
        <w:rPr>
          <w:rFonts w:cs="Times New Roman"/>
          <w:sz w:val="28"/>
          <w:szCs w:val="28"/>
        </w:rPr>
        <w:t>Реконструкция ВЛ-10 кВ: Ф-№№1,3 от ПС «Горный — 2014 г.;</w:t>
      </w:r>
    </w:p>
    <w:p w:rsidR="008324B5" w:rsidRPr="005A7392" w:rsidRDefault="008324B5" w:rsidP="008324B5">
      <w:pPr>
        <w:pStyle w:val="ad"/>
        <w:widowControl w:val="0"/>
        <w:numPr>
          <w:ilvl w:val="0"/>
          <w:numId w:val="35"/>
        </w:numPr>
        <w:tabs>
          <w:tab w:val="left" w:pos="709"/>
          <w:tab w:val="left" w:pos="851"/>
        </w:tabs>
        <w:suppressAutoHyphens w:val="0"/>
        <w:ind w:left="0" w:firstLine="360"/>
        <w:jc w:val="both"/>
        <w:rPr>
          <w:rFonts w:cs="Times New Roman"/>
          <w:sz w:val="28"/>
          <w:szCs w:val="28"/>
        </w:rPr>
      </w:pPr>
      <w:r w:rsidRPr="005A7392">
        <w:rPr>
          <w:rFonts w:cs="Times New Roman"/>
          <w:sz w:val="28"/>
          <w:szCs w:val="28"/>
        </w:rPr>
        <w:t>Реконструкция ВЛ-10 кВ: Ф-№№2,4 от ПС «Горный, Ф-№№1-5 от ПС «Емельяновка», Ф-№4 от ПС «Милорадовка» — 2015 г.;</w:t>
      </w:r>
    </w:p>
    <w:p w:rsidR="008324B5" w:rsidRPr="005A7392" w:rsidRDefault="008324B5" w:rsidP="008324B5">
      <w:pPr>
        <w:pStyle w:val="ad"/>
        <w:widowControl w:val="0"/>
        <w:numPr>
          <w:ilvl w:val="0"/>
          <w:numId w:val="35"/>
        </w:numPr>
        <w:tabs>
          <w:tab w:val="left" w:pos="709"/>
          <w:tab w:val="left" w:pos="851"/>
        </w:tabs>
        <w:suppressAutoHyphens w:val="0"/>
        <w:ind w:left="0" w:firstLine="360"/>
        <w:jc w:val="both"/>
        <w:rPr>
          <w:rFonts w:cs="Times New Roman"/>
          <w:sz w:val="28"/>
          <w:szCs w:val="28"/>
        </w:rPr>
      </w:pPr>
      <w:r w:rsidRPr="005A7392">
        <w:rPr>
          <w:rFonts w:cs="Times New Roman"/>
          <w:sz w:val="28"/>
          <w:szCs w:val="28"/>
        </w:rPr>
        <w:t>Капитальный ремонт или замена силовых трансформаторов 10/0.4 кВ, эксплуатирующихся более 35 лет (70–100% износ) на территории Марксовского муниципального района — 2013-2018 гг.</w:t>
      </w:r>
    </w:p>
    <w:p w:rsidR="008324B5" w:rsidRPr="005A7392" w:rsidRDefault="008324B5" w:rsidP="008324B5">
      <w:pPr>
        <w:widowControl w:val="0"/>
        <w:suppressAutoHyphens w:val="0"/>
        <w:spacing w:after="0" w:line="240" w:lineRule="auto"/>
        <w:ind w:firstLine="426"/>
        <w:jc w:val="both"/>
        <w:rPr>
          <w:rFonts w:ascii="Times New Roman" w:hAnsi="Times New Roman" w:cs="Times New Roman"/>
          <w:sz w:val="28"/>
          <w:szCs w:val="28"/>
        </w:rPr>
      </w:pPr>
      <w:r w:rsidRPr="005A7392">
        <w:rPr>
          <w:rFonts w:ascii="Times New Roman" w:hAnsi="Times New Roman" w:cs="Times New Roman"/>
          <w:sz w:val="28"/>
          <w:szCs w:val="28"/>
        </w:rPr>
        <w:t>Мероприятия на расчетный срок (до 2030 г.)</w:t>
      </w:r>
    </w:p>
    <w:p w:rsidR="008324B5" w:rsidRPr="005A7392" w:rsidRDefault="008324B5" w:rsidP="008324B5">
      <w:pPr>
        <w:widowControl w:val="0"/>
        <w:suppressAutoHyphens w:val="0"/>
        <w:spacing w:after="0" w:line="240" w:lineRule="auto"/>
        <w:ind w:firstLine="426"/>
        <w:jc w:val="both"/>
        <w:rPr>
          <w:rFonts w:ascii="Times New Roman" w:hAnsi="Times New Roman" w:cs="Times New Roman"/>
          <w:sz w:val="28"/>
          <w:szCs w:val="28"/>
        </w:rPr>
      </w:pPr>
      <w:r w:rsidRPr="005A7392">
        <w:rPr>
          <w:rFonts w:ascii="Times New Roman" w:hAnsi="Times New Roman" w:cs="Times New Roman"/>
          <w:sz w:val="28"/>
          <w:szCs w:val="28"/>
        </w:rPr>
        <w:t>1. Капитальный ремонт и реконструкция электроподстанций, имеющих процент износа более 60% — 2012-2025 гг.;</w:t>
      </w:r>
    </w:p>
    <w:p w:rsidR="008324B5" w:rsidRPr="005A7392" w:rsidRDefault="008324B5" w:rsidP="008324B5">
      <w:pPr>
        <w:widowControl w:val="0"/>
        <w:suppressAutoHyphens w:val="0"/>
        <w:spacing w:after="0" w:line="240" w:lineRule="auto"/>
        <w:ind w:firstLine="426"/>
        <w:jc w:val="both"/>
        <w:rPr>
          <w:rFonts w:ascii="Times New Roman" w:hAnsi="Times New Roman" w:cs="Times New Roman"/>
          <w:sz w:val="28"/>
          <w:szCs w:val="28"/>
        </w:rPr>
      </w:pPr>
      <w:r w:rsidRPr="005A7392">
        <w:rPr>
          <w:rFonts w:ascii="Times New Roman" w:hAnsi="Times New Roman" w:cs="Times New Roman"/>
          <w:sz w:val="28"/>
          <w:szCs w:val="28"/>
        </w:rPr>
        <w:t>2. Необходимо в населенных пунктах менять металлические трансформаторные подстанции (КТП) на более безопасные и надежные в плане электроснабжения, закрытые КТП.</w:t>
      </w:r>
    </w:p>
    <w:p w:rsidR="004A1379" w:rsidRPr="00792F8D" w:rsidRDefault="008324B5" w:rsidP="008324B5">
      <w:pPr>
        <w:widowControl w:val="0"/>
        <w:suppressAutoHyphens w:val="0"/>
        <w:spacing w:after="0" w:line="240" w:lineRule="auto"/>
        <w:ind w:firstLine="426"/>
        <w:jc w:val="both"/>
        <w:rPr>
          <w:rFonts w:ascii="Times New Roman" w:hAnsi="Times New Roman" w:cs="Times New Roman"/>
          <w:color w:val="000000"/>
          <w:sz w:val="28"/>
          <w:szCs w:val="28"/>
        </w:rPr>
      </w:pPr>
      <w:r w:rsidRPr="005A7392">
        <w:rPr>
          <w:rFonts w:ascii="Times New Roman" w:hAnsi="Times New Roman" w:cs="Times New Roman"/>
          <w:sz w:val="28"/>
          <w:szCs w:val="28"/>
        </w:rPr>
        <w:t>4. На энергоемких предприятиях предусмотреть проведение комплекса программных мероприятий, направленных на реализацию имеющегося потенциала энергоэффективности путем создания экономичных и технических механизмов, стимулирующих повышение эффективности использования энергетических ресурсов и позволяющих снизить себестоимость производимой продукции, повысить ее конкурентоспособность.</w:t>
      </w:r>
    </w:p>
    <w:p w:rsidR="007D5B2D" w:rsidRPr="00792F8D" w:rsidRDefault="00844C55" w:rsidP="00BB24CE">
      <w:pPr>
        <w:widowControl w:val="0"/>
        <w:suppressAutoHyphens w:val="0"/>
        <w:spacing w:before="100" w:beforeAutospacing="1" w:after="100" w:afterAutospacing="1" w:line="240" w:lineRule="auto"/>
        <w:jc w:val="center"/>
        <w:rPr>
          <w:rFonts w:ascii="Times New Roman" w:hAnsi="Times New Roman" w:cs="Times New Roman"/>
          <w:b/>
          <w:sz w:val="28"/>
          <w:szCs w:val="28"/>
        </w:rPr>
      </w:pPr>
      <w:r w:rsidRPr="00792F8D">
        <w:rPr>
          <w:rFonts w:ascii="Times New Roman" w:hAnsi="Times New Roman" w:cs="Times New Roman"/>
          <w:b/>
          <w:sz w:val="28"/>
          <w:szCs w:val="28"/>
        </w:rPr>
        <w:t>4</w:t>
      </w:r>
      <w:r w:rsidR="001B3DC1" w:rsidRPr="00792F8D">
        <w:rPr>
          <w:rFonts w:ascii="Times New Roman" w:hAnsi="Times New Roman" w:cs="Times New Roman"/>
          <w:b/>
          <w:sz w:val="28"/>
          <w:szCs w:val="28"/>
        </w:rPr>
        <w:t xml:space="preserve">.2. </w:t>
      </w:r>
      <w:r w:rsidR="007D5B2D" w:rsidRPr="00792F8D">
        <w:rPr>
          <w:rFonts w:ascii="Times New Roman" w:hAnsi="Times New Roman" w:cs="Times New Roman"/>
          <w:b/>
          <w:sz w:val="28"/>
          <w:szCs w:val="28"/>
        </w:rPr>
        <w:t>Газоснабжение.</w:t>
      </w:r>
      <w:r w:rsidR="004462EE" w:rsidRPr="00792F8D">
        <w:rPr>
          <w:rFonts w:ascii="Times New Roman" w:hAnsi="Times New Roman" w:cs="Times New Roman"/>
          <w:b/>
          <w:sz w:val="28"/>
          <w:szCs w:val="28"/>
        </w:rPr>
        <w:t xml:space="preserve"> Теплоснабжение</w:t>
      </w:r>
      <w:r w:rsidRPr="00792F8D">
        <w:rPr>
          <w:rFonts w:ascii="Times New Roman" w:hAnsi="Times New Roman" w:cs="Times New Roman"/>
          <w:b/>
          <w:sz w:val="28"/>
          <w:szCs w:val="28"/>
        </w:rPr>
        <w:t>.</w:t>
      </w:r>
    </w:p>
    <w:p w:rsidR="00914B9E" w:rsidRDefault="00914B9E" w:rsidP="00914B9E">
      <w:pPr>
        <w:widowControl w:val="0"/>
        <w:suppressAutoHyphens w:val="0"/>
        <w:spacing w:after="0" w:line="240" w:lineRule="auto"/>
        <w:ind w:firstLine="426"/>
        <w:jc w:val="both"/>
        <w:rPr>
          <w:rFonts w:ascii="Times New Roman" w:hAnsi="Times New Roman" w:cs="Arial"/>
          <w:sz w:val="28"/>
          <w:szCs w:val="28"/>
        </w:rPr>
      </w:pPr>
      <w:r w:rsidRPr="00914B9E">
        <w:rPr>
          <w:rFonts w:ascii="Times New Roman" w:hAnsi="Times New Roman" w:cs="Arial"/>
          <w:sz w:val="28"/>
          <w:szCs w:val="28"/>
        </w:rPr>
        <w:t>Газоснабжение потребителей Марксовского района и Приволжского МО осуществляется на базе природного газа, который подается в район по магистрал</w:t>
      </w:r>
      <w:r>
        <w:rPr>
          <w:rFonts w:ascii="Times New Roman" w:hAnsi="Times New Roman" w:cs="Arial"/>
          <w:sz w:val="28"/>
          <w:szCs w:val="28"/>
        </w:rPr>
        <w:t>ьным газопроводам Средняя Азия -</w:t>
      </w:r>
      <w:r w:rsidRPr="00914B9E">
        <w:rPr>
          <w:rFonts w:ascii="Times New Roman" w:hAnsi="Times New Roman" w:cs="Arial"/>
          <w:sz w:val="28"/>
          <w:szCs w:val="28"/>
        </w:rPr>
        <w:t xml:space="preserve"> Центр, Степное - Балаково, на </w:t>
      </w:r>
      <w:r w:rsidRPr="00914B9E">
        <w:rPr>
          <w:rFonts w:ascii="Times New Roman" w:hAnsi="Times New Roman" w:cs="Arial"/>
          <w:sz w:val="28"/>
          <w:szCs w:val="28"/>
        </w:rPr>
        <w:lastRenderedPageBreak/>
        <w:t>газораспред</w:t>
      </w:r>
      <w:r>
        <w:rPr>
          <w:rFonts w:ascii="Times New Roman" w:hAnsi="Times New Roman" w:cs="Arial"/>
          <w:sz w:val="28"/>
          <w:szCs w:val="28"/>
        </w:rPr>
        <w:t>елительные станции ГРС (4 шт.).</w:t>
      </w:r>
    </w:p>
    <w:p w:rsidR="00BB24CE" w:rsidRDefault="00A46E68" w:rsidP="00BB24CE">
      <w:pPr>
        <w:widowControl w:val="0"/>
        <w:suppressAutoHyphens w:val="0"/>
        <w:spacing w:after="0" w:line="240" w:lineRule="auto"/>
        <w:jc w:val="right"/>
        <w:rPr>
          <w:rFonts w:ascii="Times New Roman" w:hAnsi="Times New Roman" w:cs="Arial"/>
          <w:sz w:val="28"/>
          <w:szCs w:val="28"/>
        </w:rPr>
      </w:pPr>
      <w:r>
        <w:rPr>
          <w:rFonts w:ascii="Times New Roman" w:hAnsi="Times New Roman" w:cs="Arial"/>
          <w:sz w:val="28"/>
          <w:szCs w:val="28"/>
        </w:rPr>
        <w:t>Таблица</w:t>
      </w:r>
      <w:r w:rsidR="00912992">
        <w:rPr>
          <w:rFonts w:ascii="Times New Roman" w:hAnsi="Times New Roman" w:cs="Arial"/>
          <w:sz w:val="28"/>
          <w:szCs w:val="28"/>
        </w:rPr>
        <w:t xml:space="preserve"> 15</w:t>
      </w:r>
      <w:r>
        <w:rPr>
          <w:rFonts w:ascii="Times New Roman" w:hAnsi="Times New Roman" w:cs="Arial"/>
          <w:sz w:val="28"/>
          <w:szCs w:val="28"/>
        </w:rPr>
        <w:t xml:space="preserve"> </w:t>
      </w:r>
    </w:p>
    <w:p w:rsidR="00A46E68" w:rsidRDefault="00A46E68" w:rsidP="00A46E68">
      <w:pPr>
        <w:widowControl w:val="0"/>
        <w:suppressAutoHyphens w:val="0"/>
        <w:spacing w:after="0" w:line="240" w:lineRule="auto"/>
        <w:jc w:val="center"/>
        <w:rPr>
          <w:rFonts w:ascii="Times New Roman" w:hAnsi="Times New Roman" w:cs="Arial"/>
          <w:sz w:val="28"/>
          <w:szCs w:val="28"/>
        </w:rPr>
      </w:pPr>
      <w:r w:rsidRPr="00A46E68">
        <w:rPr>
          <w:rFonts w:ascii="Times New Roman" w:hAnsi="Times New Roman" w:cs="Arial"/>
          <w:sz w:val="28"/>
          <w:szCs w:val="28"/>
        </w:rPr>
        <w:t xml:space="preserve">Существующие показатели расхода газа, газопроводов и распределяющих устройств на территории Приволжского </w:t>
      </w:r>
      <w:r>
        <w:rPr>
          <w:rFonts w:ascii="Times New Roman" w:hAnsi="Times New Roman" w:cs="Arial"/>
          <w:sz w:val="28"/>
          <w:szCs w:val="28"/>
        </w:rPr>
        <w:t>МО</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2836"/>
        <w:gridCol w:w="703"/>
        <w:gridCol w:w="627"/>
        <w:gridCol w:w="655"/>
        <w:gridCol w:w="1119"/>
        <w:gridCol w:w="913"/>
        <w:gridCol w:w="1237"/>
        <w:gridCol w:w="982"/>
      </w:tblGrid>
      <w:tr w:rsidR="004077F9" w:rsidRPr="004077F9" w:rsidTr="004077F9">
        <w:trPr>
          <w:trHeight w:val="20"/>
          <w:jc w:val="center"/>
        </w:trPr>
        <w:tc>
          <w:tcPr>
            <w:tcW w:w="2836" w:type="dxa"/>
            <w:vMerge w:val="restart"/>
            <w:shd w:val="clear" w:color="auto" w:fill="auto"/>
            <w:tcMar>
              <w:left w:w="57" w:type="dxa"/>
              <w:right w:w="57" w:type="dxa"/>
            </w:tcMar>
            <w:vAlign w:val="center"/>
          </w:tcPr>
          <w:p w:rsidR="004077F9" w:rsidRPr="004077F9" w:rsidRDefault="004077F9" w:rsidP="004077F9">
            <w:pPr>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Наименование населенных пунктов</w:t>
            </w:r>
          </w:p>
        </w:tc>
        <w:tc>
          <w:tcPr>
            <w:tcW w:w="703" w:type="dxa"/>
            <w:vMerge w:val="restart"/>
            <w:shd w:val="clear" w:color="auto" w:fill="auto"/>
            <w:tcMar>
              <w:left w:w="57" w:type="dxa"/>
              <w:right w:w="57" w:type="dxa"/>
            </w:tcMar>
            <w:textDirection w:val="btLr"/>
            <w:vAlign w:val="center"/>
          </w:tcPr>
          <w:p w:rsidR="004077F9" w:rsidRPr="004077F9" w:rsidRDefault="004077F9" w:rsidP="004077F9">
            <w:pPr>
              <w:spacing w:after="0" w:line="240" w:lineRule="auto"/>
              <w:ind w:left="113" w:right="113"/>
              <w:jc w:val="center"/>
              <w:rPr>
                <w:rFonts w:ascii="Times New Roman" w:hAnsi="Times New Roman" w:cs="Times New Roman"/>
                <w:bCs/>
                <w:sz w:val="24"/>
                <w:szCs w:val="24"/>
              </w:rPr>
            </w:pPr>
            <w:r w:rsidRPr="004077F9">
              <w:rPr>
                <w:rFonts w:ascii="Times New Roman" w:hAnsi="Times New Roman" w:cs="Times New Roman"/>
                <w:bCs/>
                <w:sz w:val="24"/>
                <w:szCs w:val="24"/>
              </w:rPr>
              <w:t>Всего населенных пунктов</w:t>
            </w:r>
          </w:p>
        </w:tc>
        <w:tc>
          <w:tcPr>
            <w:tcW w:w="627" w:type="dxa"/>
            <w:vMerge w:val="restart"/>
            <w:shd w:val="clear" w:color="auto" w:fill="auto"/>
            <w:tcMar>
              <w:left w:w="57" w:type="dxa"/>
              <w:right w:w="57" w:type="dxa"/>
            </w:tcMar>
            <w:textDirection w:val="btLr"/>
            <w:vAlign w:val="center"/>
          </w:tcPr>
          <w:p w:rsidR="004077F9" w:rsidRPr="004077F9" w:rsidRDefault="004077F9" w:rsidP="004077F9">
            <w:pPr>
              <w:spacing w:after="0" w:line="240" w:lineRule="auto"/>
              <w:ind w:left="-83" w:right="113"/>
              <w:jc w:val="center"/>
              <w:rPr>
                <w:rFonts w:ascii="Times New Roman" w:hAnsi="Times New Roman" w:cs="Times New Roman"/>
                <w:bCs/>
                <w:sz w:val="24"/>
                <w:szCs w:val="24"/>
              </w:rPr>
            </w:pPr>
            <w:r w:rsidRPr="004077F9">
              <w:rPr>
                <w:rFonts w:ascii="Times New Roman" w:hAnsi="Times New Roman" w:cs="Times New Roman"/>
                <w:bCs/>
                <w:sz w:val="24"/>
                <w:szCs w:val="24"/>
              </w:rPr>
              <w:t>Подвод газа осуществлен</w:t>
            </w:r>
          </w:p>
        </w:tc>
        <w:tc>
          <w:tcPr>
            <w:tcW w:w="655" w:type="dxa"/>
            <w:vMerge w:val="restart"/>
            <w:shd w:val="clear" w:color="auto" w:fill="auto"/>
            <w:tcMar>
              <w:left w:w="57" w:type="dxa"/>
              <w:right w:w="57" w:type="dxa"/>
            </w:tcMar>
            <w:textDirection w:val="btLr"/>
            <w:vAlign w:val="center"/>
          </w:tcPr>
          <w:p w:rsidR="004077F9" w:rsidRPr="004077F9" w:rsidRDefault="004077F9" w:rsidP="004077F9">
            <w:pPr>
              <w:autoSpaceDE w:val="0"/>
              <w:autoSpaceDN w:val="0"/>
              <w:adjustRightIn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 xml:space="preserve">Максимальный </w:t>
            </w:r>
            <w:r w:rsidRPr="004077F9">
              <w:rPr>
                <w:rFonts w:ascii="Times New Roman" w:hAnsi="Times New Roman" w:cs="Times New Roman"/>
                <w:bCs/>
                <w:sz w:val="24"/>
                <w:szCs w:val="24"/>
              </w:rPr>
              <w:br/>
              <w:t>расход газа, м³/ч</w:t>
            </w:r>
          </w:p>
          <w:p w:rsidR="004077F9" w:rsidRPr="004077F9" w:rsidRDefault="004077F9" w:rsidP="004077F9">
            <w:pPr>
              <w:spacing w:after="0" w:line="240" w:lineRule="auto"/>
              <w:ind w:left="-74" w:right="113"/>
              <w:jc w:val="center"/>
              <w:rPr>
                <w:rFonts w:ascii="Times New Roman" w:hAnsi="Times New Roman" w:cs="Times New Roman"/>
                <w:bCs/>
                <w:sz w:val="24"/>
                <w:szCs w:val="24"/>
              </w:rPr>
            </w:pPr>
          </w:p>
        </w:tc>
        <w:tc>
          <w:tcPr>
            <w:tcW w:w="2032" w:type="dxa"/>
            <w:gridSpan w:val="2"/>
            <w:shd w:val="clear" w:color="auto" w:fill="auto"/>
            <w:tcMar>
              <w:left w:w="57" w:type="dxa"/>
              <w:right w:w="57" w:type="dxa"/>
            </w:tcMar>
            <w:vAlign w:val="center"/>
          </w:tcPr>
          <w:p w:rsidR="004077F9" w:rsidRPr="004077F9" w:rsidRDefault="004077F9" w:rsidP="004077F9">
            <w:pPr>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Используемые подсистемы АСУ ТП РГ</w:t>
            </w:r>
          </w:p>
        </w:tc>
        <w:tc>
          <w:tcPr>
            <w:tcW w:w="1237" w:type="dxa"/>
            <w:vMerge w:val="restart"/>
            <w:shd w:val="clear" w:color="auto" w:fill="auto"/>
            <w:textDirection w:val="btLr"/>
            <w:vAlign w:val="center"/>
          </w:tcPr>
          <w:p w:rsidR="004077F9" w:rsidRPr="004077F9" w:rsidRDefault="004077F9" w:rsidP="004077F9">
            <w:pPr>
              <w:spacing w:after="0" w:line="240" w:lineRule="auto"/>
              <w:ind w:left="113" w:right="113"/>
              <w:jc w:val="center"/>
              <w:rPr>
                <w:rFonts w:ascii="Times New Roman" w:hAnsi="Times New Roman" w:cs="Times New Roman"/>
                <w:bCs/>
                <w:sz w:val="24"/>
                <w:szCs w:val="24"/>
              </w:rPr>
            </w:pPr>
            <w:r w:rsidRPr="004077F9">
              <w:rPr>
                <w:rFonts w:ascii="Times New Roman" w:hAnsi="Times New Roman" w:cs="Times New Roman"/>
                <w:bCs/>
                <w:sz w:val="24"/>
                <w:szCs w:val="24"/>
              </w:rPr>
              <w:t>Протяженность газопроводов, км</w:t>
            </w:r>
          </w:p>
        </w:tc>
        <w:tc>
          <w:tcPr>
            <w:tcW w:w="982" w:type="dxa"/>
            <w:vMerge w:val="restart"/>
            <w:shd w:val="clear" w:color="auto" w:fill="auto"/>
            <w:textDirection w:val="btLr"/>
            <w:vAlign w:val="center"/>
          </w:tcPr>
          <w:p w:rsidR="004077F9" w:rsidRPr="004077F9" w:rsidRDefault="004077F9" w:rsidP="004077F9">
            <w:pPr>
              <w:spacing w:after="0" w:line="240" w:lineRule="auto"/>
              <w:ind w:left="-42" w:right="113"/>
              <w:jc w:val="center"/>
              <w:rPr>
                <w:rFonts w:ascii="Times New Roman" w:hAnsi="Times New Roman" w:cs="Times New Roman"/>
                <w:bCs/>
                <w:sz w:val="24"/>
                <w:szCs w:val="24"/>
                <w:lang w:val="en-US"/>
              </w:rPr>
            </w:pPr>
            <w:r w:rsidRPr="004077F9">
              <w:rPr>
                <w:rFonts w:ascii="Times New Roman" w:hAnsi="Times New Roman" w:cs="Times New Roman"/>
                <w:bCs/>
                <w:sz w:val="24"/>
                <w:szCs w:val="24"/>
              </w:rPr>
              <w:t>Диаметр, мм</w:t>
            </w:r>
          </w:p>
        </w:tc>
      </w:tr>
      <w:tr w:rsidR="004077F9" w:rsidRPr="004077F9" w:rsidTr="004077F9">
        <w:trPr>
          <w:trHeight w:val="1577"/>
          <w:jc w:val="center"/>
        </w:trPr>
        <w:tc>
          <w:tcPr>
            <w:tcW w:w="2836" w:type="dxa"/>
            <w:vMerge/>
            <w:tcMar>
              <w:left w:w="57" w:type="dxa"/>
              <w:right w:w="57" w:type="dxa"/>
            </w:tcMar>
            <w:vAlign w:val="center"/>
          </w:tcPr>
          <w:p w:rsidR="004077F9" w:rsidRPr="004077F9" w:rsidRDefault="004077F9" w:rsidP="004077F9">
            <w:pPr>
              <w:spacing w:after="0" w:line="240" w:lineRule="auto"/>
              <w:jc w:val="center"/>
              <w:rPr>
                <w:rFonts w:ascii="Times New Roman" w:hAnsi="Times New Roman" w:cs="Times New Roman"/>
                <w:b/>
                <w:bCs/>
                <w:sz w:val="24"/>
                <w:szCs w:val="24"/>
              </w:rPr>
            </w:pPr>
          </w:p>
        </w:tc>
        <w:tc>
          <w:tcPr>
            <w:tcW w:w="703" w:type="dxa"/>
            <w:vMerge/>
            <w:tcMar>
              <w:left w:w="57" w:type="dxa"/>
              <w:right w:w="57" w:type="dxa"/>
            </w:tcMar>
            <w:vAlign w:val="center"/>
          </w:tcPr>
          <w:p w:rsidR="004077F9" w:rsidRPr="004077F9" w:rsidRDefault="004077F9" w:rsidP="004077F9">
            <w:pPr>
              <w:spacing w:after="0" w:line="240" w:lineRule="auto"/>
              <w:jc w:val="center"/>
              <w:rPr>
                <w:rFonts w:ascii="Times New Roman" w:hAnsi="Times New Roman" w:cs="Times New Roman"/>
                <w:b/>
                <w:bCs/>
                <w:sz w:val="24"/>
                <w:szCs w:val="24"/>
              </w:rPr>
            </w:pPr>
          </w:p>
        </w:tc>
        <w:tc>
          <w:tcPr>
            <w:tcW w:w="627" w:type="dxa"/>
            <w:vMerge/>
            <w:tcMar>
              <w:left w:w="57" w:type="dxa"/>
              <w:right w:w="57" w:type="dxa"/>
            </w:tcMar>
            <w:vAlign w:val="center"/>
          </w:tcPr>
          <w:p w:rsidR="004077F9" w:rsidRPr="004077F9" w:rsidRDefault="004077F9" w:rsidP="004077F9">
            <w:pPr>
              <w:spacing w:after="0" w:line="240" w:lineRule="auto"/>
              <w:jc w:val="center"/>
              <w:rPr>
                <w:rFonts w:ascii="Times New Roman" w:hAnsi="Times New Roman" w:cs="Times New Roman"/>
                <w:b/>
                <w:bCs/>
                <w:sz w:val="24"/>
                <w:szCs w:val="24"/>
              </w:rPr>
            </w:pPr>
          </w:p>
        </w:tc>
        <w:tc>
          <w:tcPr>
            <w:tcW w:w="655" w:type="dxa"/>
            <w:vMerge/>
            <w:tcMar>
              <w:left w:w="57" w:type="dxa"/>
              <w:right w:w="57" w:type="dxa"/>
            </w:tcMar>
            <w:vAlign w:val="center"/>
          </w:tcPr>
          <w:p w:rsidR="004077F9" w:rsidRPr="004077F9" w:rsidRDefault="004077F9" w:rsidP="004077F9">
            <w:pPr>
              <w:spacing w:after="0" w:line="240" w:lineRule="auto"/>
              <w:jc w:val="center"/>
              <w:rPr>
                <w:rFonts w:ascii="Times New Roman" w:hAnsi="Times New Roman" w:cs="Times New Roman"/>
                <w:b/>
                <w:bCs/>
                <w:sz w:val="24"/>
                <w:szCs w:val="24"/>
              </w:rPr>
            </w:pPr>
          </w:p>
        </w:tc>
        <w:tc>
          <w:tcPr>
            <w:tcW w:w="1119" w:type="dxa"/>
            <w:shd w:val="clear" w:color="auto" w:fill="auto"/>
            <w:tcMar>
              <w:left w:w="57" w:type="dxa"/>
              <w:right w:w="57" w:type="dxa"/>
            </w:tcMar>
            <w:vAlign w:val="center"/>
          </w:tcPr>
          <w:p w:rsidR="004077F9" w:rsidRPr="004077F9" w:rsidRDefault="004077F9" w:rsidP="004077F9">
            <w:pPr>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Наиме-нование</w:t>
            </w:r>
          </w:p>
        </w:tc>
        <w:tc>
          <w:tcPr>
            <w:tcW w:w="913" w:type="dxa"/>
            <w:shd w:val="clear" w:color="auto" w:fill="auto"/>
            <w:tcMar>
              <w:left w:w="57" w:type="dxa"/>
              <w:right w:w="57" w:type="dxa"/>
            </w:tcMar>
            <w:vAlign w:val="center"/>
          </w:tcPr>
          <w:p w:rsidR="004077F9" w:rsidRPr="004077F9" w:rsidRDefault="004077F9" w:rsidP="004077F9">
            <w:pPr>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Кол-во</w:t>
            </w:r>
          </w:p>
        </w:tc>
        <w:tc>
          <w:tcPr>
            <w:tcW w:w="1237" w:type="dxa"/>
            <w:vMerge/>
            <w:vAlign w:val="center"/>
          </w:tcPr>
          <w:p w:rsidR="004077F9" w:rsidRPr="004077F9" w:rsidRDefault="004077F9" w:rsidP="004077F9">
            <w:pPr>
              <w:spacing w:after="0" w:line="240" w:lineRule="auto"/>
              <w:jc w:val="center"/>
              <w:rPr>
                <w:rFonts w:ascii="Times New Roman" w:hAnsi="Times New Roman" w:cs="Times New Roman"/>
                <w:b/>
                <w:bCs/>
                <w:sz w:val="24"/>
                <w:szCs w:val="24"/>
              </w:rPr>
            </w:pPr>
          </w:p>
        </w:tc>
        <w:tc>
          <w:tcPr>
            <w:tcW w:w="982" w:type="dxa"/>
            <w:vMerge/>
            <w:vAlign w:val="center"/>
          </w:tcPr>
          <w:p w:rsidR="004077F9" w:rsidRPr="004077F9" w:rsidRDefault="004077F9" w:rsidP="004077F9">
            <w:pPr>
              <w:spacing w:after="0" w:line="240" w:lineRule="auto"/>
              <w:jc w:val="center"/>
              <w:rPr>
                <w:rFonts w:ascii="Times New Roman" w:hAnsi="Times New Roman" w:cs="Times New Roman"/>
                <w:b/>
                <w:bCs/>
                <w:sz w:val="24"/>
                <w:szCs w:val="24"/>
              </w:rPr>
            </w:pPr>
          </w:p>
        </w:tc>
      </w:tr>
      <w:tr w:rsidR="004077F9" w:rsidRPr="004077F9" w:rsidTr="004077F9">
        <w:trPr>
          <w:trHeight w:val="23"/>
          <w:jc w:val="center"/>
        </w:trPr>
        <w:tc>
          <w:tcPr>
            <w:tcW w:w="2836" w:type="dxa"/>
            <w:shd w:val="clear" w:color="auto" w:fill="auto"/>
            <w:vAlign w:val="center"/>
          </w:tcPr>
          <w:p w:rsidR="004077F9" w:rsidRPr="004077F9" w:rsidRDefault="004077F9" w:rsidP="004077F9">
            <w:pPr>
              <w:spacing w:after="0" w:line="240" w:lineRule="auto"/>
              <w:jc w:val="center"/>
              <w:rPr>
                <w:rFonts w:ascii="Times New Roman" w:hAnsi="Times New Roman" w:cs="Times New Roman"/>
                <w:sz w:val="24"/>
                <w:szCs w:val="24"/>
              </w:rPr>
            </w:pPr>
            <w:r w:rsidRPr="004077F9">
              <w:rPr>
                <w:rFonts w:ascii="Times New Roman" w:hAnsi="Times New Roman" w:cs="Times New Roman"/>
                <w:sz w:val="24"/>
                <w:szCs w:val="24"/>
              </w:rPr>
              <w:t>1</w:t>
            </w:r>
          </w:p>
        </w:tc>
        <w:tc>
          <w:tcPr>
            <w:tcW w:w="703" w:type="dxa"/>
            <w:shd w:val="clear" w:color="auto" w:fill="auto"/>
            <w:vAlign w:val="center"/>
          </w:tcPr>
          <w:p w:rsidR="004077F9" w:rsidRPr="004077F9" w:rsidRDefault="004077F9" w:rsidP="004077F9">
            <w:pPr>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2</w:t>
            </w:r>
          </w:p>
        </w:tc>
        <w:tc>
          <w:tcPr>
            <w:tcW w:w="627" w:type="dxa"/>
            <w:shd w:val="clear" w:color="auto" w:fill="auto"/>
            <w:vAlign w:val="center"/>
          </w:tcPr>
          <w:p w:rsidR="004077F9" w:rsidRPr="004077F9" w:rsidRDefault="004077F9" w:rsidP="004077F9">
            <w:pPr>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3</w:t>
            </w:r>
          </w:p>
        </w:tc>
        <w:tc>
          <w:tcPr>
            <w:tcW w:w="655" w:type="dxa"/>
            <w:shd w:val="clear" w:color="auto" w:fill="auto"/>
            <w:tcMar>
              <w:left w:w="28" w:type="dxa"/>
              <w:right w:w="28" w:type="dxa"/>
            </w:tcMar>
            <w:vAlign w:val="center"/>
          </w:tcPr>
          <w:p w:rsidR="004077F9" w:rsidRPr="004077F9" w:rsidRDefault="004077F9" w:rsidP="004077F9">
            <w:pPr>
              <w:spacing w:after="0" w:line="240" w:lineRule="auto"/>
              <w:jc w:val="center"/>
              <w:rPr>
                <w:rFonts w:ascii="Times New Roman" w:hAnsi="Times New Roman" w:cs="Times New Roman"/>
                <w:sz w:val="24"/>
                <w:szCs w:val="24"/>
              </w:rPr>
            </w:pPr>
            <w:r w:rsidRPr="004077F9">
              <w:rPr>
                <w:rFonts w:ascii="Times New Roman" w:hAnsi="Times New Roman" w:cs="Times New Roman"/>
                <w:sz w:val="24"/>
                <w:szCs w:val="24"/>
              </w:rPr>
              <w:t>4</w:t>
            </w:r>
          </w:p>
        </w:tc>
        <w:tc>
          <w:tcPr>
            <w:tcW w:w="1119" w:type="dxa"/>
            <w:shd w:val="clear" w:color="auto" w:fill="auto"/>
            <w:tcMar>
              <w:left w:w="28" w:type="dxa"/>
              <w:right w:w="28" w:type="dxa"/>
            </w:tcMar>
            <w:vAlign w:val="center"/>
          </w:tcPr>
          <w:p w:rsidR="004077F9" w:rsidRPr="004077F9" w:rsidRDefault="004077F9" w:rsidP="004077F9">
            <w:pPr>
              <w:spacing w:after="0" w:line="240" w:lineRule="auto"/>
              <w:jc w:val="center"/>
              <w:rPr>
                <w:rFonts w:ascii="Times New Roman" w:hAnsi="Times New Roman" w:cs="Times New Roman"/>
                <w:sz w:val="24"/>
                <w:szCs w:val="24"/>
              </w:rPr>
            </w:pPr>
            <w:r w:rsidRPr="004077F9">
              <w:rPr>
                <w:rFonts w:ascii="Times New Roman" w:hAnsi="Times New Roman" w:cs="Times New Roman"/>
                <w:sz w:val="24"/>
                <w:szCs w:val="24"/>
              </w:rPr>
              <w:t>5</w:t>
            </w:r>
          </w:p>
        </w:tc>
        <w:tc>
          <w:tcPr>
            <w:tcW w:w="913" w:type="dxa"/>
            <w:shd w:val="clear" w:color="auto" w:fill="auto"/>
            <w:vAlign w:val="center"/>
          </w:tcPr>
          <w:p w:rsidR="004077F9" w:rsidRPr="004077F9" w:rsidRDefault="004077F9" w:rsidP="004077F9">
            <w:pPr>
              <w:spacing w:after="0" w:line="240" w:lineRule="auto"/>
              <w:jc w:val="center"/>
              <w:rPr>
                <w:rFonts w:ascii="Times New Roman" w:hAnsi="Times New Roman" w:cs="Times New Roman"/>
                <w:sz w:val="24"/>
                <w:szCs w:val="24"/>
              </w:rPr>
            </w:pPr>
            <w:r w:rsidRPr="004077F9">
              <w:rPr>
                <w:rFonts w:ascii="Times New Roman" w:hAnsi="Times New Roman" w:cs="Times New Roman"/>
                <w:sz w:val="24"/>
                <w:szCs w:val="24"/>
              </w:rPr>
              <w:t>6</w:t>
            </w:r>
          </w:p>
        </w:tc>
        <w:tc>
          <w:tcPr>
            <w:tcW w:w="1237" w:type="dxa"/>
            <w:shd w:val="clear" w:color="auto" w:fill="auto"/>
            <w:vAlign w:val="center"/>
          </w:tcPr>
          <w:p w:rsidR="004077F9" w:rsidRPr="004077F9" w:rsidRDefault="004077F9" w:rsidP="004077F9">
            <w:pPr>
              <w:spacing w:after="0" w:line="240" w:lineRule="auto"/>
              <w:jc w:val="center"/>
              <w:rPr>
                <w:rFonts w:ascii="Times New Roman" w:hAnsi="Times New Roman" w:cs="Times New Roman"/>
                <w:sz w:val="24"/>
                <w:szCs w:val="24"/>
              </w:rPr>
            </w:pPr>
            <w:r w:rsidRPr="004077F9">
              <w:rPr>
                <w:rFonts w:ascii="Times New Roman" w:hAnsi="Times New Roman" w:cs="Times New Roman"/>
                <w:sz w:val="24"/>
                <w:szCs w:val="24"/>
              </w:rPr>
              <w:t>7</w:t>
            </w:r>
          </w:p>
        </w:tc>
        <w:tc>
          <w:tcPr>
            <w:tcW w:w="982" w:type="dxa"/>
            <w:shd w:val="clear" w:color="auto" w:fill="auto"/>
            <w:vAlign w:val="center"/>
          </w:tcPr>
          <w:p w:rsidR="004077F9" w:rsidRPr="004077F9" w:rsidRDefault="004077F9" w:rsidP="004077F9">
            <w:pPr>
              <w:spacing w:after="0" w:line="240" w:lineRule="auto"/>
              <w:jc w:val="center"/>
              <w:rPr>
                <w:rFonts w:ascii="Times New Roman" w:hAnsi="Times New Roman" w:cs="Times New Roman"/>
                <w:sz w:val="24"/>
                <w:szCs w:val="24"/>
              </w:rPr>
            </w:pPr>
            <w:r w:rsidRPr="004077F9">
              <w:rPr>
                <w:rFonts w:ascii="Times New Roman" w:hAnsi="Times New Roman" w:cs="Times New Roman"/>
                <w:sz w:val="24"/>
                <w:szCs w:val="24"/>
              </w:rPr>
              <w:t>8</w:t>
            </w:r>
          </w:p>
        </w:tc>
      </w:tr>
      <w:tr w:rsidR="004077F9" w:rsidRPr="004077F9" w:rsidTr="004077F9">
        <w:trPr>
          <w:trHeight w:val="23"/>
          <w:jc w:val="center"/>
        </w:trPr>
        <w:tc>
          <w:tcPr>
            <w:tcW w:w="9072" w:type="dxa"/>
            <w:gridSpan w:val="8"/>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i/>
                <w:sz w:val="24"/>
                <w:szCs w:val="24"/>
              </w:rPr>
            </w:pPr>
            <w:r w:rsidRPr="004077F9">
              <w:rPr>
                <w:rFonts w:ascii="Times New Roman" w:hAnsi="Times New Roman" w:cs="Times New Roman"/>
                <w:i/>
                <w:sz w:val="24"/>
                <w:szCs w:val="24"/>
              </w:rPr>
              <w:t>Приволжское МО</w:t>
            </w:r>
          </w:p>
        </w:tc>
      </w:tr>
      <w:tr w:rsidR="004077F9" w:rsidRPr="004077F9" w:rsidTr="004077F9">
        <w:trPr>
          <w:trHeight w:val="23"/>
          <w:jc w:val="center"/>
        </w:trPr>
        <w:tc>
          <w:tcPr>
            <w:tcW w:w="2836" w:type="dxa"/>
            <w:shd w:val="clear" w:color="auto" w:fill="auto"/>
            <w:vAlign w:val="center"/>
          </w:tcPr>
          <w:p w:rsidR="004077F9" w:rsidRPr="004077F9" w:rsidRDefault="004077F9" w:rsidP="004077F9">
            <w:pPr>
              <w:autoSpaceDE w:val="0"/>
              <w:snapToGrid w:val="0"/>
              <w:spacing w:after="0" w:line="240" w:lineRule="auto"/>
              <w:jc w:val="center"/>
              <w:rPr>
                <w:rFonts w:ascii="Times New Roman" w:eastAsia="Arial" w:hAnsi="Times New Roman" w:cs="Times New Roman"/>
                <w:sz w:val="24"/>
                <w:szCs w:val="24"/>
              </w:rPr>
            </w:pPr>
            <w:r w:rsidRPr="004077F9">
              <w:rPr>
                <w:rFonts w:ascii="Times New Roman" w:eastAsia="Arial" w:hAnsi="Times New Roman" w:cs="Times New Roman"/>
                <w:sz w:val="24"/>
                <w:szCs w:val="24"/>
              </w:rPr>
              <w:t>с. Приволжское</w:t>
            </w:r>
          </w:p>
        </w:tc>
        <w:tc>
          <w:tcPr>
            <w:tcW w:w="703" w:type="dxa"/>
            <w:vMerge w:val="restart"/>
            <w:shd w:val="clear" w:color="auto" w:fill="auto"/>
            <w:vAlign w:val="center"/>
          </w:tcPr>
          <w:p w:rsidR="004077F9" w:rsidRPr="004077F9" w:rsidRDefault="004077F9" w:rsidP="004077F9">
            <w:pPr>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10</w:t>
            </w:r>
          </w:p>
        </w:tc>
        <w:tc>
          <w:tcPr>
            <w:tcW w:w="627" w:type="dxa"/>
            <w:vMerge w:val="restart"/>
            <w:shd w:val="clear" w:color="auto" w:fill="auto"/>
            <w:vAlign w:val="center"/>
          </w:tcPr>
          <w:p w:rsidR="004077F9" w:rsidRPr="004077F9" w:rsidRDefault="004077F9" w:rsidP="004077F9">
            <w:pPr>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8</w:t>
            </w:r>
          </w:p>
        </w:tc>
        <w:tc>
          <w:tcPr>
            <w:tcW w:w="655"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988,0</w:t>
            </w:r>
          </w:p>
        </w:tc>
        <w:tc>
          <w:tcPr>
            <w:tcW w:w="1119"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ГРП</w:t>
            </w:r>
          </w:p>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ГРПШ</w:t>
            </w:r>
          </w:p>
        </w:tc>
        <w:tc>
          <w:tcPr>
            <w:tcW w:w="913"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2</w:t>
            </w:r>
          </w:p>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8</w:t>
            </w:r>
          </w:p>
        </w:tc>
        <w:tc>
          <w:tcPr>
            <w:tcW w:w="1237"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0,56</w:t>
            </w:r>
          </w:p>
        </w:tc>
        <w:tc>
          <w:tcPr>
            <w:tcW w:w="982"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57-273</w:t>
            </w:r>
          </w:p>
        </w:tc>
      </w:tr>
      <w:tr w:rsidR="004077F9" w:rsidRPr="004077F9" w:rsidTr="004077F9">
        <w:trPr>
          <w:trHeight w:val="23"/>
          <w:jc w:val="center"/>
        </w:trPr>
        <w:tc>
          <w:tcPr>
            <w:tcW w:w="2836" w:type="dxa"/>
            <w:shd w:val="clear" w:color="auto" w:fill="auto"/>
            <w:vAlign w:val="center"/>
          </w:tcPr>
          <w:p w:rsidR="004077F9" w:rsidRPr="004077F9" w:rsidRDefault="004077F9" w:rsidP="004077F9">
            <w:pPr>
              <w:autoSpaceDE w:val="0"/>
              <w:snapToGrid w:val="0"/>
              <w:spacing w:after="0" w:line="240" w:lineRule="auto"/>
              <w:jc w:val="center"/>
              <w:rPr>
                <w:rFonts w:ascii="Times New Roman" w:eastAsia="Arial" w:hAnsi="Times New Roman" w:cs="Times New Roman"/>
                <w:sz w:val="24"/>
                <w:szCs w:val="24"/>
              </w:rPr>
            </w:pPr>
            <w:r w:rsidRPr="004077F9">
              <w:rPr>
                <w:rFonts w:ascii="Times New Roman" w:eastAsia="Arial" w:hAnsi="Times New Roman" w:cs="Times New Roman"/>
                <w:sz w:val="24"/>
                <w:szCs w:val="24"/>
              </w:rPr>
              <w:t>с. Андреевка</w:t>
            </w:r>
          </w:p>
        </w:tc>
        <w:tc>
          <w:tcPr>
            <w:tcW w:w="703"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27"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55"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129,8</w:t>
            </w:r>
          </w:p>
        </w:tc>
        <w:tc>
          <w:tcPr>
            <w:tcW w:w="1119"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ГРП</w:t>
            </w:r>
          </w:p>
        </w:tc>
        <w:tc>
          <w:tcPr>
            <w:tcW w:w="913"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w:t>
            </w:r>
          </w:p>
        </w:tc>
        <w:tc>
          <w:tcPr>
            <w:tcW w:w="1237"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3,47</w:t>
            </w:r>
          </w:p>
        </w:tc>
        <w:tc>
          <w:tcPr>
            <w:tcW w:w="982"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110-159</w:t>
            </w:r>
          </w:p>
        </w:tc>
      </w:tr>
      <w:tr w:rsidR="004077F9" w:rsidRPr="004077F9" w:rsidTr="004077F9">
        <w:trPr>
          <w:trHeight w:val="23"/>
          <w:jc w:val="center"/>
        </w:trPr>
        <w:tc>
          <w:tcPr>
            <w:tcW w:w="2836" w:type="dxa"/>
            <w:shd w:val="clear" w:color="auto" w:fill="auto"/>
            <w:vAlign w:val="center"/>
          </w:tcPr>
          <w:p w:rsidR="004077F9" w:rsidRPr="004077F9" w:rsidRDefault="004077F9" w:rsidP="004077F9">
            <w:pPr>
              <w:autoSpaceDE w:val="0"/>
              <w:snapToGrid w:val="0"/>
              <w:spacing w:after="0" w:line="240" w:lineRule="auto"/>
              <w:jc w:val="center"/>
              <w:rPr>
                <w:rFonts w:ascii="Times New Roman" w:eastAsia="Arial" w:hAnsi="Times New Roman" w:cs="Times New Roman"/>
                <w:sz w:val="24"/>
                <w:szCs w:val="24"/>
              </w:rPr>
            </w:pPr>
            <w:r w:rsidRPr="004077F9">
              <w:rPr>
                <w:rFonts w:ascii="Times New Roman" w:eastAsia="Arial" w:hAnsi="Times New Roman" w:cs="Times New Roman"/>
                <w:sz w:val="24"/>
                <w:szCs w:val="24"/>
              </w:rPr>
              <w:t>с. Бобровка</w:t>
            </w:r>
          </w:p>
        </w:tc>
        <w:tc>
          <w:tcPr>
            <w:tcW w:w="703"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27"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55"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273,9</w:t>
            </w:r>
          </w:p>
        </w:tc>
        <w:tc>
          <w:tcPr>
            <w:tcW w:w="1119"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ГРП</w:t>
            </w:r>
          </w:p>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ГРПШ</w:t>
            </w:r>
          </w:p>
        </w:tc>
        <w:tc>
          <w:tcPr>
            <w:tcW w:w="913"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w:t>
            </w:r>
          </w:p>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w:t>
            </w:r>
          </w:p>
        </w:tc>
        <w:tc>
          <w:tcPr>
            <w:tcW w:w="1237"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5,08</w:t>
            </w:r>
          </w:p>
        </w:tc>
        <w:tc>
          <w:tcPr>
            <w:tcW w:w="982"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102-114</w:t>
            </w:r>
          </w:p>
        </w:tc>
      </w:tr>
      <w:tr w:rsidR="004077F9" w:rsidRPr="004077F9" w:rsidTr="004077F9">
        <w:trPr>
          <w:trHeight w:val="23"/>
          <w:jc w:val="center"/>
        </w:trPr>
        <w:tc>
          <w:tcPr>
            <w:tcW w:w="2836" w:type="dxa"/>
            <w:shd w:val="clear" w:color="auto" w:fill="auto"/>
            <w:vAlign w:val="center"/>
          </w:tcPr>
          <w:p w:rsidR="004077F9" w:rsidRPr="004077F9" w:rsidRDefault="004077F9" w:rsidP="004077F9">
            <w:pPr>
              <w:autoSpaceDE w:val="0"/>
              <w:snapToGrid w:val="0"/>
              <w:spacing w:after="0" w:line="240" w:lineRule="auto"/>
              <w:jc w:val="center"/>
              <w:rPr>
                <w:rFonts w:ascii="Times New Roman" w:eastAsia="Arial" w:hAnsi="Times New Roman" w:cs="Times New Roman"/>
                <w:sz w:val="24"/>
                <w:szCs w:val="24"/>
              </w:rPr>
            </w:pPr>
            <w:r w:rsidRPr="004077F9">
              <w:rPr>
                <w:rFonts w:ascii="Times New Roman" w:eastAsia="Arial" w:hAnsi="Times New Roman" w:cs="Times New Roman"/>
                <w:sz w:val="24"/>
                <w:szCs w:val="24"/>
              </w:rPr>
              <w:t>с. Звонаревка</w:t>
            </w:r>
          </w:p>
        </w:tc>
        <w:tc>
          <w:tcPr>
            <w:tcW w:w="703"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27"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55"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1174,1</w:t>
            </w:r>
          </w:p>
        </w:tc>
        <w:tc>
          <w:tcPr>
            <w:tcW w:w="1119"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ГРП</w:t>
            </w:r>
          </w:p>
        </w:tc>
        <w:tc>
          <w:tcPr>
            <w:tcW w:w="913"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w:t>
            </w:r>
          </w:p>
        </w:tc>
        <w:tc>
          <w:tcPr>
            <w:tcW w:w="1237"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2,878</w:t>
            </w:r>
          </w:p>
        </w:tc>
        <w:tc>
          <w:tcPr>
            <w:tcW w:w="982"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108-110</w:t>
            </w:r>
          </w:p>
        </w:tc>
      </w:tr>
      <w:tr w:rsidR="004077F9" w:rsidRPr="004077F9" w:rsidTr="004077F9">
        <w:trPr>
          <w:trHeight w:val="23"/>
          <w:jc w:val="center"/>
        </w:trPr>
        <w:tc>
          <w:tcPr>
            <w:tcW w:w="2836" w:type="dxa"/>
            <w:shd w:val="clear" w:color="auto" w:fill="auto"/>
            <w:vAlign w:val="center"/>
          </w:tcPr>
          <w:p w:rsidR="004077F9" w:rsidRPr="004077F9" w:rsidRDefault="004077F9" w:rsidP="004077F9">
            <w:pPr>
              <w:autoSpaceDE w:val="0"/>
              <w:snapToGrid w:val="0"/>
              <w:spacing w:after="0" w:line="240" w:lineRule="auto"/>
              <w:jc w:val="center"/>
              <w:rPr>
                <w:rFonts w:ascii="Times New Roman" w:eastAsia="Arial" w:hAnsi="Times New Roman" w:cs="Times New Roman"/>
                <w:sz w:val="24"/>
                <w:szCs w:val="24"/>
              </w:rPr>
            </w:pPr>
            <w:r w:rsidRPr="004077F9">
              <w:rPr>
                <w:rFonts w:ascii="Times New Roman" w:eastAsia="Arial" w:hAnsi="Times New Roman" w:cs="Times New Roman"/>
                <w:sz w:val="24"/>
                <w:szCs w:val="24"/>
              </w:rPr>
              <w:t>с. Красная Поляна</w:t>
            </w:r>
          </w:p>
        </w:tc>
        <w:tc>
          <w:tcPr>
            <w:tcW w:w="703"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27"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55"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283,8</w:t>
            </w:r>
          </w:p>
        </w:tc>
        <w:tc>
          <w:tcPr>
            <w:tcW w:w="1119"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ГРПШ</w:t>
            </w:r>
          </w:p>
        </w:tc>
        <w:tc>
          <w:tcPr>
            <w:tcW w:w="913"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2</w:t>
            </w:r>
          </w:p>
        </w:tc>
        <w:tc>
          <w:tcPr>
            <w:tcW w:w="1237"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4,439</w:t>
            </w:r>
          </w:p>
        </w:tc>
        <w:tc>
          <w:tcPr>
            <w:tcW w:w="982"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89-110</w:t>
            </w:r>
          </w:p>
        </w:tc>
      </w:tr>
      <w:tr w:rsidR="004077F9" w:rsidRPr="004077F9" w:rsidTr="004077F9">
        <w:trPr>
          <w:trHeight w:val="23"/>
          <w:jc w:val="center"/>
        </w:trPr>
        <w:tc>
          <w:tcPr>
            <w:tcW w:w="2836" w:type="dxa"/>
            <w:shd w:val="clear" w:color="auto" w:fill="auto"/>
            <w:vAlign w:val="center"/>
          </w:tcPr>
          <w:p w:rsidR="004077F9" w:rsidRPr="004077F9" w:rsidRDefault="004077F9" w:rsidP="004077F9">
            <w:pPr>
              <w:autoSpaceDE w:val="0"/>
              <w:snapToGrid w:val="0"/>
              <w:spacing w:after="0" w:line="240" w:lineRule="auto"/>
              <w:jc w:val="center"/>
              <w:rPr>
                <w:rFonts w:ascii="Times New Roman" w:eastAsia="Arial" w:hAnsi="Times New Roman" w:cs="Times New Roman"/>
                <w:sz w:val="24"/>
                <w:szCs w:val="24"/>
              </w:rPr>
            </w:pPr>
            <w:r w:rsidRPr="004077F9">
              <w:rPr>
                <w:rFonts w:ascii="Times New Roman" w:eastAsia="Arial" w:hAnsi="Times New Roman" w:cs="Times New Roman"/>
                <w:sz w:val="24"/>
                <w:szCs w:val="24"/>
              </w:rPr>
              <w:t>пос. Восток</w:t>
            </w:r>
          </w:p>
        </w:tc>
        <w:tc>
          <w:tcPr>
            <w:tcW w:w="703"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27"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55"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нет</w:t>
            </w:r>
          </w:p>
        </w:tc>
        <w:tc>
          <w:tcPr>
            <w:tcW w:w="1119"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нет</w:t>
            </w:r>
          </w:p>
        </w:tc>
        <w:tc>
          <w:tcPr>
            <w:tcW w:w="913"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нет</w:t>
            </w:r>
          </w:p>
        </w:tc>
        <w:tc>
          <w:tcPr>
            <w:tcW w:w="1237"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w:t>
            </w:r>
          </w:p>
        </w:tc>
        <w:tc>
          <w:tcPr>
            <w:tcW w:w="982"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w:t>
            </w:r>
          </w:p>
        </w:tc>
      </w:tr>
      <w:tr w:rsidR="004077F9" w:rsidRPr="004077F9" w:rsidTr="004077F9">
        <w:trPr>
          <w:trHeight w:val="23"/>
          <w:jc w:val="center"/>
        </w:trPr>
        <w:tc>
          <w:tcPr>
            <w:tcW w:w="2836" w:type="dxa"/>
            <w:shd w:val="clear" w:color="auto" w:fill="auto"/>
            <w:vAlign w:val="center"/>
          </w:tcPr>
          <w:p w:rsidR="004077F9" w:rsidRPr="004077F9" w:rsidRDefault="004077F9" w:rsidP="004077F9">
            <w:pPr>
              <w:autoSpaceDE w:val="0"/>
              <w:snapToGrid w:val="0"/>
              <w:spacing w:after="0" w:line="240" w:lineRule="auto"/>
              <w:jc w:val="center"/>
              <w:rPr>
                <w:rFonts w:ascii="Times New Roman" w:eastAsia="Arial" w:hAnsi="Times New Roman" w:cs="Times New Roman"/>
                <w:sz w:val="24"/>
                <w:szCs w:val="24"/>
              </w:rPr>
            </w:pPr>
            <w:r w:rsidRPr="004077F9">
              <w:rPr>
                <w:rFonts w:ascii="Times New Roman" w:eastAsia="Arial" w:hAnsi="Times New Roman" w:cs="Times New Roman"/>
                <w:sz w:val="24"/>
                <w:szCs w:val="24"/>
              </w:rPr>
              <w:t>с. Луговское</w:t>
            </w:r>
          </w:p>
        </w:tc>
        <w:tc>
          <w:tcPr>
            <w:tcW w:w="703"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27"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55"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нет</w:t>
            </w:r>
          </w:p>
        </w:tc>
        <w:tc>
          <w:tcPr>
            <w:tcW w:w="1119"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нет</w:t>
            </w:r>
          </w:p>
        </w:tc>
        <w:tc>
          <w:tcPr>
            <w:tcW w:w="913"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нет</w:t>
            </w:r>
          </w:p>
        </w:tc>
        <w:tc>
          <w:tcPr>
            <w:tcW w:w="1237"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w:t>
            </w:r>
          </w:p>
        </w:tc>
        <w:tc>
          <w:tcPr>
            <w:tcW w:w="982"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w:t>
            </w:r>
          </w:p>
        </w:tc>
      </w:tr>
      <w:tr w:rsidR="004077F9" w:rsidRPr="004077F9" w:rsidTr="004077F9">
        <w:trPr>
          <w:trHeight w:val="23"/>
          <w:jc w:val="center"/>
        </w:trPr>
        <w:tc>
          <w:tcPr>
            <w:tcW w:w="2836" w:type="dxa"/>
            <w:shd w:val="clear" w:color="auto" w:fill="auto"/>
            <w:vAlign w:val="center"/>
          </w:tcPr>
          <w:p w:rsidR="004077F9" w:rsidRPr="004077F9" w:rsidRDefault="004077F9" w:rsidP="004077F9">
            <w:pPr>
              <w:autoSpaceDE w:val="0"/>
              <w:snapToGrid w:val="0"/>
              <w:spacing w:after="0" w:line="240" w:lineRule="auto"/>
              <w:jc w:val="center"/>
              <w:rPr>
                <w:rFonts w:ascii="Times New Roman" w:eastAsia="Arial" w:hAnsi="Times New Roman" w:cs="Times New Roman"/>
                <w:sz w:val="24"/>
                <w:szCs w:val="24"/>
              </w:rPr>
            </w:pPr>
            <w:r w:rsidRPr="004077F9">
              <w:rPr>
                <w:rFonts w:ascii="Times New Roman" w:eastAsia="Arial" w:hAnsi="Times New Roman" w:cs="Times New Roman"/>
                <w:sz w:val="24"/>
                <w:szCs w:val="24"/>
              </w:rPr>
              <w:t>с. Павловка</w:t>
            </w:r>
          </w:p>
        </w:tc>
        <w:tc>
          <w:tcPr>
            <w:tcW w:w="703"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27"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55"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1272,9</w:t>
            </w:r>
          </w:p>
        </w:tc>
        <w:tc>
          <w:tcPr>
            <w:tcW w:w="1119"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ГРП</w:t>
            </w:r>
          </w:p>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ГРПШ</w:t>
            </w:r>
          </w:p>
        </w:tc>
        <w:tc>
          <w:tcPr>
            <w:tcW w:w="913"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3</w:t>
            </w:r>
          </w:p>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5</w:t>
            </w:r>
          </w:p>
        </w:tc>
        <w:tc>
          <w:tcPr>
            <w:tcW w:w="1237"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3,71</w:t>
            </w:r>
          </w:p>
        </w:tc>
        <w:tc>
          <w:tcPr>
            <w:tcW w:w="982"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108-160</w:t>
            </w:r>
          </w:p>
        </w:tc>
      </w:tr>
      <w:tr w:rsidR="004077F9" w:rsidRPr="004077F9" w:rsidTr="004077F9">
        <w:trPr>
          <w:trHeight w:val="23"/>
          <w:jc w:val="center"/>
        </w:trPr>
        <w:tc>
          <w:tcPr>
            <w:tcW w:w="2836" w:type="dxa"/>
            <w:shd w:val="clear" w:color="auto" w:fill="auto"/>
            <w:vAlign w:val="center"/>
          </w:tcPr>
          <w:p w:rsidR="004077F9" w:rsidRPr="004077F9" w:rsidRDefault="004077F9" w:rsidP="004077F9">
            <w:pPr>
              <w:autoSpaceDE w:val="0"/>
              <w:snapToGrid w:val="0"/>
              <w:spacing w:after="0" w:line="240" w:lineRule="auto"/>
              <w:jc w:val="center"/>
              <w:rPr>
                <w:rFonts w:ascii="Times New Roman" w:eastAsia="Arial" w:hAnsi="Times New Roman" w:cs="Times New Roman"/>
                <w:sz w:val="24"/>
                <w:szCs w:val="24"/>
              </w:rPr>
            </w:pPr>
            <w:r w:rsidRPr="004077F9">
              <w:rPr>
                <w:rFonts w:ascii="Times New Roman" w:eastAsia="Arial" w:hAnsi="Times New Roman" w:cs="Times New Roman"/>
                <w:sz w:val="24"/>
                <w:szCs w:val="24"/>
              </w:rPr>
              <w:t>с. Раскатово</w:t>
            </w:r>
          </w:p>
        </w:tc>
        <w:tc>
          <w:tcPr>
            <w:tcW w:w="703"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27"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55"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1113,1</w:t>
            </w:r>
          </w:p>
        </w:tc>
        <w:tc>
          <w:tcPr>
            <w:tcW w:w="1119"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ГРП</w:t>
            </w:r>
          </w:p>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ГРПШ</w:t>
            </w:r>
          </w:p>
        </w:tc>
        <w:tc>
          <w:tcPr>
            <w:tcW w:w="913"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w:t>
            </w:r>
          </w:p>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3</w:t>
            </w:r>
          </w:p>
        </w:tc>
        <w:tc>
          <w:tcPr>
            <w:tcW w:w="1237"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3,66</w:t>
            </w:r>
          </w:p>
        </w:tc>
        <w:tc>
          <w:tcPr>
            <w:tcW w:w="982"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108-219</w:t>
            </w:r>
          </w:p>
        </w:tc>
      </w:tr>
      <w:tr w:rsidR="004077F9" w:rsidRPr="004077F9" w:rsidTr="004077F9">
        <w:trPr>
          <w:trHeight w:val="23"/>
          <w:jc w:val="center"/>
        </w:trPr>
        <w:tc>
          <w:tcPr>
            <w:tcW w:w="2836" w:type="dxa"/>
            <w:shd w:val="clear" w:color="auto" w:fill="auto"/>
            <w:vAlign w:val="center"/>
          </w:tcPr>
          <w:p w:rsidR="004077F9" w:rsidRPr="004077F9" w:rsidRDefault="004077F9" w:rsidP="004077F9">
            <w:pPr>
              <w:autoSpaceDE w:val="0"/>
              <w:snapToGrid w:val="0"/>
              <w:spacing w:after="0" w:line="240" w:lineRule="auto"/>
              <w:jc w:val="center"/>
              <w:rPr>
                <w:rFonts w:ascii="Times New Roman" w:eastAsia="Arial" w:hAnsi="Times New Roman" w:cs="Times New Roman"/>
                <w:sz w:val="24"/>
                <w:szCs w:val="24"/>
              </w:rPr>
            </w:pPr>
            <w:r w:rsidRPr="004077F9">
              <w:rPr>
                <w:rFonts w:ascii="Times New Roman" w:eastAsia="Arial" w:hAnsi="Times New Roman" w:cs="Times New Roman"/>
                <w:sz w:val="24"/>
                <w:szCs w:val="24"/>
              </w:rPr>
              <w:t>с. Фурмановка</w:t>
            </w:r>
          </w:p>
        </w:tc>
        <w:tc>
          <w:tcPr>
            <w:tcW w:w="703"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27" w:type="dxa"/>
            <w:vMerge/>
            <w:shd w:val="clear" w:color="auto" w:fill="auto"/>
            <w:vAlign w:val="center"/>
          </w:tcPr>
          <w:p w:rsidR="004077F9" w:rsidRPr="004077F9" w:rsidRDefault="004077F9" w:rsidP="004077F9">
            <w:pPr>
              <w:spacing w:after="0" w:line="240" w:lineRule="auto"/>
              <w:jc w:val="center"/>
              <w:rPr>
                <w:rFonts w:ascii="Times New Roman" w:hAnsi="Times New Roman" w:cs="Times New Roman"/>
                <w:bCs/>
                <w:color w:val="000080"/>
                <w:sz w:val="24"/>
                <w:szCs w:val="24"/>
              </w:rPr>
            </w:pPr>
          </w:p>
        </w:tc>
        <w:tc>
          <w:tcPr>
            <w:tcW w:w="655"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204,2</w:t>
            </w:r>
          </w:p>
        </w:tc>
        <w:tc>
          <w:tcPr>
            <w:tcW w:w="1119" w:type="dxa"/>
            <w:shd w:val="clear" w:color="auto" w:fill="auto"/>
            <w:tcMar>
              <w:left w:w="28" w:type="dxa"/>
              <w:right w:w="28" w:type="dxa"/>
            </w:tcMar>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ГРП</w:t>
            </w:r>
          </w:p>
        </w:tc>
        <w:tc>
          <w:tcPr>
            <w:tcW w:w="913"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w:t>
            </w:r>
          </w:p>
        </w:tc>
        <w:tc>
          <w:tcPr>
            <w:tcW w:w="1237"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0,05</w:t>
            </w:r>
          </w:p>
        </w:tc>
        <w:tc>
          <w:tcPr>
            <w:tcW w:w="982" w:type="dxa"/>
            <w:shd w:val="clear" w:color="auto" w:fill="auto"/>
            <w:vAlign w:val="center"/>
          </w:tcPr>
          <w:p w:rsidR="004077F9" w:rsidRPr="004077F9" w:rsidRDefault="004077F9" w:rsidP="004077F9">
            <w:pPr>
              <w:snapToGrid w:val="0"/>
              <w:spacing w:after="0" w:line="240" w:lineRule="auto"/>
              <w:jc w:val="center"/>
              <w:rPr>
                <w:rFonts w:ascii="Times New Roman" w:hAnsi="Times New Roman" w:cs="Times New Roman"/>
                <w:bCs/>
                <w:sz w:val="24"/>
                <w:szCs w:val="24"/>
              </w:rPr>
            </w:pPr>
            <w:r w:rsidRPr="004077F9">
              <w:rPr>
                <w:rFonts w:ascii="Times New Roman" w:hAnsi="Times New Roman" w:cs="Times New Roman"/>
                <w:bCs/>
                <w:sz w:val="24"/>
                <w:szCs w:val="24"/>
              </w:rPr>
              <w:t>100</w:t>
            </w:r>
          </w:p>
        </w:tc>
      </w:tr>
    </w:tbl>
    <w:p w:rsidR="004077F9" w:rsidRDefault="004077F9" w:rsidP="00914B9E">
      <w:pPr>
        <w:widowControl w:val="0"/>
        <w:suppressAutoHyphens w:val="0"/>
        <w:spacing w:after="0" w:line="240" w:lineRule="auto"/>
        <w:ind w:firstLine="426"/>
        <w:jc w:val="both"/>
        <w:rPr>
          <w:rFonts w:ascii="Times New Roman" w:hAnsi="Times New Roman" w:cs="Arial"/>
          <w:sz w:val="28"/>
          <w:szCs w:val="28"/>
        </w:rPr>
      </w:pPr>
    </w:p>
    <w:p w:rsidR="004077F9" w:rsidRPr="004077F9" w:rsidRDefault="004077F9" w:rsidP="004077F9">
      <w:pPr>
        <w:widowControl w:val="0"/>
        <w:suppressAutoHyphens w:val="0"/>
        <w:spacing w:after="0" w:line="240" w:lineRule="auto"/>
        <w:ind w:firstLine="426"/>
        <w:jc w:val="both"/>
        <w:rPr>
          <w:rFonts w:ascii="Times New Roman" w:hAnsi="Times New Roman" w:cs="Arial"/>
          <w:sz w:val="28"/>
          <w:szCs w:val="28"/>
        </w:rPr>
      </w:pPr>
      <w:r w:rsidRPr="004077F9">
        <w:rPr>
          <w:rFonts w:ascii="Times New Roman" w:hAnsi="Times New Roman" w:cs="Arial"/>
          <w:sz w:val="28"/>
          <w:szCs w:val="28"/>
        </w:rPr>
        <w:t>Восемь из 10 населенных пунктов Приволжского МО газифицированы.</w:t>
      </w:r>
    </w:p>
    <w:p w:rsidR="004077F9" w:rsidRPr="00914B9E" w:rsidRDefault="004077F9" w:rsidP="004077F9">
      <w:pPr>
        <w:widowControl w:val="0"/>
        <w:suppressAutoHyphens w:val="0"/>
        <w:spacing w:after="0" w:line="240" w:lineRule="auto"/>
        <w:ind w:firstLine="426"/>
        <w:jc w:val="both"/>
        <w:rPr>
          <w:rFonts w:ascii="Times New Roman" w:hAnsi="Times New Roman" w:cs="Arial"/>
          <w:sz w:val="28"/>
          <w:szCs w:val="28"/>
        </w:rPr>
      </w:pPr>
      <w:r w:rsidRPr="004077F9">
        <w:rPr>
          <w:rFonts w:ascii="Times New Roman" w:hAnsi="Times New Roman" w:cs="Arial"/>
          <w:sz w:val="28"/>
          <w:szCs w:val="28"/>
        </w:rPr>
        <w:t>Малочисленные населенные пункты, удаленные от источников газоснабжения: пос. Восток, с. Луговское предлагается снабжать сжиженным газом путем доставки баллонов с газовой заправки г. Маркс.</w:t>
      </w:r>
    </w:p>
    <w:p w:rsidR="00914B9E" w:rsidRDefault="00914B9E" w:rsidP="00914B9E">
      <w:pPr>
        <w:widowControl w:val="0"/>
        <w:suppressAutoHyphens w:val="0"/>
        <w:spacing w:after="0" w:line="240" w:lineRule="auto"/>
        <w:ind w:firstLine="426"/>
        <w:jc w:val="both"/>
        <w:rPr>
          <w:rFonts w:ascii="Times New Roman" w:hAnsi="Times New Roman" w:cs="Arial"/>
          <w:sz w:val="28"/>
          <w:szCs w:val="28"/>
        </w:rPr>
      </w:pPr>
      <w:r w:rsidRPr="00914B9E">
        <w:rPr>
          <w:rFonts w:ascii="Times New Roman" w:hAnsi="Times New Roman" w:cs="Arial"/>
          <w:sz w:val="28"/>
          <w:szCs w:val="28"/>
        </w:rPr>
        <w:t>На основании проведенного</w:t>
      </w:r>
      <w:r>
        <w:rPr>
          <w:rFonts w:ascii="Times New Roman" w:hAnsi="Times New Roman" w:cs="Arial"/>
          <w:sz w:val="28"/>
          <w:szCs w:val="28"/>
        </w:rPr>
        <w:t xml:space="preserve"> анализа данных представленных АО «</w:t>
      </w:r>
      <w:r w:rsidRPr="00914B9E">
        <w:rPr>
          <w:rFonts w:ascii="Times New Roman" w:hAnsi="Times New Roman" w:cs="Arial"/>
          <w:sz w:val="28"/>
          <w:szCs w:val="28"/>
        </w:rPr>
        <w:t>Газпром газораспределение Саратовская область</w:t>
      </w:r>
      <w:r>
        <w:rPr>
          <w:rFonts w:ascii="Times New Roman" w:hAnsi="Times New Roman" w:cs="Arial"/>
          <w:sz w:val="28"/>
          <w:szCs w:val="28"/>
        </w:rPr>
        <w:t>»</w:t>
      </w:r>
      <w:r w:rsidRPr="00914B9E">
        <w:rPr>
          <w:rFonts w:ascii="Times New Roman" w:hAnsi="Times New Roman" w:cs="Arial"/>
          <w:sz w:val="28"/>
          <w:szCs w:val="28"/>
        </w:rPr>
        <w:t>, ООО «Газпром межрегионгаз Саратов»</w:t>
      </w:r>
      <w:r>
        <w:rPr>
          <w:rFonts w:ascii="Times New Roman" w:hAnsi="Times New Roman" w:cs="Arial"/>
          <w:sz w:val="28"/>
          <w:szCs w:val="28"/>
        </w:rPr>
        <w:t xml:space="preserve">, </w:t>
      </w:r>
      <w:r w:rsidRPr="00914B9E">
        <w:rPr>
          <w:rFonts w:ascii="Times New Roman" w:hAnsi="Times New Roman" w:cs="Arial"/>
          <w:sz w:val="28"/>
          <w:szCs w:val="28"/>
        </w:rPr>
        <w:t>Отделение</w:t>
      </w:r>
      <w:r>
        <w:rPr>
          <w:rFonts w:ascii="Times New Roman" w:hAnsi="Times New Roman" w:cs="Arial"/>
          <w:sz w:val="28"/>
          <w:szCs w:val="28"/>
        </w:rPr>
        <w:t>м</w:t>
      </w:r>
      <w:r w:rsidRPr="00914B9E">
        <w:rPr>
          <w:rFonts w:ascii="Times New Roman" w:hAnsi="Times New Roman" w:cs="Arial"/>
          <w:sz w:val="28"/>
          <w:szCs w:val="28"/>
        </w:rPr>
        <w:t xml:space="preserve"> по Марксовскому и Федоровскому районам, комплекса системных мер по развитию газотранспортных и газораспределительных сетей в Саратовской области в проекте были рассмотрены вопросы по улучшению газоснабжения населенных пунктов . В целях обеспечения населения и объектов экономики газом, повышения надежности системы газоснабжения предлагается провести следующие мероприятия:</w:t>
      </w:r>
    </w:p>
    <w:p w:rsidR="00914B9E" w:rsidRDefault="00914B9E" w:rsidP="00914B9E">
      <w:pPr>
        <w:widowControl w:val="0"/>
        <w:suppressAutoHyphens w:val="0"/>
        <w:spacing w:after="0" w:line="240" w:lineRule="auto"/>
        <w:ind w:firstLine="426"/>
        <w:jc w:val="both"/>
        <w:rPr>
          <w:rFonts w:ascii="Times New Roman" w:hAnsi="Times New Roman" w:cs="Arial"/>
          <w:sz w:val="28"/>
          <w:szCs w:val="28"/>
        </w:rPr>
      </w:pPr>
      <w:r>
        <w:rPr>
          <w:rFonts w:ascii="Times New Roman" w:hAnsi="Times New Roman" w:cs="Arial"/>
          <w:sz w:val="28"/>
          <w:szCs w:val="28"/>
        </w:rPr>
        <w:t>Мероприятия на первую очередь (2025 г.):</w:t>
      </w:r>
    </w:p>
    <w:p w:rsidR="00914B9E" w:rsidRPr="00914B9E" w:rsidRDefault="00914B9E" w:rsidP="00914B9E">
      <w:pPr>
        <w:widowControl w:val="0"/>
        <w:suppressAutoHyphens w:val="0"/>
        <w:spacing w:after="0" w:line="240" w:lineRule="auto"/>
        <w:ind w:firstLine="426"/>
        <w:jc w:val="both"/>
        <w:rPr>
          <w:rFonts w:ascii="Times New Roman" w:hAnsi="Times New Roman" w:cs="Arial"/>
          <w:sz w:val="28"/>
          <w:szCs w:val="28"/>
        </w:rPr>
      </w:pPr>
      <w:r>
        <w:rPr>
          <w:rFonts w:ascii="Times New Roman" w:hAnsi="Times New Roman" w:cs="Arial"/>
          <w:sz w:val="28"/>
          <w:szCs w:val="28"/>
        </w:rPr>
        <w:t xml:space="preserve">1. </w:t>
      </w:r>
      <w:r w:rsidRPr="00914B9E">
        <w:rPr>
          <w:rFonts w:ascii="Times New Roman" w:hAnsi="Times New Roman" w:cs="Arial"/>
          <w:sz w:val="28"/>
          <w:szCs w:val="28"/>
        </w:rPr>
        <w:t>Установление собственников бесхозяйных</w:t>
      </w:r>
      <w:r>
        <w:rPr>
          <w:rFonts w:ascii="Times New Roman" w:hAnsi="Times New Roman" w:cs="Arial"/>
          <w:sz w:val="28"/>
          <w:szCs w:val="28"/>
        </w:rPr>
        <w:t xml:space="preserve"> объектов газоснабжения</w:t>
      </w:r>
      <w:r w:rsidRPr="00914B9E">
        <w:rPr>
          <w:rFonts w:ascii="Times New Roman" w:hAnsi="Times New Roman" w:cs="Arial"/>
          <w:sz w:val="28"/>
          <w:szCs w:val="28"/>
        </w:rPr>
        <w:t>.</w:t>
      </w:r>
    </w:p>
    <w:p w:rsidR="00914B9E" w:rsidRDefault="00914B9E" w:rsidP="00914B9E">
      <w:pPr>
        <w:widowControl w:val="0"/>
        <w:suppressAutoHyphens w:val="0"/>
        <w:spacing w:after="0" w:line="240" w:lineRule="auto"/>
        <w:ind w:firstLine="426"/>
        <w:jc w:val="both"/>
        <w:rPr>
          <w:rFonts w:ascii="Times New Roman" w:hAnsi="Times New Roman" w:cs="Arial"/>
          <w:sz w:val="28"/>
          <w:szCs w:val="28"/>
        </w:rPr>
      </w:pPr>
      <w:r>
        <w:rPr>
          <w:rFonts w:ascii="Times New Roman" w:hAnsi="Times New Roman" w:cs="Arial"/>
          <w:sz w:val="28"/>
          <w:szCs w:val="28"/>
        </w:rPr>
        <w:t xml:space="preserve">2. </w:t>
      </w:r>
      <w:r w:rsidRPr="00914B9E">
        <w:rPr>
          <w:rFonts w:ascii="Times New Roman" w:hAnsi="Times New Roman" w:cs="Arial"/>
          <w:sz w:val="28"/>
          <w:szCs w:val="28"/>
        </w:rPr>
        <w:t xml:space="preserve">Проведение диагностики оборудования: ГРП, ГРПШ, завершивших </w:t>
      </w:r>
      <w:r w:rsidRPr="00914B9E">
        <w:rPr>
          <w:rFonts w:ascii="Times New Roman" w:hAnsi="Times New Roman" w:cs="Arial"/>
          <w:sz w:val="28"/>
          <w:szCs w:val="28"/>
        </w:rPr>
        <w:lastRenderedPageBreak/>
        <w:t>свой срок службы</w:t>
      </w:r>
      <w:r>
        <w:rPr>
          <w:rFonts w:ascii="Times New Roman" w:hAnsi="Times New Roman" w:cs="Arial"/>
          <w:sz w:val="28"/>
          <w:szCs w:val="28"/>
        </w:rPr>
        <w:t>.</w:t>
      </w:r>
    </w:p>
    <w:p w:rsidR="00914B9E" w:rsidRDefault="00914B9E" w:rsidP="00914B9E">
      <w:pPr>
        <w:widowControl w:val="0"/>
        <w:suppressAutoHyphens w:val="0"/>
        <w:spacing w:after="0" w:line="240" w:lineRule="auto"/>
        <w:ind w:firstLine="426"/>
        <w:jc w:val="both"/>
        <w:rPr>
          <w:rFonts w:ascii="Times New Roman" w:hAnsi="Times New Roman" w:cs="Arial"/>
          <w:sz w:val="28"/>
          <w:szCs w:val="28"/>
        </w:rPr>
      </w:pPr>
      <w:r w:rsidRPr="00914B9E">
        <w:rPr>
          <w:rFonts w:ascii="Times New Roman" w:hAnsi="Times New Roman" w:cs="Arial"/>
          <w:sz w:val="28"/>
          <w:szCs w:val="28"/>
        </w:rPr>
        <w:t>Мероприятия на расчетный срок</w:t>
      </w:r>
      <w:r>
        <w:rPr>
          <w:rFonts w:ascii="Times New Roman" w:hAnsi="Times New Roman" w:cs="Arial"/>
          <w:sz w:val="28"/>
          <w:szCs w:val="28"/>
        </w:rPr>
        <w:t xml:space="preserve"> (2030 г.):</w:t>
      </w:r>
    </w:p>
    <w:p w:rsidR="00914B9E" w:rsidRPr="00914B9E" w:rsidRDefault="00914B9E" w:rsidP="00914B9E">
      <w:pPr>
        <w:widowControl w:val="0"/>
        <w:suppressAutoHyphens w:val="0"/>
        <w:spacing w:after="0" w:line="240" w:lineRule="auto"/>
        <w:ind w:firstLine="426"/>
        <w:jc w:val="both"/>
        <w:rPr>
          <w:rFonts w:ascii="Times New Roman" w:hAnsi="Times New Roman" w:cs="Arial"/>
          <w:sz w:val="28"/>
          <w:szCs w:val="28"/>
        </w:rPr>
      </w:pPr>
      <w:r w:rsidRPr="00914B9E">
        <w:rPr>
          <w:rFonts w:ascii="Times New Roman" w:hAnsi="Times New Roman" w:cs="Arial"/>
          <w:sz w:val="28"/>
          <w:szCs w:val="28"/>
        </w:rPr>
        <w:t>1.</w:t>
      </w:r>
      <w:r w:rsidRPr="00914B9E">
        <w:rPr>
          <w:rFonts w:ascii="Times New Roman" w:hAnsi="Times New Roman" w:cs="Arial"/>
          <w:sz w:val="28"/>
          <w:szCs w:val="28"/>
        </w:rPr>
        <w:tab/>
        <w:t>Проведение диагностики оборудования ГРП и ГРПШ, завершивших свой срок службы.</w:t>
      </w:r>
    </w:p>
    <w:p w:rsidR="00914B9E" w:rsidRDefault="00914B9E" w:rsidP="00914B9E">
      <w:pPr>
        <w:widowControl w:val="0"/>
        <w:suppressAutoHyphens w:val="0"/>
        <w:spacing w:after="0" w:line="240" w:lineRule="auto"/>
        <w:ind w:firstLine="426"/>
        <w:jc w:val="both"/>
        <w:rPr>
          <w:rFonts w:ascii="Times New Roman" w:hAnsi="Times New Roman" w:cs="Arial"/>
          <w:sz w:val="28"/>
          <w:szCs w:val="28"/>
        </w:rPr>
      </w:pPr>
      <w:r w:rsidRPr="00914B9E">
        <w:rPr>
          <w:rFonts w:ascii="Times New Roman" w:hAnsi="Times New Roman" w:cs="Arial"/>
          <w:sz w:val="28"/>
          <w:szCs w:val="28"/>
        </w:rPr>
        <w:t>2.</w:t>
      </w:r>
      <w:r w:rsidRPr="00914B9E">
        <w:rPr>
          <w:rFonts w:ascii="Times New Roman" w:hAnsi="Times New Roman" w:cs="Arial"/>
          <w:sz w:val="28"/>
          <w:szCs w:val="28"/>
        </w:rPr>
        <w:tab/>
        <w:t>Замена стальных газопроводов, построенных в период с 1976 по 1981 гг., в связи с истечением срока эксплуатации</w:t>
      </w:r>
      <w:r>
        <w:rPr>
          <w:rFonts w:ascii="Times New Roman" w:hAnsi="Times New Roman" w:cs="Arial"/>
          <w:sz w:val="28"/>
          <w:szCs w:val="28"/>
        </w:rPr>
        <w:t>.</w:t>
      </w:r>
    </w:p>
    <w:p w:rsidR="00800D98" w:rsidRPr="00800D98" w:rsidRDefault="00800D98" w:rsidP="00800D98">
      <w:pPr>
        <w:widowControl w:val="0"/>
        <w:suppressAutoHyphens w:val="0"/>
        <w:spacing w:after="0" w:line="240" w:lineRule="auto"/>
        <w:ind w:firstLine="426"/>
        <w:jc w:val="both"/>
        <w:rPr>
          <w:rFonts w:ascii="Times New Roman" w:hAnsi="Times New Roman" w:cs="Arial"/>
          <w:sz w:val="28"/>
          <w:szCs w:val="28"/>
        </w:rPr>
      </w:pPr>
      <w:r w:rsidRPr="00800D98">
        <w:rPr>
          <w:rFonts w:ascii="Times New Roman" w:hAnsi="Times New Roman" w:cs="Arial"/>
          <w:sz w:val="28"/>
          <w:szCs w:val="28"/>
        </w:rPr>
        <w:t>Расход тепла на нужды отопления, вентиляции жилых и общественных зданий определен в соответствии с МДС 41-4.2000 и СП 42-101-2003.</w:t>
      </w:r>
    </w:p>
    <w:p w:rsidR="00800D98" w:rsidRPr="00800D98" w:rsidRDefault="00800D98" w:rsidP="00800D98">
      <w:pPr>
        <w:widowControl w:val="0"/>
        <w:suppressAutoHyphens w:val="0"/>
        <w:spacing w:after="0" w:line="240" w:lineRule="auto"/>
        <w:ind w:firstLine="426"/>
        <w:jc w:val="both"/>
        <w:rPr>
          <w:rFonts w:ascii="Times New Roman" w:hAnsi="Times New Roman" w:cs="Arial"/>
          <w:sz w:val="28"/>
          <w:szCs w:val="28"/>
        </w:rPr>
      </w:pPr>
      <w:r w:rsidRPr="00800D98">
        <w:rPr>
          <w:rFonts w:ascii="Times New Roman" w:hAnsi="Times New Roman" w:cs="Arial"/>
          <w:sz w:val="28"/>
          <w:szCs w:val="28"/>
        </w:rPr>
        <w:t>Теплоснабжение населенных пунктов Приволжского МО осуществляется:</w:t>
      </w:r>
    </w:p>
    <w:p w:rsidR="00800D98" w:rsidRPr="00800D98" w:rsidRDefault="00800D98" w:rsidP="00800D98">
      <w:pPr>
        <w:widowControl w:val="0"/>
        <w:suppressAutoHyphens w:val="0"/>
        <w:spacing w:after="0" w:line="240" w:lineRule="auto"/>
        <w:ind w:firstLine="426"/>
        <w:jc w:val="both"/>
        <w:rPr>
          <w:rFonts w:ascii="Times New Roman" w:hAnsi="Times New Roman" w:cs="Arial"/>
          <w:sz w:val="28"/>
          <w:szCs w:val="28"/>
        </w:rPr>
      </w:pPr>
      <w:r w:rsidRPr="00800D98">
        <w:rPr>
          <w:rFonts w:ascii="Times New Roman" w:hAnsi="Times New Roman" w:cs="Arial"/>
          <w:sz w:val="28"/>
          <w:szCs w:val="28"/>
        </w:rPr>
        <w:t>- общественные здания и многоквартирные жилые здания от существующих котельных;</w:t>
      </w:r>
    </w:p>
    <w:p w:rsidR="00914B9E" w:rsidRDefault="00800D98" w:rsidP="00800D98">
      <w:pPr>
        <w:widowControl w:val="0"/>
        <w:suppressAutoHyphens w:val="0"/>
        <w:spacing w:after="0" w:line="240" w:lineRule="auto"/>
        <w:ind w:firstLine="426"/>
        <w:jc w:val="both"/>
        <w:rPr>
          <w:rFonts w:ascii="Times New Roman" w:hAnsi="Times New Roman" w:cs="Arial"/>
          <w:sz w:val="28"/>
          <w:szCs w:val="28"/>
        </w:rPr>
      </w:pPr>
      <w:r w:rsidRPr="00800D98">
        <w:rPr>
          <w:rFonts w:ascii="Times New Roman" w:hAnsi="Times New Roman" w:cs="Arial"/>
          <w:sz w:val="28"/>
          <w:szCs w:val="28"/>
        </w:rPr>
        <w:t>- индивидуальные жилые дома от индивидуальных котлов.</w:t>
      </w:r>
    </w:p>
    <w:p w:rsidR="00414CA1" w:rsidRDefault="00414CA1" w:rsidP="00914B9E">
      <w:pPr>
        <w:widowControl w:val="0"/>
        <w:suppressAutoHyphens w:val="0"/>
        <w:spacing w:after="0" w:line="240" w:lineRule="auto"/>
        <w:ind w:firstLine="426"/>
        <w:jc w:val="both"/>
        <w:rPr>
          <w:rFonts w:ascii="Times New Roman" w:hAnsi="Times New Roman" w:cs="Arial"/>
          <w:sz w:val="28"/>
          <w:szCs w:val="28"/>
        </w:rPr>
      </w:pPr>
    </w:p>
    <w:p w:rsidR="00A80301" w:rsidRPr="00792F8D" w:rsidRDefault="00844C55" w:rsidP="00BB24CE">
      <w:pPr>
        <w:widowControl w:val="0"/>
        <w:suppressAutoHyphens w:val="0"/>
        <w:spacing w:after="100" w:afterAutospacing="1" w:line="240" w:lineRule="auto"/>
        <w:jc w:val="center"/>
        <w:rPr>
          <w:rFonts w:ascii="Times New Roman" w:hAnsi="Times New Roman" w:cs="Times New Roman"/>
          <w:b/>
          <w:sz w:val="28"/>
          <w:szCs w:val="28"/>
        </w:rPr>
      </w:pPr>
      <w:r w:rsidRPr="00792F8D">
        <w:rPr>
          <w:rFonts w:ascii="Times New Roman" w:hAnsi="Times New Roman" w:cs="Times New Roman"/>
          <w:b/>
          <w:sz w:val="28"/>
          <w:szCs w:val="28"/>
        </w:rPr>
        <w:t>4.3</w:t>
      </w:r>
      <w:r w:rsidR="001B3DC1" w:rsidRPr="00792F8D">
        <w:rPr>
          <w:rFonts w:ascii="Times New Roman" w:hAnsi="Times New Roman" w:cs="Times New Roman"/>
          <w:b/>
          <w:sz w:val="28"/>
          <w:szCs w:val="28"/>
        </w:rPr>
        <w:t xml:space="preserve">. </w:t>
      </w:r>
      <w:r w:rsidR="00A80301" w:rsidRPr="00792F8D">
        <w:rPr>
          <w:rFonts w:ascii="Times New Roman" w:hAnsi="Times New Roman" w:cs="Times New Roman"/>
          <w:b/>
          <w:sz w:val="28"/>
          <w:szCs w:val="28"/>
        </w:rPr>
        <w:t>Водоснабжение  и водоотведение.</w:t>
      </w:r>
    </w:p>
    <w:p w:rsidR="00BA0B3E" w:rsidRDefault="00BA0B3E" w:rsidP="001509FA">
      <w:pPr>
        <w:widowControl w:val="0"/>
        <w:suppressAutoHyphens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Водоснабжение.</w:t>
      </w:r>
    </w:p>
    <w:p w:rsidR="00914B9E" w:rsidRPr="00914B9E" w:rsidRDefault="00914B9E"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 xml:space="preserve">Проектом </w:t>
      </w:r>
      <w:r w:rsidR="00BB24CE" w:rsidRPr="009A24F6">
        <w:rPr>
          <w:rFonts w:ascii="Times New Roman" w:hAnsi="Times New Roman" w:cs="Times New Roman"/>
          <w:sz w:val="28"/>
          <w:szCs w:val="28"/>
        </w:rPr>
        <w:t>внесения изменений в генеральный план</w:t>
      </w:r>
      <w:r w:rsidRPr="009A24F6">
        <w:rPr>
          <w:rFonts w:ascii="Times New Roman" w:hAnsi="Times New Roman" w:cs="Times New Roman"/>
          <w:sz w:val="28"/>
          <w:szCs w:val="28"/>
        </w:rPr>
        <w:t xml:space="preserve"> Приволсжкого </w:t>
      </w:r>
      <w:r w:rsidRPr="00914B9E">
        <w:rPr>
          <w:rFonts w:ascii="Times New Roman" w:hAnsi="Times New Roman" w:cs="Times New Roman"/>
          <w:sz w:val="28"/>
          <w:szCs w:val="28"/>
        </w:rPr>
        <w:t>МО предусматривается полное обеспечение централизованным водоснабжением всех населенных пунктов, рассматриваемых на перспективу.</w:t>
      </w:r>
    </w:p>
    <w:p w:rsidR="001509FA" w:rsidRDefault="00914B9E"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Основным источником хозяйственно-питьевого и производственного водоснабжения населенных пунктов Приволжского МО будут служить подземные воды аллювиальных отложений р. Волги и неогеновых отложений апшеронского яруса.</w:t>
      </w:r>
      <w:r>
        <w:rPr>
          <w:rFonts w:ascii="Times New Roman" w:hAnsi="Times New Roman" w:cs="Times New Roman"/>
          <w:sz w:val="28"/>
          <w:szCs w:val="28"/>
        </w:rPr>
        <w:t xml:space="preserve"> На территории Привлжского МО действуют следующие объекты водоснабжения:</w:t>
      </w:r>
    </w:p>
    <w:p w:rsidR="00EE07F2" w:rsidRPr="00EE07F2" w:rsidRDefault="00EE07F2"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с.Павловка: 2 башни, 2 скважины;</w:t>
      </w:r>
    </w:p>
    <w:p w:rsidR="00EE07F2" w:rsidRPr="00EE07F2" w:rsidRDefault="00EE07F2"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с.Раскатово: 2 башни, 2 скважина;</w:t>
      </w:r>
    </w:p>
    <w:p w:rsidR="00EE07F2" w:rsidRPr="00EE07F2" w:rsidRDefault="00EE07F2"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с.Приволжское: 2 башни, 2 скважин;</w:t>
      </w:r>
    </w:p>
    <w:p w:rsidR="00EE07F2" w:rsidRPr="00EE07F2" w:rsidRDefault="00EE07F2"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с.Звонаревка: 4 башни, 4 скважины;</w:t>
      </w:r>
    </w:p>
    <w:p w:rsidR="00EE07F2" w:rsidRPr="00EE07F2" w:rsidRDefault="00EE07F2"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с.Андреевка: 1 башня, 1 скважина;</w:t>
      </w:r>
    </w:p>
    <w:p w:rsidR="00EE07F2" w:rsidRPr="00EE07F2" w:rsidRDefault="00EE07F2"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с.Фурмановка:  1 башня, 1 скважина;</w:t>
      </w:r>
    </w:p>
    <w:p w:rsidR="00EE07F2" w:rsidRPr="00EE07F2" w:rsidRDefault="00EE07F2"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с.Бобровка: 1 башня, 1 скважина.</w:t>
      </w:r>
    </w:p>
    <w:p w:rsidR="00844C55" w:rsidRDefault="00914B9E" w:rsidP="00613AC4">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Мероприятия на первую очередь (2025 г.):</w:t>
      </w:r>
    </w:p>
    <w:p w:rsidR="00914B9E" w:rsidRPr="00914B9E" w:rsidRDefault="00914B9E"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1.</w:t>
      </w:r>
      <w:r w:rsidRPr="00914B9E">
        <w:rPr>
          <w:rFonts w:ascii="Times New Roman" w:hAnsi="Times New Roman" w:cs="Times New Roman"/>
          <w:sz w:val="28"/>
          <w:szCs w:val="28"/>
        </w:rPr>
        <w:tab/>
        <w:t xml:space="preserve">Полное обеспечение МО централизованным водоснабжением за счёт подземных вод четвертичных и неогеновых отложений. </w:t>
      </w:r>
    </w:p>
    <w:p w:rsidR="00914B9E" w:rsidRPr="00914B9E" w:rsidRDefault="00914B9E"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2.</w:t>
      </w:r>
      <w:r w:rsidRPr="00914B9E">
        <w:rPr>
          <w:rFonts w:ascii="Times New Roman" w:hAnsi="Times New Roman" w:cs="Times New Roman"/>
          <w:sz w:val="28"/>
          <w:szCs w:val="28"/>
        </w:rPr>
        <w:tab/>
        <w:t>Строительство новых систем водоподготовки артезианских вод на основе современных способов обеззараживания воды (УФ-облучение, озонирование, сорбционная очистка).</w:t>
      </w:r>
    </w:p>
    <w:p w:rsidR="00914B9E" w:rsidRPr="00914B9E" w:rsidRDefault="00914B9E"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3.</w:t>
      </w:r>
      <w:r w:rsidRPr="00914B9E">
        <w:rPr>
          <w:rFonts w:ascii="Times New Roman" w:hAnsi="Times New Roman" w:cs="Times New Roman"/>
          <w:sz w:val="28"/>
          <w:szCs w:val="28"/>
        </w:rPr>
        <w:tab/>
        <w:t>Провести замену изношенных водопроводных сетей в населённых пунктах на долгоживущие пластмассовые трубы;</w:t>
      </w:r>
    </w:p>
    <w:p w:rsidR="00914B9E" w:rsidRPr="00914B9E" w:rsidRDefault="00914B9E"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4.</w:t>
      </w:r>
      <w:r w:rsidRPr="00914B9E">
        <w:rPr>
          <w:rFonts w:ascii="Times New Roman" w:hAnsi="Times New Roman" w:cs="Times New Roman"/>
          <w:sz w:val="28"/>
          <w:szCs w:val="28"/>
        </w:rPr>
        <w:tab/>
        <w:t xml:space="preserve">Предусмотреть ремонт и реконструкцию существующих прудов. </w:t>
      </w:r>
    </w:p>
    <w:p w:rsidR="00914B9E" w:rsidRPr="00914B9E" w:rsidRDefault="00914B9E"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5.</w:t>
      </w:r>
      <w:r w:rsidRPr="00914B9E">
        <w:rPr>
          <w:rFonts w:ascii="Times New Roman" w:hAnsi="Times New Roman" w:cs="Times New Roman"/>
          <w:sz w:val="28"/>
          <w:szCs w:val="28"/>
        </w:rPr>
        <w:tab/>
        <w:t>Предусмотреть ремонт и очистку всех шахтных колодцев.</w:t>
      </w:r>
    </w:p>
    <w:p w:rsidR="00914B9E" w:rsidRDefault="00914B9E"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6.</w:t>
      </w:r>
      <w:r w:rsidRPr="00914B9E">
        <w:rPr>
          <w:rFonts w:ascii="Times New Roman" w:hAnsi="Times New Roman" w:cs="Times New Roman"/>
          <w:sz w:val="28"/>
          <w:szCs w:val="28"/>
        </w:rPr>
        <w:tab/>
        <w:t>Обеспечить бесперебойное водоснабжение населения питьевой водой.</w:t>
      </w:r>
    </w:p>
    <w:p w:rsidR="002C0EE7" w:rsidRPr="00914B9E" w:rsidRDefault="00914B9E" w:rsidP="00792F8D">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Мероприятия на расчетный срок (2030 г.):</w:t>
      </w:r>
    </w:p>
    <w:p w:rsidR="00914B9E" w:rsidRPr="00914B9E" w:rsidRDefault="00914B9E"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1.</w:t>
      </w:r>
      <w:r w:rsidRPr="00914B9E">
        <w:rPr>
          <w:rFonts w:ascii="Times New Roman" w:hAnsi="Times New Roman" w:cs="Times New Roman"/>
          <w:sz w:val="28"/>
          <w:szCs w:val="28"/>
        </w:rPr>
        <w:tab/>
        <w:t>Полностью завершить охват централизованным водоснабжением и канализацией всех населённых пунктов района.</w:t>
      </w:r>
    </w:p>
    <w:p w:rsidR="00914B9E" w:rsidRPr="00914B9E" w:rsidRDefault="00914B9E"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lastRenderedPageBreak/>
        <w:t>2.</w:t>
      </w:r>
      <w:r w:rsidRPr="00914B9E">
        <w:rPr>
          <w:rFonts w:ascii="Times New Roman" w:hAnsi="Times New Roman" w:cs="Times New Roman"/>
          <w:sz w:val="28"/>
          <w:szCs w:val="28"/>
        </w:rPr>
        <w:tab/>
        <w:t>Провести замену всей разводящей сети из металлических труб на долгоживущие пластмассовые трубы.</w:t>
      </w:r>
    </w:p>
    <w:p w:rsidR="00914B9E" w:rsidRPr="00914B9E" w:rsidRDefault="00914B9E"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3.</w:t>
      </w:r>
      <w:r w:rsidRPr="00914B9E">
        <w:rPr>
          <w:rFonts w:ascii="Times New Roman" w:hAnsi="Times New Roman" w:cs="Times New Roman"/>
          <w:sz w:val="28"/>
          <w:szCs w:val="28"/>
        </w:rPr>
        <w:tab/>
        <w:t>Введение водопроводных сетей в дома центров муниципальных образований и перспективных населённых пунктов осуществлять только после канализирования населённых пунктов.</w:t>
      </w:r>
    </w:p>
    <w:p w:rsidR="00914B9E" w:rsidRPr="00914B9E" w:rsidRDefault="00914B9E"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4.</w:t>
      </w:r>
      <w:r w:rsidRPr="00914B9E">
        <w:rPr>
          <w:rFonts w:ascii="Times New Roman" w:hAnsi="Times New Roman" w:cs="Times New Roman"/>
          <w:sz w:val="28"/>
          <w:szCs w:val="28"/>
        </w:rPr>
        <w:tab/>
        <w:t>Водоотведение в сельских населённых пунктов Приволжского МО и утилизацию хозяйственно-бытовых стоков предусмотреть методом сброса на рельеф, а навоз с ферм — на поля запахивания. Стоки от жилых домов и общественных зданий, оборудованных внутренней канализацией сбрасывать в выгребные ямы и по мере накопления вывозить спецмашинами в места отведения.</w:t>
      </w:r>
    </w:p>
    <w:p w:rsidR="00914B9E" w:rsidRPr="00914B9E" w:rsidRDefault="00914B9E" w:rsidP="00914B9E">
      <w:pPr>
        <w:widowControl w:val="0"/>
        <w:suppressAutoHyphens w:val="0"/>
        <w:spacing w:after="0" w:line="240" w:lineRule="auto"/>
        <w:ind w:firstLine="426"/>
        <w:jc w:val="both"/>
        <w:rPr>
          <w:rFonts w:ascii="Times New Roman" w:hAnsi="Times New Roman" w:cs="Times New Roman"/>
          <w:sz w:val="28"/>
          <w:szCs w:val="28"/>
        </w:rPr>
      </w:pPr>
      <w:r w:rsidRPr="00914B9E">
        <w:rPr>
          <w:rFonts w:ascii="Times New Roman" w:hAnsi="Times New Roman" w:cs="Times New Roman"/>
          <w:sz w:val="28"/>
          <w:szCs w:val="28"/>
        </w:rPr>
        <w:t>5.</w:t>
      </w:r>
      <w:r w:rsidRPr="00914B9E">
        <w:rPr>
          <w:rFonts w:ascii="Times New Roman" w:hAnsi="Times New Roman" w:cs="Times New Roman"/>
          <w:sz w:val="28"/>
          <w:szCs w:val="28"/>
        </w:rPr>
        <w:tab/>
        <w:t>Для улучшения санитарного состояния рек, предусмотреть вынос ферм из водоохранных зон к расчётному сроку и исключить новое строительство в пределах водоохранных зон малых рек.</w:t>
      </w:r>
    </w:p>
    <w:p w:rsidR="00914B9E" w:rsidRDefault="00914B9E" w:rsidP="00792F8D">
      <w:pPr>
        <w:widowControl w:val="0"/>
        <w:suppressAutoHyphens w:val="0"/>
        <w:spacing w:after="0" w:line="240" w:lineRule="auto"/>
        <w:ind w:firstLine="426"/>
        <w:jc w:val="both"/>
        <w:rPr>
          <w:rFonts w:ascii="Times New Roman" w:hAnsi="Times New Roman" w:cs="Times New Roman"/>
          <w:b/>
          <w:sz w:val="28"/>
          <w:szCs w:val="28"/>
        </w:rPr>
      </w:pPr>
    </w:p>
    <w:p w:rsidR="00CC248A" w:rsidRPr="00792F8D" w:rsidRDefault="00844C55" w:rsidP="00792F8D">
      <w:pPr>
        <w:widowControl w:val="0"/>
        <w:suppressAutoHyphens w:val="0"/>
        <w:spacing w:after="0" w:line="240" w:lineRule="auto"/>
        <w:ind w:firstLine="426"/>
        <w:jc w:val="both"/>
        <w:rPr>
          <w:rFonts w:ascii="Times New Roman" w:hAnsi="Times New Roman" w:cs="Times New Roman"/>
          <w:b/>
          <w:sz w:val="28"/>
          <w:szCs w:val="28"/>
        </w:rPr>
      </w:pPr>
      <w:r w:rsidRPr="00792F8D">
        <w:rPr>
          <w:rFonts w:ascii="Times New Roman" w:hAnsi="Times New Roman" w:cs="Times New Roman"/>
          <w:b/>
          <w:sz w:val="28"/>
          <w:szCs w:val="28"/>
        </w:rPr>
        <w:t>4.4</w:t>
      </w:r>
      <w:r w:rsidR="001B3DC1" w:rsidRPr="00792F8D">
        <w:rPr>
          <w:rFonts w:ascii="Times New Roman" w:hAnsi="Times New Roman" w:cs="Times New Roman"/>
          <w:b/>
          <w:sz w:val="28"/>
          <w:szCs w:val="28"/>
        </w:rPr>
        <w:t xml:space="preserve">. </w:t>
      </w:r>
      <w:r w:rsidR="00CC248A" w:rsidRPr="00792F8D">
        <w:rPr>
          <w:rFonts w:ascii="Times New Roman" w:hAnsi="Times New Roman" w:cs="Times New Roman"/>
          <w:b/>
          <w:sz w:val="28"/>
          <w:szCs w:val="28"/>
        </w:rPr>
        <w:t>Связь.</w:t>
      </w:r>
    </w:p>
    <w:p w:rsidR="00DF502F" w:rsidRPr="00DF502F" w:rsidRDefault="00DF502F" w:rsidP="00DF502F">
      <w:pPr>
        <w:widowControl w:val="0"/>
        <w:suppressAutoHyphens w:val="0"/>
        <w:spacing w:after="0" w:line="240" w:lineRule="auto"/>
        <w:ind w:firstLine="425"/>
        <w:jc w:val="both"/>
        <w:rPr>
          <w:rFonts w:ascii="Times New Roman" w:hAnsi="Times New Roman" w:cs="Times New Roman"/>
          <w:sz w:val="28"/>
          <w:szCs w:val="28"/>
        </w:rPr>
      </w:pPr>
      <w:r w:rsidRPr="00DF502F">
        <w:rPr>
          <w:rFonts w:ascii="Times New Roman" w:hAnsi="Times New Roman" w:cs="Times New Roman"/>
          <w:sz w:val="28"/>
          <w:szCs w:val="28"/>
        </w:rPr>
        <w:t xml:space="preserve">На территории </w:t>
      </w:r>
      <w:r w:rsidR="005E1836">
        <w:rPr>
          <w:rFonts w:ascii="Times New Roman" w:hAnsi="Times New Roman" w:cs="Times New Roman"/>
          <w:sz w:val="28"/>
          <w:szCs w:val="28"/>
        </w:rPr>
        <w:t>Приволжского МО</w:t>
      </w:r>
      <w:r w:rsidRPr="00DF502F">
        <w:rPr>
          <w:rFonts w:ascii="Times New Roman" w:hAnsi="Times New Roman" w:cs="Times New Roman"/>
          <w:sz w:val="28"/>
          <w:szCs w:val="28"/>
        </w:rPr>
        <w:t xml:space="preserve"> работают </w:t>
      </w:r>
      <w:r w:rsidR="005E1836">
        <w:rPr>
          <w:rFonts w:ascii="Times New Roman" w:hAnsi="Times New Roman" w:cs="Times New Roman"/>
          <w:sz w:val="28"/>
          <w:szCs w:val="28"/>
        </w:rPr>
        <w:t>4</w:t>
      </w:r>
      <w:r w:rsidRPr="00DF502F">
        <w:rPr>
          <w:rFonts w:ascii="Times New Roman" w:hAnsi="Times New Roman" w:cs="Times New Roman"/>
          <w:sz w:val="28"/>
          <w:szCs w:val="28"/>
        </w:rPr>
        <w:t xml:space="preserve"> отделения  почтовой связи. Вопросы телефонной связи решаются на территории </w:t>
      </w:r>
      <w:r w:rsidR="007F4C83">
        <w:rPr>
          <w:rFonts w:ascii="Times New Roman" w:hAnsi="Times New Roman" w:cs="Times New Roman"/>
          <w:sz w:val="28"/>
          <w:szCs w:val="28"/>
        </w:rPr>
        <w:t>МО</w:t>
      </w:r>
      <w:r w:rsidRPr="00DF502F">
        <w:rPr>
          <w:rFonts w:ascii="Times New Roman" w:hAnsi="Times New Roman" w:cs="Times New Roman"/>
          <w:sz w:val="28"/>
          <w:szCs w:val="28"/>
        </w:rPr>
        <w:t xml:space="preserve"> фирмой </w:t>
      </w:r>
      <w:r w:rsidR="007F4C83">
        <w:rPr>
          <w:rFonts w:ascii="Times New Roman" w:hAnsi="Times New Roman" w:cs="Times New Roman"/>
          <w:sz w:val="28"/>
          <w:szCs w:val="28"/>
        </w:rPr>
        <w:t>П</w:t>
      </w:r>
      <w:r w:rsidRPr="00DF502F">
        <w:rPr>
          <w:rFonts w:ascii="Times New Roman" w:hAnsi="Times New Roman" w:cs="Times New Roman"/>
          <w:sz w:val="28"/>
          <w:szCs w:val="28"/>
        </w:rPr>
        <w:t>АО «Ростелеком». Мобильная связь на территории поселения осуществляется операторами сотовой связи.</w:t>
      </w:r>
    </w:p>
    <w:p w:rsidR="003C3DCC" w:rsidRDefault="003C3DCC" w:rsidP="003C3DCC">
      <w:pPr>
        <w:widowControl w:val="0"/>
        <w:suppressAutoHyphens w:val="0"/>
        <w:spacing w:after="0" w:line="240" w:lineRule="auto"/>
        <w:ind w:firstLine="425"/>
        <w:jc w:val="both"/>
        <w:rPr>
          <w:rFonts w:ascii="Times New Roman" w:hAnsi="Times New Roman" w:cs="Times New Roman"/>
          <w:sz w:val="28"/>
          <w:szCs w:val="28"/>
        </w:rPr>
      </w:pPr>
      <w:r w:rsidRPr="003C3DCC">
        <w:rPr>
          <w:rFonts w:ascii="Times New Roman" w:hAnsi="Times New Roman" w:cs="Times New Roman"/>
          <w:sz w:val="28"/>
          <w:szCs w:val="28"/>
        </w:rPr>
        <w:t xml:space="preserve">На территории сельского поселения работают </w:t>
      </w:r>
      <w:r w:rsidR="005E1836">
        <w:rPr>
          <w:rFonts w:ascii="Times New Roman" w:hAnsi="Times New Roman" w:cs="Times New Roman"/>
          <w:sz w:val="28"/>
          <w:szCs w:val="28"/>
        </w:rPr>
        <w:t>4</w:t>
      </w:r>
      <w:r w:rsidRPr="003C3DCC">
        <w:rPr>
          <w:rFonts w:ascii="Times New Roman" w:hAnsi="Times New Roman" w:cs="Times New Roman"/>
          <w:sz w:val="28"/>
          <w:szCs w:val="28"/>
        </w:rPr>
        <w:t xml:space="preserve"> отделения  почтовой</w:t>
      </w:r>
      <w:r>
        <w:rPr>
          <w:rFonts w:ascii="Times New Roman" w:hAnsi="Times New Roman" w:cs="Times New Roman"/>
          <w:sz w:val="28"/>
          <w:szCs w:val="28"/>
        </w:rPr>
        <w:t xml:space="preserve"> связи (таблица </w:t>
      </w:r>
      <w:r w:rsidR="00FC7D9E">
        <w:rPr>
          <w:rFonts w:ascii="Times New Roman" w:hAnsi="Times New Roman" w:cs="Times New Roman"/>
          <w:sz w:val="28"/>
          <w:szCs w:val="28"/>
        </w:rPr>
        <w:t>1</w:t>
      </w:r>
      <w:r w:rsidR="00912992">
        <w:rPr>
          <w:rFonts w:ascii="Times New Roman" w:hAnsi="Times New Roman" w:cs="Times New Roman"/>
          <w:sz w:val="28"/>
          <w:szCs w:val="28"/>
        </w:rPr>
        <w:t>6</w:t>
      </w:r>
      <w:r>
        <w:rPr>
          <w:rFonts w:ascii="Times New Roman" w:hAnsi="Times New Roman" w:cs="Times New Roman"/>
          <w:sz w:val="28"/>
          <w:szCs w:val="28"/>
        </w:rPr>
        <w:t>).</w:t>
      </w:r>
    </w:p>
    <w:p w:rsidR="00C15E18" w:rsidRDefault="00C15E18" w:rsidP="00C15E18">
      <w:pPr>
        <w:widowControl w:val="0"/>
        <w:suppressAutoHyphens w:val="0"/>
        <w:spacing w:after="0" w:line="240" w:lineRule="auto"/>
        <w:jc w:val="center"/>
        <w:rPr>
          <w:rFonts w:ascii="Times New Roman" w:hAnsi="Times New Roman" w:cs="Times New Roman"/>
          <w:sz w:val="28"/>
          <w:szCs w:val="28"/>
        </w:rPr>
      </w:pPr>
    </w:p>
    <w:p w:rsidR="00BB24CE" w:rsidRDefault="003C3DCC" w:rsidP="00BB24CE">
      <w:pPr>
        <w:widowControl w:val="0"/>
        <w:suppressAutoHyphens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w:t>
      </w:r>
      <w:r w:rsidR="00FC7D9E">
        <w:rPr>
          <w:rFonts w:ascii="Times New Roman" w:hAnsi="Times New Roman" w:cs="Times New Roman"/>
          <w:sz w:val="28"/>
          <w:szCs w:val="28"/>
        </w:rPr>
        <w:t xml:space="preserve"> 1</w:t>
      </w:r>
      <w:r w:rsidR="00912992">
        <w:rPr>
          <w:rFonts w:ascii="Times New Roman" w:hAnsi="Times New Roman" w:cs="Times New Roman"/>
          <w:sz w:val="28"/>
          <w:szCs w:val="28"/>
        </w:rPr>
        <w:t>6</w:t>
      </w:r>
      <w:r>
        <w:rPr>
          <w:rFonts w:ascii="Times New Roman" w:hAnsi="Times New Roman" w:cs="Times New Roman"/>
          <w:sz w:val="28"/>
          <w:szCs w:val="28"/>
        </w:rPr>
        <w:t xml:space="preserve"> </w:t>
      </w:r>
    </w:p>
    <w:p w:rsidR="003C3DCC" w:rsidRPr="003C3DCC" w:rsidRDefault="00C15E18" w:rsidP="00C15E18">
      <w:pPr>
        <w:widowControl w:val="0"/>
        <w:suppressAutoHyphens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Объекты связи </w:t>
      </w:r>
      <w:r w:rsidR="00BF76BC">
        <w:rPr>
          <w:rFonts w:ascii="Times New Roman" w:hAnsi="Times New Roman" w:cs="Times New Roman"/>
          <w:sz w:val="28"/>
          <w:szCs w:val="28"/>
        </w:rPr>
        <w:t>Приволжского МО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5"/>
        <w:gridCol w:w="6155"/>
      </w:tblGrid>
      <w:tr w:rsidR="003C3DCC" w:rsidRPr="003C3DCC" w:rsidTr="005E1836">
        <w:trPr>
          <w:jc w:val="center"/>
        </w:trPr>
        <w:tc>
          <w:tcPr>
            <w:tcW w:w="3415" w:type="dxa"/>
            <w:vAlign w:val="center"/>
          </w:tcPr>
          <w:p w:rsidR="003C3DCC" w:rsidRPr="003C3DCC" w:rsidRDefault="003C3DCC" w:rsidP="003C3DCC">
            <w:pPr>
              <w:widowControl w:val="0"/>
              <w:autoSpaceDE w:val="0"/>
              <w:spacing w:after="0" w:line="240" w:lineRule="exact"/>
              <w:jc w:val="center"/>
              <w:rPr>
                <w:rFonts w:ascii="Times New Roman" w:hAnsi="Times New Roman" w:cs="Times New Roman"/>
                <w:sz w:val="24"/>
                <w:szCs w:val="24"/>
              </w:rPr>
            </w:pPr>
            <w:r w:rsidRPr="003C3DCC">
              <w:rPr>
                <w:rFonts w:ascii="Times New Roman" w:hAnsi="Times New Roman" w:cs="Times New Roman"/>
                <w:spacing w:val="-4"/>
                <w:sz w:val="24"/>
                <w:szCs w:val="24"/>
              </w:rPr>
              <w:t>Наименование населенного пункта МО</w:t>
            </w:r>
          </w:p>
        </w:tc>
        <w:tc>
          <w:tcPr>
            <w:tcW w:w="6155" w:type="dxa"/>
            <w:vAlign w:val="center"/>
          </w:tcPr>
          <w:p w:rsidR="003C3DCC" w:rsidRPr="003C3DCC" w:rsidRDefault="003C3DCC" w:rsidP="003C3DCC">
            <w:pPr>
              <w:widowControl w:val="0"/>
              <w:autoSpaceDE w:val="0"/>
              <w:spacing w:after="0" w:line="240" w:lineRule="exact"/>
              <w:jc w:val="center"/>
              <w:rPr>
                <w:rFonts w:ascii="Times New Roman" w:hAnsi="Times New Roman" w:cs="Times New Roman"/>
                <w:sz w:val="24"/>
                <w:szCs w:val="24"/>
              </w:rPr>
            </w:pPr>
            <w:r w:rsidRPr="003C3DCC">
              <w:rPr>
                <w:rFonts w:ascii="Times New Roman" w:hAnsi="Times New Roman" w:cs="Times New Roman"/>
                <w:sz w:val="24"/>
                <w:szCs w:val="24"/>
              </w:rPr>
              <w:t>Отделение почтовой связи (номер, адрес)</w:t>
            </w:r>
          </w:p>
        </w:tc>
      </w:tr>
      <w:tr w:rsidR="005E1836" w:rsidRPr="003C3DCC" w:rsidTr="00A1408F">
        <w:trPr>
          <w:jc w:val="center"/>
        </w:trPr>
        <w:tc>
          <w:tcPr>
            <w:tcW w:w="3415" w:type="dxa"/>
          </w:tcPr>
          <w:p w:rsidR="005E1836" w:rsidRPr="005E1836" w:rsidRDefault="005E1836" w:rsidP="005E1836">
            <w:pPr>
              <w:widowControl w:val="0"/>
              <w:autoSpaceDE w:val="0"/>
              <w:spacing w:after="0" w:line="240" w:lineRule="exact"/>
              <w:jc w:val="center"/>
              <w:rPr>
                <w:rFonts w:ascii="Times New Roman" w:hAnsi="Times New Roman" w:cs="Times New Roman"/>
                <w:spacing w:val="-4"/>
                <w:sz w:val="24"/>
                <w:szCs w:val="24"/>
              </w:rPr>
            </w:pPr>
            <w:r w:rsidRPr="005E1836">
              <w:rPr>
                <w:rFonts w:ascii="Times New Roman" w:hAnsi="Times New Roman" w:cs="Times New Roman"/>
                <w:spacing w:val="-4"/>
                <w:sz w:val="24"/>
                <w:szCs w:val="24"/>
              </w:rPr>
              <w:t>Почтовое отделение с. Приволжское</w:t>
            </w:r>
          </w:p>
        </w:tc>
        <w:tc>
          <w:tcPr>
            <w:tcW w:w="6155" w:type="dxa"/>
          </w:tcPr>
          <w:p w:rsidR="005E1836" w:rsidRPr="005E1836" w:rsidRDefault="005E1836" w:rsidP="005E1836">
            <w:pPr>
              <w:widowControl w:val="0"/>
              <w:autoSpaceDE w:val="0"/>
              <w:spacing w:after="0" w:line="240" w:lineRule="exact"/>
              <w:jc w:val="center"/>
              <w:rPr>
                <w:rFonts w:ascii="Times New Roman" w:hAnsi="Times New Roman" w:cs="Times New Roman"/>
                <w:spacing w:val="-4"/>
                <w:sz w:val="24"/>
                <w:szCs w:val="24"/>
              </w:rPr>
            </w:pPr>
            <w:r w:rsidRPr="005E1836">
              <w:rPr>
                <w:rFonts w:ascii="Times New Roman" w:hAnsi="Times New Roman" w:cs="Times New Roman"/>
                <w:spacing w:val="-4"/>
                <w:sz w:val="24"/>
                <w:szCs w:val="24"/>
              </w:rPr>
              <w:t>Саратовская область, Марксовский район, с. Приволжское, ул. Интернациональная, д.7</w:t>
            </w:r>
          </w:p>
        </w:tc>
      </w:tr>
      <w:tr w:rsidR="005E1836" w:rsidRPr="003C3DCC" w:rsidTr="00A1408F">
        <w:trPr>
          <w:jc w:val="center"/>
        </w:trPr>
        <w:tc>
          <w:tcPr>
            <w:tcW w:w="3415" w:type="dxa"/>
          </w:tcPr>
          <w:p w:rsidR="005E1836" w:rsidRPr="005E1836" w:rsidRDefault="005E1836" w:rsidP="005E1836">
            <w:pPr>
              <w:widowControl w:val="0"/>
              <w:autoSpaceDE w:val="0"/>
              <w:spacing w:after="0" w:line="240" w:lineRule="exact"/>
              <w:jc w:val="center"/>
              <w:rPr>
                <w:rFonts w:ascii="Times New Roman" w:hAnsi="Times New Roman" w:cs="Times New Roman"/>
                <w:spacing w:val="-4"/>
                <w:sz w:val="24"/>
                <w:szCs w:val="24"/>
              </w:rPr>
            </w:pPr>
            <w:r w:rsidRPr="005E1836">
              <w:rPr>
                <w:rFonts w:ascii="Times New Roman" w:hAnsi="Times New Roman" w:cs="Times New Roman"/>
                <w:spacing w:val="-4"/>
                <w:sz w:val="24"/>
                <w:szCs w:val="24"/>
              </w:rPr>
              <w:t xml:space="preserve">Почтовое отделение с. Павловка </w:t>
            </w:r>
          </w:p>
        </w:tc>
        <w:tc>
          <w:tcPr>
            <w:tcW w:w="6155" w:type="dxa"/>
          </w:tcPr>
          <w:p w:rsidR="005E1836" w:rsidRPr="005E1836" w:rsidRDefault="005E1836" w:rsidP="005E1836">
            <w:pPr>
              <w:widowControl w:val="0"/>
              <w:autoSpaceDE w:val="0"/>
              <w:spacing w:after="0" w:line="240" w:lineRule="exact"/>
              <w:jc w:val="center"/>
              <w:rPr>
                <w:rFonts w:ascii="Times New Roman" w:hAnsi="Times New Roman" w:cs="Times New Roman"/>
                <w:spacing w:val="-4"/>
                <w:sz w:val="24"/>
                <w:szCs w:val="24"/>
              </w:rPr>
            </w:pPr>
            <w:r w:rsidRPr="005E1836">
              <w:rPr>
                <w:rFonts w:ascii="Times New Roman" w:hAnsi="Times New Roman" w:cs="Times New Roman"/>
                <w:spacing w:val="-4"/>
                <w:sz w:val="24"/>
                <w:szCs w:val="24"/>
              </w:rPr>
              <w:t>Саратовская область, Марксовский район, с. Павловка, ул. Центральная, д. 40</w:t>
            </w:r>
          </w:p>
        </w:tc>
      </w:tr>
      <w:tr w:rsidR="005E1836" w:rsidRPr="003C3DCC" w:rsidTr="00A1408F">
        <w:trPr>
          <w:jc w:val="center"/>
        </w:trPr>
        <w:tc>
          <w:tcPr>
            <w:tcW w:w="3415" w:type="dxa"/>
          </w:tcPr>
          <w:p w:rsidR="005E1836" w:rsidRPr="005E1836" w:rsidRDefault="005E1836" w:rsidP="005E1836">
            <w:pPr>
              <w:widowControl w:val="0"/>
              <w:autoSpaceDE w:val="0"/>
              <w:spacing w:after="0" w:line="240" w:lineRule="exact"/>
              <w:jc w:val="center"/>
              <w:rPr>
                <w:rFonts w:ascii="Times New Roman" w:hAnsi="Times New Roman" w:cs="Times New Roman"/>
                <w:spacing w:val="-4"/>
                <w:sz w:val="24"/>
                <w:szCs w:val="24"/>
              </w:rPr>
            </w:pPr>
            <w:r w:rsidRPr="005E1836">
              <w:rPr>
                <w:rFonts w:ascii="Times New Roman" w:hAnsi="Times New Roman" w:cs="Times New Roman"/>
                <w:spacing w:val="-4"/>
                <w:sz w:val="24"/>
                <w:szCs w:val="24"/>
              </w:rPr>
              <w:t>Почтовое отделение с. Раскатово</w:t>
            </w:r>
          </w:p>
        </w:tc>
        <w:tc>
          <w:tcPr>
            <w:tcW w:w="6155" w:type="dxa"/>
          </w:tcPr>
          <w:p w:rsidR="005E1836" w:rsidRPr="005E1836" w:rsidRDefault="005E1836" w:rsidP="005E1836">
            <w:pPr>
              <w:widowControl w:val="0"/>
              <w:autoSpaceDE w:val="0"/>
              <w:spacing w:after="0" w:line="240" w:lineRule="exact"/>
              <w:jc w:val="center"/>
              <w:rPr>
                <w:rFonts w:ascii="Times New Roman" w:hAnsi="Times New Roman" w:cs="Times New Roman"/>
                <w:spacing w:val="-4"/>
                <w:sz w:val="24"/>
                <w:szCs w:val="24"/>
              </w:rPr>
            </w:pPr>
            <w:r w:rsidRPr="005E1836">
              <w:rPr>
                <w:rFonts w:ascii="Times New Roman" w:hAnsi="Times New Roman" w:cs="Times New Roman"/>
                <w:spacing w:val="-4"/>
                <w:sz w:val="24"/>
                <w:szCs w:val="24"/>
              </w:rPr>
              <w:t>Саратовская область, Марксовский район, с. Раскатово, ул.Советская, д. 14</w:t>
            </w:r>
          </w:p>
        </w:tc>
      </w:tr>
      <w:tr w:rsidR="005E1836" w:rsidRPr="003C3DCC" w:rsidTr="00A1408F">
        <w:trPr>
          <w:jc w:val="center"/>
        </w:trPr>
        <w:tc>
          <w:tcPr>
            <w:tcW w:w="3415" w:type="dxa"/>
          </w:tcPr>
          <w:p w:rsidR="005E1836" w:rsidRPr="005E1836" w:rsidRDefault="005E1836" w:rsidP="005E1836">
            <w:pPr>
              <w:widowControl w:val="0"/>
              <w:autoSpaceDE w:val="0"/>
              <w:spacing w:after="0" w:line="240" w:lineRule="exact"/>
              <w:jc w:val="center"/>
              <w:rPr>
                <w:rFonts w:ascii="Times New Roman" w:hAnsi="Times New Roman" w:cs="Times New Roman"/>
                <w:spacing w:val="-4"/>
                <w:sz w:val="24"/>
                <w:szCs w:val="24"/>
              </w:rPr>
            </w:pPr>
            <w:r w:rsidRPr="005E1836">
              <w:rPr>
                <w:rFonts w:ascii="Times New Roman" w:hAnsi="Times New Roman" w:cs="Times New Roman"/>
                <w:spacing w:val="-4"/>
                <w:sz w:val="24"/>
                <w:szCs w:val="24"/>
              </w:rPr>
              <w:t>Почтовое отделение с. Звонаревка</w:t>
            </w:r>
          </w:p>
        </w:tc>
        <w:tc>
          <w:tcPr>
            <w:tcW w:w="6155" w:type="dxa"/>
          </w:tcPr>
          <w:p w:rsidR="005E1836" w:rsidRPr="005E1836" w:rsidRDefault="005E1836" w:rsidP="005E1836">
            <w:pPr>
              <w:widowControl w:val="0"/>
              <w:autoSpaceDE w:val="0"/>
              <w:spacing w:after="0" w:line="240" w:lineRule="exact"/>
              <w:jc w:val="center"/>
              <w:rPr>
                <w:rFonts w:ascii="Times New Roman" w:hAnsi="Times New Roman" w:cs="Times New Roman"/>
                <w:spacing w:val="-4"/>
                <w:sz w:val="24"/>
                <w:szCs w:val="24"/>
              </w:rPr>
            </w:pPr>
            <w:r w:rsidRPr="005E1836">
              <w:rPr>
                <w:rFonts w:ascii="Times New Roman" w:hAnsi="Times New Roman" w:cs="Times New Roman"/>
                <w:spacing w:val="-4"/>
                <w:sz w:val="24"/>
                <w:szCs w:val="24"/>
              </w:rPr>
              <w:t>Саратовская область, Марксовский район, с. Звонаревка, ул.Ленина 1</w:t>
            </w:r>
          </w:p>
        </w:tc>
      </w:tr>
    </w:tbl>
    <w:p w:rsidR="00DF502F" w:rsidRPr="00DF502F" w:rsidRDefault="00DF502F" w:rsidP="00DF502F">
      <w:pPr>
        <w:widowControl w:val="0"/>
        <w:suppressAutoHyphens w:val="0"/>
        <w:spacing w:after="0" w:line="240" w:lineRule="auto"/>
        <w:ind w:firstLine="425"/>
        <w:jc w:val="both"/>
        <w:rPr>
          <w:rFonts w:ascii="Times New Roman" w:hAnsi="Times New Roman" w:cs="Times New Roman"/>
          <w:sz w:val="28"/>
          <w:szCs w:val="28"/>
        </w:rPr>
      </w:pPr>
    </w:p>
    <w:p w:rsidR="00DF502F" w:rsidRPr="00DF502F" w:rsidRDefault="00DF502F" w:rsidP="00DF502F">
      <w:pPr>
        <w:widowControl w:val="0"/>
        <w:suppressAutoHyphens w:val="0"/>
        <w:spacing w:after="0" w:line="240" w:lineRule="auto"/>
        <w:ind w:firstLine="425"/>
        <w:jc w:val="both"/>
        <w:rPr>
          <w:rFonts w:ascii="Times New Roman" w:hAnsi="Times New Roman" w:cs="Times New Roman"/>
          <w:sz w:val="28"/>
          <w:szCs w:val="28"/>
        </w:rPr>
      </w:pPr>
      <w:r w:rsidRPr="00DF502F">
        <w:rPr>
          <w:rFonts w:ascii="Times New Roman" w:hAnsi="Times New Roman" w:cs="Times New Roman"/>
          <w:sz w:val="28"/>
          <w:szCs w:val="28"/>
        </w:rPr>
        <w:t>Важным моментом на современном этапе является развитие информационных телекоммуникационных сетей и сетей передачи данных (мультисервисная сеть) с предоставлением населению различных мультимедийных услуг, включая «Интернет». Мультисервисная сеть позволит предоставить населению и организациям пакет услуг голосовой телефонии, высокоскоростного доступа к сети Интернет и услуг IPTV по одному проводу.</w:t>
      </w:r>
    </w:p>
    <w:p w:rsidR="00DF502F" w:rsidRPr="00DF502F" w:rsidRDefault="00DF502F" w:rsidP="00DF502F">
      <w:pPr>
        <w:widowControl w:val="0"/>
        <w:suppressAutoHyphens w:val="0"/>
        <w:spacing w:after="0" w:line="240" w:lineRule="auto"/>
        <w:ind w:firstLine="425"/>
        <w:jc w:val="both"/>
        <w:rPr>
          <w:rFonts w:ascii="Times New Roman" w:hAnsi="Times New Roman" w:cs="Times New Roman"/>
          <w:sz w:val="28"/>
          <w:szCs w:val="28"/>
        </w:rPr>
      </w:pPr>
      <w:r w:rsidRPr="00DF502F">
        <w:rPr>
          <w:rFonts w:ascii="Times New Roman" w:hAnsi="Times New Roman" w:cs="Times New Roman"/>
          <w:sz w:val="28"/>
          <w:szCs w:val="28"/>
        </w:rPr>
        <w:t>Основные мероприятия по развитию телефонной сети следующие:</w:t>
      </w:r>
    </w:p>
    <w:p w:rsidR="00DF502F" w:rsidRPr="003C3DCC" w:rsidRDefault="00DF502F" w:rsidP="003C3DCC">
      <w:pPr>
        <w:pStyle w:val="ad"/>
        <w:widowControl w:val="0"/>
        <w:numPr>
          <w:ilvl w:val="0"/>
          <w:numId w:val="26"/>
        </w:numPr>
        <w:suppressAutoHyphens w:val="0"/>
        <w:ind w:left="0" w:firstLine="426"/>
        <w:jc w:val="both"/>
        <w:rPr>
          <w:rFonts w:cs="Times New Roman"/>
          <w:sz w:val="28"/>
          <w:szCs w:val="28"/>
        </w:rPr>
      </w:pPr>
      <w:r w:rsidRPr="003C3DCC">
        <w:rPr>
          <w:rFonts w:cs="Times New Roman"/>
          <w:sz w:val="28"/>
          <w:szCs w:val="28"/>
        </w:rPr>
        <w:t>открытие удалённых цифровых абонентских модулей;</w:t>
      </w:r>
    </w:p>
    <w:p w:rsidR="00DF502F" w:rsidRPr="003C3DCC" w:rsidRDefault="00DF502F" w:rsidP="003C3DCC">
      <w:pPr>
        <w:pStyle w:val="ad"/>
        <w:widowControl w:val="0"/>
        <w:numPr>
          <w:ilvl w:val="0"/>
          <w:numId w:val="26"/>
        </w:numPr>
        <w:suppressAutoHyphens w:val="0"/>
        <w:ind w:left="0" w:firstLine="426"/>
        <w:jc w:val="both"/>
        <w:rPr>
          <w:rFonts w:cs="Times New Roman"/>
          <w:sz w:val="28"/>
          <w:szCs w:val="28"/>
        </w:rPr>
      </w:pPr>
      <w:r w:rsidRPr="003C3DCC">
        <w:rPr>
          <w:rFonts w:cs="Times New Roman"/>
          <w:sz w:val="28"/>
          <w:szCs w:val="28"/>
        </w:rPr>
        <w:t>развитие сети, работающей по ВОЛС;</w:t>
      </w:r>
    </w:p>
    <w:p w:rsidR="00DF502F" w:rsidRPr="003C3DCC" w:rsidRDefault="00DF502F" w:rsidP="003C3DCC">
      <w:pPr>
        <w:pStyle w:val="ad"/>
        <w:widowControl w:val="0"/>
        <w:numPr>
          <w:ilvl w:val="0"/>
          <w:numId w:val="26"/>
        </w:numPr>
        <w:suppressAutoHyphens w:val="0"/>
        <w:ind w:left="0" w:firstLine="426"/>
        <w:jc w:val="both"/>
        <w:rPr>
          <w:rFonts w:cs="Times New Roman"/>
          <w:sz w:val="28"/>
          <w:szCs w:val="28"/>
        </w:rPr>
      </w:pPr>
      <w:r w:rsidRPr="003C3DCC">
        <w:rPr>
          <w:rFonts w:cs="Times New Roman"/>
          <w:sz w:val="28"/>
          <w:szCs w:val="28"/>
        </w:rPr>
        <w:t xml:space="preserve">создание и развитие информационных телекоммуникационных сетей </w:t>
      </w:r>
      <w:r w:rsidRPr="003C3DCC">
        <w:rPr>
          <w:rFonts w:cs="Times New Roman"/>
          <w:sz w:val="28"/>
          <w:szCs w:val="28"/>
        </w:rPr>
        <w:lastRenderedPageBreak/>
        <w:t>передачи данных;</w:t>
      </w:r>
    </w:p>
    <w:p w:rsidR="002E3ECB" w:rsidRDefault="00DF502F" w:rsidP="002E3ECB">
      <w:pPr>
        <w:pStyle w:val="ad"/>
        <w:widowControl w:val="0"/>
        <w:numPr>
          <w:ilvl w:val="0"/>
          <w:numId w:val="26"/>
        </w:numPr>
        <w:suppressAutoHyphens w:val="0"/>
        <w:ind w:left="0" w:firstLine="426"/>
        <w:jc w:val="both"/>
        <w:rPr>
          <w:rFonts w:cs="Times New Roman"/>
          <w:sz w:val="28"/>
          <w:szCs w:val="28"/>
        </w:rPr>
      </w:pPr>
      <w:r w:rsidRPr="003C3DCC">
        <w:rPr>
          <w:rFonts w:cs="Times New Roman"/>
          <w:sz w:val="28"/>
          <w:szCs w:val="28"/>
        </w:rPr>
        <w:t>расширение мультимедийных услуг, предоставляемых населению, включая «Интернет».</w:t>
      </w:r>
    </w:p>
    <w:p w:rsidR="00DE0FD9" w:rsidRPr="00DE0FD9" w:rsidRDefault="00DE0FD9" w:rsidP="002E3ECB">
      <w:pPr>
        <w:pStyle w:val="ad"/>
        <w:widowControl w:val="0"/>
        <w:numPr>
          <w:ilvl w:val="0"/>
          <w:numId w:val="26"/>
        </w:numPr>
        <w:suppressAutoHyphens w:val="0"/>
        <w:ind w:left="0" w:firstLine="426"/>
        <w:jc w:val="both"/>
        <w:rPr>
          <w:rFonts w:cs="Times New Roman"/>
          <w:sz w:val="28"/>
          <w:szCs w:val="28"/>
        </w:rPr>
        <w:sectPr w:rsidR="00DE0FD9" w:rsidRPr="00DE0FD9" w:rsidSect="005E12C3">
          <w:pgSz w:w="11906" w:h="16838"/>
          <w:pgMar w:top="1134" w:right="851" w:bottom="1134" w:left="1701" w:header="709" w:footer="709" w:gutter="0"/>
          <w:pgNumType w:start="5"/>
          <w:cols w:space="708"/>
          <w:docGrid w:linePitch="360"/>
        </w:sectPr>
      </w:pPr>
    </w:p>
    <w:p w:rsidR="002E3ECB" w:rsidRPr="002E3ECB" w:rsidRDefault="002E3ECB" w:rsidP="00DE0FD9">
      <w:pPr>
        <w:pStyle w:val="2"/>
        <w:keepNext w:val="0"/>
        <w:widowControl w:val="0"/>
        <w:suppressAutoHyphens w:val="0"/>
        <w:spacing w:after="0" w:line="240" w:lineRule="auto"/>
        <w:rPr>
          <w:rFonts w:cs="Times New Roman"/>
        </w:rPr>
      </w:pPr>
    </w:p>
    <w:sectPr w:rsidR="002E3ECB" w:rsidRPr="002E3ECB" w:rsidSect="00952E67">
      <w:pgSz w:w="16838" w:h="11906" w:orient="landscape"/>
      <w:pgMar w:top="851" w:right="1134" w:bottom="1701" w:left="1134" w:header="709" w:footer="709"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4E6" w:rsidRDefault="00B634E6">
      <w:r>
        <w:separator/>
      </w:r>
    </w:p>
  </w:endnote>
  <w:endnote w:type="continuationSeparator" w:id="0">
    <w:p w:rsidR="00B634E6" w:rsidRDefault="00B634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ngsanaUPC">
    <w:panose1 w:val="02020603050405020304"/>
    <w:charset w:val="00"/>
    <w:family w:val="roman"/>
    <w:pitch w:val="variable"/>
    <w:sig w:usb0="81000003" w:usb1="00000000" w:usb2="00000000" w:usb3="00000000" w:csb0="00010001" w:csb1="00000000"/>
  </w:font>
  <w:font w:name="MS ??">
    <w:altName w:val="MS Mincho"/>
    <w:panose1 w:val="00000000000000000000"/>
    <w:charset w:val="80"/>
    <w:family w:val="auto"/>
    <w:notTrueType/>
    <w:pitch w:val="variable"/>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8D" w:rsidRDefault="00FE1265">
    <w:pPr>
      <w:spacing w:after="0" w:line="259" w:lineRule="auto"/>
      <w:ind w:left="-1418" w:right="11402"/>
    </w:pPr>
    <w:r>
      <w:rPr>
        <w:noProof/>
        <w:lang w:eastAsia="ru-RU"/>
      </w:rPr>
      <w:pict>
        <v:group id="Group 263760" o:spid="_x0000_s2049" style="position:absolute;left:0;text-align:left;margin-left:41.8pt;margin-top:699.25pt;width:8.05pt;height:3.7pt;z-index:251659264;mso-position-horizontal-relative:page;mso-position-vertical-relative:page" coordsize="102298,4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">
          <v:rect id="Rectangle 263761" o:spid="_x0000_s2050" style="position:absolute;left:36882;top:-52338;width:62292;height:136058;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4PMgA&#10;AADfAAAADwAAAGRycy9kb3ducmV2LnhtbESPT2vCQBTE7wW/w/IKvdVNVJKSuooIkl4U1Lb0+Jp9&#10;+UOzb2N21fTbuwWhx2FmfsPMl4NpxYV611hWEI8jEMSF1Q1XCt6Pm+cXEM4ja2wtk4JfcrBcjB7m&#10;mGl75T1dDr4SAcIuQwW1910mpStqMujGtiMOXml7gz7IvpK6x2uAm1ZOoiiRBhsOCzV2tK6p+Dmc&#10;jYKP+Hj+zN3um7/KUzrb+nxXVrlST4/D6hWEp8H/h+/tN61gkkzTJIa/P+ELyM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4fg8yAAAAN8AAAAPAAAAAAAAAAAAAAAAAJgCAABk&#10;cnMvZG93bnJldi54bWxQSwUGAAAAAAQABAD1AAAAjQMAAAAA&#10;" filled="f" stroked="f">
            <v:textbox inset="0,0,0,0">
              <w:txbxContent>
                <w:p w:rsidR="0007668D" w:rsidRDefault="0007668D">
                  <w:pPr>
                    <w:spacing w:after="160" w:line="259" w:lineRule="auto"/>
                  </w:pPr>
                  <w:r>
                    <w:rPr>
                      <w:rFonts w:eastAsia="Calibri"/>
                      <w:sz w:val="18"/>
                    </w:rPr>
                    <w:t xml:space="preserve"> </w:t>
                  </w:r>
                </w:p>
              </w:txbxContent>
            </v:textbox>
          </v:rect>
          <w10:wrap type="square"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8D" w:rsidRDefault="0007668D">
    <w:pPr>
      <w:spacing w:after="0" w:line="259" w:lineRule="auto"/>
      <w:ind w:left="-1418" w:right="1140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8D" w:rsidRDefault="0007668D">
    <w:pPr>
      <w:spacing w:after="0" w:line="259" w:lineRule="auto"/>
      <w:ind w:left="-1418" w:right="1140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8D" w:rsidRDefault="0007668D">
    <w:pPr>
      <w:spacing w:after="160" w:line="259" w:lineRule="aut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8D" w:rsidRDefault="0007668D">
    <w:pPr>
      <w:spacing w:after="0" w:line="259" w:lineRule="auto"/>
      <w:ind w:left="-1440" w:right="104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8D" w:rsidRDefault="0007668D">
    <w:pPr>
      <w:spacing w:after="0" w:line="259" w:lineRule="auto"/>
      <w:ind w:left="-1440" w:right="104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8D" w:rsidRDefault="00FE1265" w:rsidP="00F11C7F">
    <w:pPr>
      <w:pStyle w:val="af7"/>
      <w:framePr w:wrap="around" w:vAnchor="text" w:hAnchor="margin" w:xAlign="right" w:y="1"/>
      <w:rPr>
        <w:rStyle w:val="a9"/>
      </w:rPr>
    </w:pPr>
    <w:r>
      <w:rPr>
        <w:rStyle w:val="a9"/>
      </w:rPr>
      <w:fldChar w:fldCharType="begin"/>
    </w:r>
    <w:r w:rsidR="0007668D">
      <w:rPr>
        <w:rStyle w:val="a9"/>
      </w:rPr>
      <w:instrText xml:space="preserve">PAGE  </w:instrText>
    </w:r>
    <w:r>
      <w:rPr>
        <w:rStyle w:val="a9"/>
      </w:rPr>
      <w:fldChar w:fldCharType="end"/>
    </w:r>
  </w:p>
  <w:p w:rsidR="0007668D" w:rsidRDefault="0007668D" w:rsidP="007F52A7">
    <w:pPr>
      <w:pStyle w:val="af7"/>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8D" w:rsidRDefault="0007668D" w:rsidP="007F52A7">
    <w:pPr>
      <w:pStyle w:val="af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4E6" w:rsidRDefault="00B634E6">
      <w:r>
        <w:separator/>
      </w:r>
    </w:p>
  </w:footnote>
  <w:footnote w:type="continuationSeparator" w:id="0">
    <w:p w:rsidR="00B634E6" w:rsidRDefault="00B63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8D" w:rsidRDefault="0007668D">
    <w:pPr>
      <w:spacing w:after="0" w:line="259" w:lineRule="auto"/>
      <w:ind w:left="-1418" w:right="1140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206758"/>
    </w:sdtPr>
    <w:sdtContent>
      <w:p w:rsidR="0007668D" w:rsidRPr="00672D56" w:rsidRDefault="00FE1265">
        <w:pPr>
          <w:pStyle w:val="af3"/>
          <w:jc w:val="right"/>
        </w:pPr>
        <w:r>
          <w:fldChar w:fldCharType="begin"/>
        </w:r>
        <w:r w:rsidR="0007668D">
          <w:instrText>PAGE   \* MERGEFORMAT</w:instrText>
        </w:r>
        <w:r>
          <w:fldChar w:fldCharType="separate"/>
        </w:r>
        <w:r w:rsidR="00C3436C">
          <w:rPr>
            <w:noProof/>
          </w:rPr>
          <w:t>2</w:t>
        </w:r>
        <w:r>
          <w:rPr>
            <w:noProof/>
          </w:rPr>
          <w:fldChar w:fldCharType="end"/>
        </w:r>
      </w:p>
    </w:sdtContent>
  </w:sdt>
  <w:p w:rsidR="0007668D" w:rsidRDefault="0007668D">
    <w:pPr>
      <w:spacing w:after="0" w:line="259" w:lineRule="auto"/>
      <w:ind w:left="-1418" w:right="1140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8D" w:rsidRDefault="0007668D">
    <w:pPr>
      <w:spacing w:after="0" w:line="259" w:lineRule="auto"/>
      <w:ind w:left="-1418" w:right="11402"/>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8D" w:rsidRDefault="0007668D">
    <w:pPr>
      <w:spacing w:after="160" w:line="259" w:lineRule="aut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7616"/>
    </w:sdtPr>
    <w:sdtContent>
      <w:p w:rsidR="0007668D" w:rsidRDefault="00FE1265" w:rsidP="00C026B7">
        <w:pPr>
          <w:pStyle w:val="af3"/>
          <w:jc w:val="right"/>
        </w:pPr>
        <w:r>
          <w:fldChar w:fldCharType="begin"/>
        </w:r>
        <w:r w:rsidR="0007668D">
          <w:instrText>PAGE   \* MERGEFORMAT</w:instrText>
        </w:r>
        <w:r>
          <w:fldChar w:fldCharType="separate"/>
        </w:r>
        <w:r w:rsidR="00C3436C">
          <w:rPr>
            <w:noProof/>
          </w:rPr>
          <w:t>19</w:t>
        </w:r>
        <w:r>
          <w:rPr>
            <w:noProof/>
          </w:rPr>
          <w:fldChar w:fldCharType="end"/>
        </w:r>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8D" w:rsidRDefault="0007668D">
    <w:pPr>
      <w:spacing w:after="0" w:line="259" w:lineRule="auto"/>
      <w:ind w:left="-1440" w:right="104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3445984"/>
    <w:lvl w:ilvl="0">
      <w:start w:val="1"/>
      <w:numFmt w:val="bullet"/>
      <w:pStyle w:val="a"/>
      <w:lvlText w:val=""/>
      <w:lvlJc w:val="left"/>
      <w:pPr>
        <w:tabs>
          <w:tab w:val="num" w:pos="0"/>
        </w:tabs>
        <w:ind w:left="0"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9"/>
    <w:multiLevelType w:val="singleLevel"/>
    <w:tmpl w:val="00000009"/>
    <w:name w:val="WW8Num21"/>
    <w:lvl w:ilvl="0">
      <w:start w:val="1"/>
      <w:numFmt w:val="bullet"/>
      <w:lvlText w:val=""/>
      <w:lvlJc w:val="left"/>
      <w:pPr>
        <w:tabs>
          <w:tab w:val="num" w:pos="0"/>
        </w:tabs>
        <w:ind w:left="720" w:hanging="360"/>
      </w:pPr>
      <w:rPr>
        <w:rFonts w:ascii="Symbol" w:hAnsi="Symbol"/>
      </w:rPr>
    </w:lvl>
  </w:abstractNum>
  <w:abstractNum w:abstractNumId="3">
    <w:nsid w:val="0000000C"/>
    <w:multiLevelType w:val="singleLevel"/>
    <w:tmpl w:val="0000000C"/>
    <w:name w:val="WW8Num28"/>
    <w:lvl w:ilvl="0">
      <w:numFmt w:val="bullet"/>
      <w:lvlText w:val="-"/>
      <w:lvlJc w:val="left"/>
      <w:pPr>
        <w:tabs>
          <w:tab w:val="num" w:pos="360"/>
        </w:tabs>
        <w:ind w:left="360" w:hanging="360"/>
      </w:pPr>
      <w:rPr>
        <w:rFonts w:ascii="Times New Roman" w:hAnsi="Times New Roman" w:cs="Times New Roman"/>
      </w:rPr>
    </w:lvl>
  </w:abstractNum>
  <w:abstractNum w:abstractNumId="4">
    <w:nsid w:val="015D0E5E"/>
    <w:multiLevelType w:val="hybridMultilevel"/>
    <w:tmpl w:val="0EC2952E"/>
    <w:lvl w:ilvl="0" w:tplc="4006B24E">
      <w:start w:val="4"/>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5">
    <w:nsid w:val="059E1EBA"/>
    <w:multiLevelType w:val="hybridMultilevel"/>
    <w:tmpl w:val="081A3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CE0A12"/>
    <w:multiLevelType w:val="multilevel"/>
    <w:tmpl w:val="9D2406A2"/>
    <w:lvl w:ilvl="0">
      <w:start w:val="10"/>
      <w:numFmt w:val="decimal"/>
      <w:lvlText w:val="%1"/>
      <w:lvlJc w:val="left"/>
      <w:pPr>
        <w:ind w:left="600" w:hanging="600"/>
      </w:pPr>
      <w:rPr>
        <w:rFonts w:hint="default"/>
      </w:rPr>
    </w:lvl>
    <w:lvl w:ilvl="1">
      <w:start w:val="1"/>
      <w:numFmt w:val="decimal"/>
      <w:lvlText w:val="%1.%2"/>
      <w:lvlJc w:val="left"/>
      <w:pPr>
        <w:ind w:left="787" w:hanging="600"/>
      </w:pPr>
      <w:rPr>
        <w:rFonts w:hint="default"/>
      </w:rPr>
    </w:lvl>
    <w:lvl w:ilvl="2">
      <w:start w:val="3"/>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7">
    <w:nsid w:val="0C5A1A54"/>
    <w:multiLevelType w:val="hybridMultilevel"/>
    <w:tmpl w:val="B6A45E48"/>
    <w:lvl w:ilvl="0" w:tplc="65E8CDD0">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5E121A"/>
    <w:multiLevelType w:val="hybridMultilevel"/>
    <w:tmpl w:val="5DAE63AA"/>
    <w:lvl w:ilvl="0" w:tplc="BED0AA2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0F067AA0"/>
    <w:multiLevelType w:val="hybridMultilevel"/>
    <w:tmpl w:val="1A8A951C"/>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5DB012E"/>
    <w:multiLevelType w:val="hybridMultilevel"/>
    <w:tmpl w:val="C018D5E8"/>
    <w:lvl w:ilvl="0" w:tplc="4D52D23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340ED9"/>
    <w:multiLevelType w:val="hybridMultilevel"/>
    <w:tmpl w:val="5E50A406"/>
    <w:lvl w:ilvl="0" w:tplc="36DE5E56">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nsid w:val="2F580AEE"/>
    <w:multiLevelType w:val="hybridMultilevel"/>
    <w:tmpl w:val="E4F67862"/>
    <w:lvl w:ilvl="0" w:tplc="BAB434DA">
      <w:start w:val="1"/>
      <w:numFmt w:val="decimal"/>
      <w:lvlText w:val="%1."/>
      <w:lvlJc w:val="left"/>
      <w:pPr>
        <w:ind w:left="1146" w:hanging="360"/>
      </w:pPr>
      <w:rPr>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33450A71"/>
    <w:multiLevelType w:val="hybridMultilevel"/>
    <w:tmpl w:val="FF783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0D5575"/>
    <w:multiLevelType w:val="hybridMultilevel"/>
    <w:tmpl w:val="42F6445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7021492"/>
    <w:multiLevelType w:val="hybridMultilevel"/>
    <w:tmpl w:val="D4182646"/>
    <w:lvl w:ilvl="0" w:tplc="D534E0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345307"/>
    <w:multiLevelType w:val="multilevel"/>
    <w:tmpl w:val="3FF64ED6"/>
    <w:lvl w:ilvl="0">
      <w:start w:val="1"/>
      <w:numFmt w:val="decimal"/>
      <w:lvlText w:val="%1"/>
      <w:lvlJc w:val="left"/>
      <w:pPr>
        <w:tabs>
          <w:tab w:val="num" w:pos="1080"/>
        </w:tabs>
        <w:ind w:left="1080" w:hanging="360"/>
      </w:pPr>
      <w:rPr>
        <w:rFonts w:cs="Times New Roman" w:hint="default"/>
        <w:b/>
        <w:bCs/>
      </w:rPr>
    </w:lvl>
    <w:lvl w:ilvl="1">
      <w:start w:val="1"/>
      <w:numFmt w:val="decimal"/>
      <w:lvlText w:val="3.5.%2"/>
      <w:lvlJc w:val="left"/>
      <w:pPr>
        <w:tabs>
          <w:tab w:val="num" w:pos="1842"/>
        </w:tabs>
        <w:ind w:left="1842" w:hanging="360"/>
      </w:pPr>
      <w:rPr>
        <w:rFonts w:cs="Times New Roman" w:hint="default"/>
        <w:b/>
        <w:bCs/>
      </w:rPr>
    </w:lvl>
    <w:lvl w:ilvl="2">
      <w:start w:val="1"/>
      <w:numFmt w:val="decimal"/>
      <w:pStyle w:val="Style5"/>
      <w:lvlText w:val="%1.%2.%3"/>
      <w:lvlJc w:val="left"/>
      <w:pPr>
        <w:tabs>
          <w:tab w:val="num" w:pos="5940"/>
        </w:tabs>
        <w:ind w:left="5940" w:hanging="720"/>
      </w:pPr>
      <w:rPr>
        <w:rFonts w:cs="Times New Roman" w:hint="default"/>
      </w:rPr>
    </w:lvl>
    <w:lvl w:ilvl="3">
      <w:start w:val="1"/>
      <w:numFmt w:val="decimal"/>
      <w:lvlText w:val="%1.%2.%3.%4"/>
      <w:lvlJc w:val="left"/>
      <w:pPr>
        <w:tabs>
          <w:tab w:val="num" w:pos="1803"/>
        </w:tabs>
        <w:ind w:left="1803"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3BC0649D"/>
    <w:multiLevelType w:val="hybridMultilevel"/>
    <w:tmpl w:val="611A7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FC00E6"/>
    <w:multiLevelType w:val="hybridMultilevel"/>
    <w:tmpl w:val="17D21B6E"/>
    <w:lvl w:ilvl="0" w:tplc="BED0AA2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nsid w:val="3CB40B39"/>
    <w:multiLevelType w:val="hybridMultilevel"/>
    <w:tmpl w:val="85D82168"/>
    <w:lvl w:ilvl="0" w:tplc="BED0AA2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0">
    <w:nsid w:val="3DCD2FE5"/>
    <w:multiLevelType w:val="hybridMultilevel"/>
    <w:tmpl w:val="11229576"/>
    <w:lvl w:ilvl="0" w:tplc="361C30F2">
      <w:numFmt w:val="bullet"/>
      <w:lvlText w:val="-"/>
      <w:lvlJc w:val="left"/>
      <w:pPr>
        <w:tabs>
          <w:tab w:val="num" w:pos="720"/>
        </w:tabs>
        <w:ind w:left="720" w:hanging="360"/>
      </w:pPr>
      <w:rPr>
        <w:rFonts w:ascii="Times New Roman" w:eastAsia="Times New Roman" w:hAnsi="Times New Roman" w:cs="Times New Roman" w:hint="default"/>
      </w:rPr>
    </w:lvl>
    <w:lvl w:ilvl="1" w:tplc="49104660"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DD1317F"/>
    <w:multiLevelType w:val="hybridMultilevel"/>
    <w:tmpl w:val="53369702"/>
    <w:lvl w:ilvl="0" w:tplc="CEE82A92">
      <w:start w:val="1"/>
      <w:numFmt w:val="decimal"/>
      <w:lvlText w:val="%1."/>
      <w:lvlJc w:val="left"/>
      <w:pPr>
        <w:ind w:left="1146" w:hanging="360"/>
      </w:pPr>
      <w:rPr>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nsid w:val="3E6742BA"/>
    <w:multiLevelType w:val="hybridMultilevel"/>
    <w:tmpl w:val="2856ADD4"/>
    <w:lvl w:ilvl="0" w:tplc="BED0AA2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3">
    <w:nsid w:val="3FA67AAE"/>
    <w:multiLevelType w:val="hybridMultilevel"/>
    <w:tmpl w:val="6AD25904"/>
    <w:lvl w:ilvl="0" w:tplc="D534E0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8B649C"/>
    <w:multiLevelType w:val="multilevel"/>
    <w:tmpl w:val="9D2406A2"/>
    <w:lvl w:ilvl="0">
      <w:start w:val="10"/>
      <w:numFmt w:val="decimal"/>
      <w:lvlText w:val="%1"/>
      <w:lvlJc w:val="left"/>
      <w:pPr>
        <w:ind w:left="600" w:hanging="600"/>
      </w:pPr>
      <w:rPr>
        <w:rFonts w:hint="default"/>
      </w:rPr>
    </w:lvl>
    <w:lvl w:ilvl="1">
      <w:start w:val="1"/>
      <w:numFmt w:val="decimal"/>
      <w:lvlText w:val="%1.%2"/>
      <w:lvlJc w:val="left"/>
      <w:pPr>
        <w:ind w:left="787" w:hanging="600"/>
      </w:pPr>
      <w:rPr>
        <w:rFonts w:hint="default"/>
      </w:rPr>
    </w:lvl>
    <w:lvl w:ilvl="2">
      <w:start w:val="3"/>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25">
    <w:nsid w:val="417F7146"/>
    <w:multiLevelType w:val="hybridMultilevel"/>
    <w:tmpl w:val="A922EDEC"/>
    <w:lvl w:ilvl="0" w:tplc="395039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420D5B"/>
    <w:multiLevelType w:val="hybridMultilevel"/>
    <w:tmpl w:val="72603D48"/>
    <w:lvl w:ilvl="0" w:tplc="BBFAFA14">
      <w:start w:val="13"/>
      <w:numFmt w:val="bullet"/>
      <w:lvlText w:val="•"/>
      <w:lvlJc w:val="left"/>
      <w:pPr>
        <w:ind w:left="1131" w:hanging="705"/>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nsid w:val="43294D30"/>
    <w:multiLevelType w:val="hybridMultilevel"/>
    <w:tmpl w:val="C71C2D2E"/>
    <w:lvl w:ilvl="0" w:tplc="D534E0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757195"/>
    <w:multiLevelType w:val="hybridMultilevel"/>
    <w:tmpl w:val="7EE0DBE8"/>
    <w:lvl w:ilvl="0" w:tplc="04190001">
      <w:start w:val="1"/>
      <w:numFmt w:val="bullet"/>
      <w:pStyle w:val="1"/>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4F5952A3"/>
    <w:multiLevelType w:val="hybridMultilevel"/>
    <w:tmpl w:val="1CB223CC"/>
    <w:lvl w:ilvl="0" w:tplc="BED0AA2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517F48D1"/>
    <w:multiLevelType w:val="hybridMultilevel"/>
    <w:tmpl w:val="8230F7C0"/>
    <w:lvl w:ilvl="0" w:tplc="BED0AA2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1">
    <w:nsid w:val="52792586"/>
    <w:multiLevelType w:val="hybridMultilevel"/>
    <w:tmpl w:val="7DE68246"/>
    <w:lvl w:ilvl="0" w:tplc="395039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1B37C4"/>
    <w:multiLevelType w:val="hybridMultilevel"/>
    <w:tmpl w:val="1286F018"/>
    <w:lvl w:ilvl="0" w:tplc="95F2D168">
      <w:start w:val="1"/>
      <w:numFmt w:val="bullet"/>
      <w:lvlText w:val=""/>
      <w:lvlJc w:val="left"/>
      <w:pPr>
        <w:tabs>
          <w:tab w:val="num" w:pos="1776"/>
        </w:tabs>
        <w:ind w:left="1776" w:hanging="360"/>
      </w:pPr>
      <w:rPr>
        <w:rFonts w:ascii="Symbol" w:hAnsi="Symbol" w:hint="default"/>
      </w:rPr>
    </w:lvl>
    <w:lvl w:ilvl="1" w:tplc="04190003">
      <w:start w:val="1"/>
      <w:numFmt w:val="bullet"/>
      <w:lvlText w:val="o"/>
      <w:lvlJc w:val="left"/>
      <w:pPr>
        <w:tabs>
          <w:tab w:val="num" w:pos="1776"/>
        </w:tabs>
        <w:ind w:left="1776"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565509B"/>
    <w:multiLevelType w:val="hybridMultilevel"/>
    <w:tmpl w:val="02026FC0"/>
    <w:lvl w:ilvl="0" w:tplc="BED0AA2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4">
    <w:nsid w:val="55B00120"/>
    <w:multiLevelType w:val="hybridMultilevel"/>
    <w:tmpl w:val="971CAA8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9B07BC5"/>
    <w:multiLevelType w:val="hybridMultilevel"/>
    <w:tmpl w:val="769822FE"/>
    <w:lvl w:ilvl="0" w:tplc="BC20A0C4">
      <w:start w:val="1"/>
      <w:numFmt w:val="decimal"/>
      <w:lvlText w:val="%1)"/>
      <w:lvlJc w:val="left"/>
      <w:pPr>
        <w:tabs>
          <w:tab w:val="num" w:pos="360"/>
        </w:tabs>
        <w:ind w:left="360" w:hanging="360"/>
      </w:pPr>
      <w:rPr>
        <w:rFonts w:ascii="Times New Roman" w:eastAsia="Times New Roman" w:hAnsi="Times New Roman" w:cs="Times New Roman"/>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6">
    <w:nsid w:val="59F02365"/>
    <w:multiLevelType w:val="hybridMultilevel"/>
    <w:tmpl w:val="0DAE1FE4"/>
    <w:lvl w:ilvl="0" w:tplc="AFB8BC68">
      <w:start w:val="1"/>
      <w:numFmt w:val="decimal"/>
      <w:pStyle w:val="a0"/>
      <w:lvlText w:val="%1."/>
      <w:lvlJc w:val="left"/>
      <w:pPr>
        <w:tabs>
          <w:tab w:val="num" w:pos="840"/>
        </w:tabs>
        <w:ind w:left="84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8A7DA9"/>
    <w:multiLevelType w:val="hybridMultilevel"/>
    <w:tmpl w:val="09F20168"/>
    <w:lvl w:ilvl="0" w:tplc="BED0AA2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5C742192"/>
    <w:multiLevelType w:val="hybridMultilevel"/>
    <w:tmpl w:val="1124EE9A"/>
    <w:lvl w:ilvl="0" w:tplc="D534E0E6">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9">
    <w:nsid w:val="5D00001F"/>
    <w:multiLevelType w:val="hybridMultilevel"/>
    <w:tmpl w:val="762C1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1694138"/>
    <w:multiLevelType w:val="multilevel"/>
    <w:tmpl w:val="E0D86DA0"/>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i w:val="0"/>
      </w:rPr>
    </w:lvl>
    <w:lvl w:ilvl="2">
      <w:start w:val="3"/>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41">
    <w:nsid w:val="668B2D37"/>
    <w:multiLevelType w:val="hybridMultilevel"/>
    <w:tmpl w:val="8640B6A4"/>
    <w:lvl w:ilvl="0" w:tplc="BED0AA2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6D8433DF"/>
    <w:multiLevelType w:val="hybridMultilevel"/>
    <w:tmpl w:val="7CBCD4D0"/>
    <w:lvl w:ilvl="0" w:tplc="BED0AA2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3">
    <w:nsid w:val="72962DFA"/>
    <w:multiLevelType w:val="hybridMultilevel"/>
    <w:tmpl w:val="FCFE4B1C"/>
    <w:lvl w:ilvl="0" w:tplc="0419000F">
      <w:start w:val="1"/>
      <w:numFmt w:val="decimal"/>
      <w:lvlText w:val="%1."/>
      <w:lvlJc w:val="left"/>
      <w:pPr>
        <w:ind w:left="793" w:hanging="360"/>
      </w:p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44">
    <w:nsid w:val="73C171DC"/>
    <w:multiLevelType w:val="hybridMultilevel"/>
    <w:tmpl w:val="ACCCC25E"/>
    <w:lvl w:ilvl="0" w:tplc="95F2D16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45">
    <w:nsid w:val="75E760FE"/>
    <w:multiLevelType w:val="multilevel"/>
    <w:tmpl w:val="9D2406A2"/>
    <w:lvl w:ilvl="0">
      <w:start w:val="10"/>
      <w:numFmt w:val="decimal"/>
      <w:lvlText w:val="%1"/>
      <w:lvlJc w:val="left"/>
      <w:pPr>
        <w:ind w:left="600" w:hanging="600"/>
      </w:pPr>
      <w:rPr>
        <w:rFonts w:hint="default"/>
      </w:rPr>
    </w:lvl>
    <w:lvl w:ilvl="1">
      <w:start w:val="1"/>
      <w:numFmt w:val="decimal"/>
      <w:lvlText w:val="%1.%2"/>
      <w:lvlJc w:val="left"/>
      <w:pPr>
        <w:ind w:left="787" w:hanging="600"/>
      </w:pPr>
      <w:rPr>
        <w:rFonts w:hint="default"/>
      </w:rPr>
    </w:lvl>
    <w:lvl w:ilvl="2">
      <w:start w:val="3"/>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46">
    <w:nsid w:val="763072F3"/>
    <w:multiLevelType w:val="hybridMultilevel"/>
    <w:tmpl w:val="A29E126E"/>
    <w:lvl w:ilvl="0" w:tplc="BED0AA2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78AF1CB4"/>
    <w:multiLevelType w:val="hybridMultilevel"/>
    <w:tmpl w:val="8D988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9C71EE4"/>
    <w:multiLevelType w:val="hybridMultilevel"/>
    <w:tmpl w:val="A58696CA"/>
    <w:lvl w:ilvl="0" w:tplc="26AE26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0"/>
  </w:num>
  <w:num w:numId="3">
    <w:abstractNumId w:val="4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9"/>
  </w:num>
  <w:num w:numId="7">
    <w:abstractNumId w:val="4"/>
  </w:num>
  <w:num w:numId="8">
    <w:abstractNumId w:val="36"/>
  </w:num>
  <w:num w:numId="9">
    <w:abstractNumId w:val="20"/>
  </w:num>
  <w:num w:numId="10">
    <w:abstractNumId w:val="16"/>
  </w:num>
  <w:num w:numId="11">
    <w:abstractNumId w:val="41"/>
  </w:num>
  <w:num w:numId="12">
    <w:abstractNumId w:val="17"/>
  </w:num>
  <w:num w:numId="13">
    <w:abstractNumId w:val="47"/>
  </w:num>
  <w:num w:numId="14">
    <w:abstractNumId w:val="30"/>
  </w:num>
  <w:num w:numId="15">
    <w:abstractNumId w:val="11"/>
  </w:num>
  <w:num w:numId="16">
    <w:abstractNumId w:val="25"/>
  </w:num>
  <w:num w:numId="17">
    <w:abstractNumId w:val="31"/>
  </w:num>
  <w:num w:numId="18">
    <w:abstractNumId w:val="7"/>
  </w:num>
  <w:num w:numId="19">
    <w:abstractNumId w:val="42"/>
  </w:num>
  <w:num w:numId="20">
    <w:abstractNumId w:val="48"/>
  </w:num>
  <w:num w:numId="21">
    <w:abstractNumId w:val="22"/>
  </w:num>
  <w:num w:numId="22">
    <w:abstractNumId w:val="14"/>
  </w:num>
  <w:num w:numId="23">
    <w:abstractNumId w:val="18"/>
  </w:num>
  <w:num w:numId="24">
    <w:abstractNumId w:val="34"/>
  </w:num>
  <w:num w:numId="25">
    <w:abstractNumId w:val="29"/>
  </w:num>
  <w:num w:numId="26">
    <w:abstractNumId w:val="19"/>
  </w:num>
  <w:num w:numId="27">
    <w:abstractNumId w:val="33"/>
  </w:num>
  <w:num w:numId="28">
    <w:abstractNumId w:val="21"/>
  </w:num>
  <w:num w:numId="29">
    <w:abstractNumId w:val="43"/>
  </w:num>
  <w:num w:numId="30">
    <w:abstractNumId w:val="5"/>
  </w:num>
  <w:num w:numId="31">
    <w:abstractNumId w:val="37"/>
  </w:num>
  <w:num w:numId="32">
    <w:abstractNumId w:val="46"/>
  </w:num>
  <w:num w:numId="33">
    <w:abstractNumId w:val="8"/>
  </w:num>
  <w:num w:numId="34">
    <w:abstractNumId w:val="26"/>
  </w:num>
  <w:num w:numId="35">
    <w:abstractNumId w:val="23"/>
  </w:num>
  <w:num w:numId="36">
    <w:abstractNumId w:val="10"/>
  </w:num>
  <w:num w:numId="37">
    <w:abstractNumId w:val="38"/>
  </w:num>
  <w:num w:numId="38">
    <w:abstractNumId w:val="27"/>
  </w:num>
  <w:num w:numId="39">
    <w:abstractNumId w:val="15"/>
  </w:num>
  <w:num w:numId="40">
    <w:abstractNumId w:val="40"/>
  </w:num>
  <w:num w:numId="41">
    <w:abstractNumId w:val="24"/>
  </w:num>
  <w:num w:numId="42">
    <w:abstractNumId w:val="45"/>
  </w:num>
  <w:num w:numId="43">
    <w:abstractNumId w:val="6"/>
  </w:num>
  <w:num w:numId="44">
    <w:abstractNumId w:val="13"/>
  </w:num>
  <w:num w:numId="45">
    <w:abstractNumId w:val="39"/>
  </w:num>
  <w:num w:numId="46">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D09AE"/>
    <w:rsid w:val="00000B7E"/>
    <w:rsid w:val="00001A1C"/>
    <w:rsid w:val="00002853"/>
    <w:rsid w:val="00003405"/>
    <w:rsid w:val="000038E4"/>
    <w:rsid w:val="00003C7D"/>
    <w:rsid w:val="00004E0A"/>
    <w:rsid w:val="0000582B"/>
    <w:rsid w:val="00006F34"/>
    <w:rsid w:val="00007478"/>
    <w:rsid w:val="00010A8D"/>
    <w:rsid w:val="00012F5B"/>
    <w:rsid w:val="0001349F"/>
    <w:rsid w:val="00013C9F"/>
    <w:rsid w:val="00015193"/>
    <w:rsid w:val="00015E6D"/>
    <w:rsid w:val="000167DD"/>
    <w:rsid w:val="00020CF0"/>
    <w:rsid w:val="000222E2"/>
    <w:rsid w:val="00022AA8"/>
    <w:rsid w:val="00023EBC"/>
    <w:rsid w:val="00024863"/>
    <w:rsid w:val="00027146"/>
    <w:rsid w:val="00030131"/>
    <w:rsid w:val="00031810"/>
    <w:rsid w:val="00032F45"/>
    <w:rsid w:val="000356CB"/>
    <w:rsid w:val="00037463"/>
    <w:rsid w:val="00041852"/>
    <w:rsid w:val="00043436"/>
    <w:rsid w:val="00044257"/>
    <w:rsid w:val="00044F18"/>
    <w:rsid w:val="000450FB"/>
    <w:rsid w:val="000474DB"/>
    <w:rsid w:val="0004759F"/>
    <w:rsid w:val="00053F62"/>
    <w:rsid w:val="0005513B"/>
    <w:rsid w:val="00055166"/>
    <w:rsid w:val="00055E37"/>
    <w:rsid w:val="00062D6A"/>
    <w:rsid w:val="000632A0"/>
    <w:rsid w:val="00064611"/>
    <w:rsid w:val="000662F2"/>
    <w:rsid w:val="00066E26"/>
    <w:rsid w:val="000676B8"/>
    <w:rsid w:val="00067887"/>
    <w:rsid w:val="000732C2"/>
    <w:rsid w:val="000736CD"/>
    <w:rsid w:val="000742AE"/>
    <w:rsid w:val="000747ED"/>
    <w:rsid w:val="00075420"/>
    <w:rsid w:val="0007668D"/>
    <w:rsid w:val="000777E7"/>
    <w:rsid w:val="00080A29"/>
    <w:rsid w:val="00081CEA"/>
    <w:rsid w:val="00081E8C"/>
    <w:rsid w:val="000827A5"/>
    <w:rsid w:val="0008480E"/>
    <w:rsid w:val="00085B85"/>
    <w:rsid w:val="00085F97"/>
    <w:rsid w:val="00091A69"/>
    <w:rsid w:val="000925A3"/>
    <w:rsid w:val="00092C39"/>
    <w:rsid w:val="0009360F"/>
    <w:rsid w:val="000942B6"/>
    <w:rsid w:val="00094CC6"/>
    <w:rsid w:val="00095207"/>
    <w:rsid w:val="000955FD"/>
    <w:rsid w:val="00097D44"/>
    <w:rsid w:val="000A0554"/>
    <w:rsid w:val="000A0FB7"/>
    <w:rsid w:val="000A2AFB"/>
    <w:rsid w:val="000A394F"/>
    <w:rsid w:val="000A642D"/>
    <w:rsid w:val="000A7087"/>
    <w:rsid w:val="000B056F"/>
    <w:rsid w:val="000B1035"/>
    <w:rsid w:val="000B155F"/>
    <w:rsid w:val="000B174D"/>
    <w:rsid w:val="000B4A22"/>
    <w:rsid w:val="000C0209"/>
    <w:rsid w:val="000C1041"/>
    <w:rsid w:val="000C2B80"/>
    <w:rsid w:val="000C44BB"/>
    <w:rsid w:val="000C602B"/>
    <w:rsid w:val="000C7671"/>
    <w:rsid w:val="000D2BBD"/>
    <w:rsid w:val="000D2BE5"/>
    <w:rsid w:val="000D47AF"/>
    <w:rsid w:val="000D60F5"/>
    <w:rsid w:val="000D710F"/>
    <w:rsid w:val="000E1690"/>
    <w:rsid w:val="000E181C"/>
    <w:rsid w:val="000E3C44"/>
    <w:rsid w:val="000E4982"/>
    <w:rsid w:val="000E7BD5"/>
    <w:rsid w:val="000F0296"/>
    <w:rsid w:val="000F1216"/>
    <w:rsid w:val="000F1353"/>
    <w:rsid w:val="000F1781"/>
    <w:rsid w:val="000F461B"/>
    <w:rsid w:val="000F5379"/>
    <w:rsid w:val="00100741"/>
    <w:rsid w:val="00102730"/>
    <w:rsid w:val="00104D28"/>
    <w:rsid w:val="00104F65"/>
    <w:rsid w:val="001050AD"/>
    <w:rsid w:val="00105803"/>
    <w:rsid w:val="00106727"/>
    <w:rsid w:val="00106D5B"/>
    <w:rsid w:val="00106DF9"/>
    <w:rsid w:val="00107464"/>
    <w:rsid w:val="00107CD3"/>
    <w:rsid w:val="00110EDA"/>
    <w:rsid w:val="0011339A"/>
    <w:rsid w:val="00113F27"/>
    <w:rsid w:val="001142C0"/>
    <w:rsid w:val="001151BF"/>
    <w:rsid w:val="00121624"/>
    <w:rsid w:val="00122329"/>
    <w:rsid w:val="00122D4F"/>
    <w:rsid w:val="00124055"/>
    <w:rsid w:val="00124138"/>
    <w:rsid w:val="001251A3"/>
    <w:rsid w:val="00126322"/>
    <w:rsid w:val="00127A2B"/>
    <w:rsid w:val="00127C28"/>
    <w:rsid w:val="00133506"/>
    <w:rsid w:val="001344B2"/>
    <w:rsid w:val="0013534C"/>
    <w:rsid w:val="0013721E"/>
    <w:rsid w:val="00140845"/>
    <w:rsid w:val="00141CA4"/>
    <w:rsid w:val="001420CB"/>
    <w:rsid w:val="0014425B"/>
    <w:rsid w:val="00144A2E"/>
    <w:rsid w:val="00144CCE"/>
    <w:rsid w:val="0014546F"/>
    <w:rsid w:val="00145852"/>
    <w:rsid w:val="001458FF"/>
    <w:rsid w:val="001462BF"/>
    <w:rsid w:val="00146E2E"/>
    <w:rsid w:val="001471BC"/>
    <w:rsid w:val="0015093D"/>
    <w:rsid w:val="001509FA"/>
    <w:rsid w:val="00150C65"/>
    <w:rsid w:val="00151804"/>
    <w:rsid w:val="001533AF"/>
    <w:rsid w:val="001625A9"/>
    <w:rsid w:val="00163672"/>
    <w:rsid w:val="001665BC"/>
    <w:rsid w:val="00171F2A"/>
    <w:rsid w:val="001720DD"/>
    <w:rsid w:val="00180A50"/>
    <w:rsid w:val="00182289"/>
    <w:rsid w:val="00183EA1"/>
    <w:rsid w:val="00184B4C"/>
    <w:rsid w:val="0018549C"/>
    <w:rsid w:val="0018592F"/>
    <w:rsid w:val="00186B43"/>
    <w:rsid w:val="00190976"/>
    <w:rsid w:val="00190D2B"/>
    <w:rsid w:val="00190D9A"/>
    <w:rsid w:val="00190FF0"/>
    <w:rsid w:val="001919BF"/>
    <w:rsid w:val="00192286"/>
    <w:rsid w:val="00192865"/>
    <w:rsid w:val="00193C67"/>
    <w:rsid w:val="00194314"/>
    <w:rsid w:val="00194ED4"/>
    <w:rsid w:val="00194F4F"/>
    <w:rsid w:val="0019687F"/>
    <w:rsid w:val="0019715E"/>
    <w:rsid w:val="00197977"/>
    <w:rsid w:val="001A152D"/>
    <w:rsid w:val="001A2E6F"/>
    <w:rsid w:val="001A3061"/>
    <w:rsid w:val="001A3AD2"/>
    <w:rsid w:val="001A52DE"/>
    <w:rsid w:val="001A5F0D"/>
    <w:rsid w:val="001A6F99"/>
    <w:rsid w:val="001B3DC1"/>
    <w:rsid w:val="001B5B4B"/>
    <w:rsid w:val="001B6047"/>
    <w:rsid w:val="001C1A3A"/>
    <w:rsid w:val="001C29D5"/>
    <w:rsid w:val="001C2C17"/>
    <w:rsid w:val="001C4EB3"/>
    <w:rsid w:val="001C5437"/>
    <w:rsid w:val="001C5D1D"/>
    <w:rsid w:val="001C6689"/>
    <w:rsid w:val="001C716B"/>
    <w:rsid w:val="001C7D28"/>
    <w:rsid w:val="001D0526"/>
    <w:rsid w:val="001D1022"/>
    <w:rsid w:val="001D1BA0"/>
    <w:rsid w:val="001D54FD"/>
    <w:rsid w:val="001D581C"/>
    <w:rsid w:val="001D5B1B"/>
    <w:rsid w:val="001D6066"/>
    <w:rsid w:val="001D6234"/>
    <w:rsid w:val="001D63C1"/>
    <w:rsid w:val="001D6805"/>
    <w:rsid w:val="001D6B13"/>
    <w:rsid w:val="001E0242"/>
    <w:rsid w:val="001E0BF9"/>
    <w:rsid w:val="001E1794"/>
    <w:rsid w:val="001E2738"/>
    <w:rsid w:val="001E617F"/>
    <w:rsid w:val="001E6D00"/>
    <w:rsid w:val="001E6E17"/>
    <w:rsid w:val="001F29AF"/>
    <w:rsid w:val="001F2DC9"/>
    <w:rsid w:val="001F314F"/>
    <w:rsid w:val="001F31C5"/>
    <w:rsid w:val="001F32A9"/>
    <w:rsid w:val="001F3837"/>
    <w:rsid w:val="001F51CD"/>
    <w:rsid w:val="001F5A7D"/>
    <w:rsid w:val="00200FEE"/>
    <w:rsid w:val="0020234A"/>
    <w:rsid w:val="00206C9A"/>
    <w:rsid w:val="002071EC"/>
    <w:rsid w:val="0020776E"/>
    <w:rsid w:val="00207E29"/>
    <w:rsid w:val="002104D1"/>
    <w:rsid w:val="00211A12"/>
    <w:rsid w:val="00212D6F"/>
    <w:rsid w:val="00212F2D"/>
    <w:rsid w:val="00213842"/>
    <w:rsid w:val="00216B50"/>
    <w:rsid w:val="002175AD"/>
    <w:rsid w:val="002203B3"/>
    <w:rsid w:val="0022096A"/>
    <w:rsid w:val="00221DE0"/>
    <w:rsid w:val="002230A0"/>
    <w:rsid w:val="0022419D"/>
    <w:rsid w:val="0022493F"/>
    <w:rsid w:val="00225447"/>
    <w:rsid w:val="00230E33"/>
    <w:rsid w:val="00231E66"/>
    <w:rsid w:val="002337AE"/>
    <w:rsid w:val="00233BE3"/>
    <w:rsid w:val="0023557A"/>
    <w:rsid w:val="00240624"/>
    <w:rsid w:val="002415F9"/>
    <w:rsid w:val="0024175E"/>
    <w:rsid w:val="00243545"/>
    <w:rsid w:val="002440B8"/>
    <w:rsid w:val="00246513"/>
    <w:rsid w:val="00247BD5"/>
    <w:rsid w:val="00252D95"/>
    <w:rsid w:val="00253DBB"/>
    <w:rsid w:val="002553DD"/>
    <w:rsid w:val="00256C27"/>
    <w:rsid w:val="00260482"/>
    <w:rsid w:val="00261A31"/>
    <w:rsid w:val="00263480"/>
    <w:rsid w:val="00263772"/>
    <w:rsid w:val="0026433B"/>
    <w:rsid w:val="00264BFA"/>
    <w:rsid w:val="00264FFB"/>
    <w:rsid w:val="00266707"/>
    <w:rsid w:val="00266D7B"/>
    <w:rsid w:val="002670F1"/>
    <w:rsid w:val="00270088"/>
    <w:rsid w:val="00270178"/>
    <w:rsid w:val="00271A0F"/>
    <w:rsid w:val="00272119"/>
    <w:rsid w:val="0027358C"/>
    <w:rsid w:val="00273FDF"/>
    <w:rsid w:val="00274601"/>
    <w:rsid w:val="00275439"/>
    <w:rsid w:val="0027579C"/>
    <w:rsid w:val="00281A2F"/>
    <w:rsid w:val="00282F00"/>
    <w:rsid w:val="0028323B"/>
    <w:rsid w:val="00283954"/>
    <w:rsid w:val="00287D72"/>
    <w:rsid w:val="00290E50"/>
    <w:rsid w:val="002978B8"/>
    <w:rsid w:val="00297FDF"/>
    <w:rsid w:val="002A0D09"/>
    <w:rsid w:val="002A2314"/>
    <w:rsid w:val="002A3B88"/>
    <w:rsid w:val="002A43E4"/>
    <w:rsid w:val="002A4CE0"/>
    <w:rsid w:val="002A74AB"/>
    <w:rsid w:val="002A753A"/>
    <w:rsid w:val="002B0080"/>
    <w:rsid w:val="002B027F"/>
    <w:rsid w:val="002B08B9"/>
    <w:rsid w:val="002B264B"/>
    <w:rsid w:val="002B2A93"/>
    <w:rsid w:val="002B5175"/>
    <w:rsid w:val="002B6CB8"/>
    <w:rsid w:val="002C0EE7"/>
    <w:rsid w:val="002C1156"/>
    <w:rsid w:val="002C1326"/>
    <w:rsid w:val="002C26E2"/>
    <w:rsid w:val="002C2870"/>
    <w:rsid w:val="002C297F"/>
    <w:rsid w:val="002C2DFF"/>
    <w:rsid w:val="002C562D"/>
    <w:rsid w:val="002C61BB"/>
    <w:rsid w:val="002C7AC5"/>
    <w:rsid w:val="002D0820"/>
    <w:rsid w:val="002D0CF1"/>
    <w:rsid w:val="002D4432"/>
    <w:rsid w:val="002D5841"/>
    <w:rsid w:val="002D611A"/>
    <w:rsid w:val="002D69F5"/>
    <w:rsid w:val="002D748A"/>
    <w:rsid w:val="002D7668"/>
    <w:rsid w:val="002E3ECB"/>
    <w:rsid w:val="002E51C6"/>
    <w:rsid w:val="002E6F2E"/>
    <w:rsid w:val="002E6F41"/>
    <w:rsid w:val="002E7294"/>
    <w:rsid w:val="002E744A"/>
    <w:rsid w:val="002F0E78"/>
    <w:rsid w:val="002F1A83"/>
    <w:rsid w:val="002F2B48"/>
    <w:rsid w:val="002F6105"/>
    <w:rsid w:val="002F6373"/>
    <w:rsid w:val="002F6AB8"/>
    <w:rsid w:val="0030167F"/>
    <w:rsid w:val="00303925"/>
    <w:rsid w:val="00303BA5"/>
    <w:rsid w:val="003044E2"/>
    <w:rsid w:val="0031032D"/>
    <w:rsid w:val="00310932"/>
    <w:rsid w:val="00310A6C"/>
    <w:rsid w:val="00310C3C"/>
    <w:rsid w:val="00310E1A"/>
    <w:rsid w:val="003128A7"/>
    <w:rsid w:val="003128C3"/>
    <w:rsid w:val="00320D20"/>
    <w:rsid w:val="00325EDA"/>
    <w:rsid w:val="00326B70"/>
    <w:rsid w:val="00330EFF"/>
    <w:rsid w:val="003311CD"/>
    <w:rsid w:val="00332120"/>
    <w:rsid w:val="003329F3"/>
    <w:rsid w:val="00333AB2"/>
    <w:rsid w:val="00333C7D"/>
    <w:rsid w:val="003362DB"/>
    <w:rsid w:val="00336953"/>
    <w:rsid w:val="00336AD5"/>
    <w:rsid w:val="00337DFE"/>
    <w:rsid w:val="003454FD"/>
    <w:rsid w:val="00346411"/>
    <w:rsid w:val="00346DDE"/>
    <w:rsid w:val="00346FA4"/>
    <w:rsid w:val="00347077"/>
    <w:rsid w:val="0034729B"/>
    <w:rsid w:val="00347BD8"/>
    <w:rsid w:val="00347EA3"/>
    <w:rsid w:val="003516EF"/>
    <w:rsid w:val="00351704"/>
    <w:rsid w:val="00352117"/>
    <w:rsid w:val="00353324"/>
    <w:rsid w:val="00356FD8"/>
    <w:rsid w:val="00360C59"/>
    <w:rsid w:val="0036134F"/>
    <w:rsid w:val="00361F5D"/>
    <w:rsid w:val="003622D5"/>
    <w:rsid w:val="003622F9"/>
    <w:rsid w:val="003626E9"/>
    <w:rsid w:val="00363514"/>
    <w:rsid w:val="00365363"/>
    <w:rsid w:val="00366D8C"/>
    <w:rsid w:val="00367021"/>
    <w:rsid w:val="003670F2"/>
    <w:rsid w:val="003708E1"/>
    <w:rsid w:val="00374270"/>
    <w:rsid w:val="00375635"/>
    <w:rsid w:val="003756CC"/>
    <w:rsid w:val="00377C98"/>
    <w:rsid w:val="003807CC"/>
    <w:rsid w:val="003807F3"/>
    <w:rsid w:val="003812A9"/>
    <w:rsid w:val="00382593"/>
    <w:rsid w:val="0038276A"/>
    <w:rsid w:val="0038365A"/>
    <w:rsid w:val="00383910"/>
    <w:rsid w:val="003853B4"/>
    <w:rsid w:val="00387CB1"/>
    <w:rsid w:val="00392E7E"/>
    <w:rsid w:val="00395E1C"/>
    <w:rsid w:val="003A04E3"/>
    <w:rsid w:val="003A0B09"/>
    <w:rsid w:val="003A1E43"/>
    <w:rsid w:val="003A2324"/>
    <w:rsid w:val="003A5889"/>
    <w:rsid w:val="003A6F13"/>
    <w:rsid w:val="003B0109"/>
    <w:rsid w:val="003B2FCB"/>
    <w:rsid w:val="003B3832"/>
    <w:rsid w:val="003B4F7E"/>
    <w:rsid w:val="003B5F24"/>
    <w:rsid w:val="003B6F0C"/>
    <w:rsid w:val="003C0827"/>
    <w:rsid w:val="003C0F3E"/>
    <w:rsid w:val="003C1B99"/>
    <w:rsid w:val="003C1D8F"/>
    <w:rsid w:val="003C258F"/>
    <w:rsid w:val="003C3706"/>
    <w:rsid w:val="003C386E"/>
    <w:rsid w:val="003C3DCC"/>
    <w:rsid w:val="003C4C2E"/>
    <w:rsid w:val="003C4CB6"/>
    <w:rsid w:val="003C7A10"/>
    <w:rsid w:val="003D07FA"/>
    <w:rsid w:val="003D21AD"/>
    <w:rsid w:val="003D21D9"/>
    <w:rsid w:val="003D5467"/>
    <w:rsid w:val="003D70F0"/>
    <w:rsid w:val="003D7CCB"/>
    <w:rsid w:val="003D7D35"/>
    <w:rsid w:val="003E201C"/>
    <w:rsid w:val="003E24A6"/>
    <w:rsid w:val="003E7311"/>
    <w:rsid w:val="003F0418"/>
    <w:rsid w:val="003F0651"/>
    <w:rsid w:val="003F1A29"/>
    <w:rsid w:val="003F2B62"/>
    <w:rsid w:val="003F2FAB"/>
    <w:rsid w:val="003F38E0"/>
    <w:rsid w:val="003F6FA8"/>
    <w:rsid w:val="003F7701"/>
    <w:rsid w:val="003F7F9E"/>
    <w:rsid w:val="00400E3D"/>
    <w:rsid w:val="00400E65"/>
    <w:rsid w:val="00401E88"/>
    <w:rsid w:val="00402EAC"/>
    <w:rsid w:val="00403CA1"/>
    <w:rsid w:val="0040451E"/>
    <w:rsid w:val="00404E67"/>
    <w:rsid w:val="0040617C"/>
    <w:rsid w:val="004077F9"/>
    <w:rsid w:val="004118ED"/>
    <w:rsid w:val="00412676"/>
    <w:rsid w:val="004134B1"/>
    <w:rsid w:val="00413632"/>
    <w:rsid w:val="00414CA1"/>
    <w:rsid w:val="004155AE"/>
    <w:rsid w:val="004211F1"/>
    <w:rsid w:val="00421F80"/>
    <w:rsid w:val="00422424"/>
    <w:rsid w:val="0042309A"/>
    <w:rsid w:val="00423157"/>
    <w:rsid w:val="004239B3"/>
    <w:rsid w:val="0042494F"/>
    <w:rsid w:val="004253DF"/>
    <w:rsid w:val="00430273"/>
    <w:rsid w:val="0043037A"/>
    <w:rsid w:val="0043146C"/>
    <w:rsid w:val="0043226F"/>
    <w:rsid w:val="00432BC2"/>
    <w:rsid w:val="0043569D"/>
    <w:rsid w:val="00442A57"/>
    <w:rsid w:val="00442F63"/>
    <w:rsid w:val="004461ED"/>
    <w:rsid w:val="004462EE"/>
    <w:rsid w:val="004506E6"/>
    <w:rsid w:val="004509AF"/>
    <w:rsid w:val="00454624"/>
    <w:rsid w:val="00454719"/>
    <w:rsid w:val="004566F6"/>
    <w:rsid w:val="00456FAF"/>
    <w:rsid w:val="00457BCA"/>
    <w:rsid w:val="0046177C"/>
    <w:rsid w:val="00463D31"/>
    <w:rsid w:val="00463E0D"/>
    <w:rsid w:val="00463FAF"/>
    <w:rsid w:val="00467790"/>
    <w:rsid w:val="004740F4"/>
    <w:rsid w:val="0047429C"/>
    <w:rsid w:val="00475680"/>
    <w:rsid w:val="00475B56"/>
    <w:rsid w:val="00477C6A"/>
    <w:rsid w:val="00480688"/>
    <w:rsid w:val="00482580"/>
    <w:rsid w:val="00483431"/>
    <w:rsid w:val="00485104"/>
    <w:rsid w:val="00485690"/>
    <w:rsid w:val="00485898"/>
    <w:rsid w:val="00486043"/>
    <w:rsid w:val="00486D1E"/>
    <w:rsid w:val="00491986"/>
    <w:rsid w:val="00491C45"/>
    <w:rsid w:val="004925D2"/>
    <w:rsid w:val="004928DC"/>
    <w:rsid w:val="00493337"/>
    <w:rsid w:val="004942CF"/>
    <w:rsid w:val="004A1379"/>
    <w:rsid w:val="004A26B5"/>
    <w:rsid w:val="004A2E34"/>
    <w:rsid w:val="004A32C4"/>
    <w:rsid w:val="004A5376"/>
    <w:rsid w:val="004A5B9D"/>
    <w:rsid w:val="004A6D03"/>
    <w:rsid w:val="004B29F2"/>
    <w:rsid w:val="004B2EC6"/>
    <w:rsid w:val="004B2FB4"/>
    <w:rsid w:val="004B568A"/>
    <w:rsid w:val="004B5784"/>
    <w:rsid w:val="004B5B38"/>
    <w:rsid w:val="004B6BD9"/>
    <w:rsid w:val="004B7637"/>
    <w:rsid w:val="004B785B"/>
    <w:rsid w:val="004C06FE"/>
    <w:rsid w:val="004C221D"/>
    <w:rsid w:val="004C22B6"/>
    <w:rsid w:val="004C378A"/>
    <w:rsid w:val="004C796D"/>
    <w:rsid w:val="004C7B9A"/>
    <w:rsid w:val="004D0EA1"/>
    <w:rsid w:val="004D175E"/>
    <w:rsid w:val="004D1A6C"/>
    <w:rsid w:val="004D2246"/>
    <w:rsid w:val="004D77DC"/>
    <w:rsid w:val="004D7A5E"/>
    <w:rsid w:val="004E03A2"/>
    <w:rsid w:val="004E0616"/>
    <w:rsid w:val="004E162D"/>
    <w:rsid w:val="004E182C"/>
    <w:rsid w:val="004E1D21"/>
    <w:rsid w:val="004E1DC9"/>
    <w:rsid w:val="004E403E"/>
    <w:rsid w:val="004E553E"/>
    <w:rsid w:val="004E6E5F"/>
    <w:rsid w:val="004E7938"/>
    <w:rsid w:val="004E7E23"/>
    <w:rsid w:val="004F06EC"/>
    <w:rsid w:val="004F0B74"/>
    <w:rsid w:val="004F1617"/>
    <w:rsid w:val="004F1DB9"/>
    <w:rsid w:val="004F2E51"/>
    <w:rsid w:val="004F30D2"/>
    <w:rsid w:val="004F4551"/>
    <w:rsid w:val="004F45FB"/>
    <w:rsid w:val="004F4624"/>
    <w:rsid w:val="004F468E"/>
    <w:rsid w:val="004F5392"/>
    <w:rsid w:val="004F55BB"/>
    <w:rsid w:val="004F6F71"/>
    <w:rsid w:val="004F7B6A"/>
    <w:rsid w:val="004F7F72"/>
    <w:rsid w:val="0050084C"/>
    <w:rsid w:val="0050095D"/>
    <w:rsid w:val="0050383A"/>
    <w:rsid w:val="00504F16"/>
    <w:rsid w:val="0050678F"/>
    <w:rsid w:val="00506EE0"/>
    <w:rsid w:val="00507B14"/>
    <w:rsid w:val="00511DDA"/>
    <w:rsid w:val="005121A3"/>
    <w:rsid w:val="00513CD5"/>
    <w:rsid w:val="00516C1D"/>
    <w:rsid w:val="00517AF1"/>
    <w:rsid w:val="00517D45"/>
    <w:rsid w:val="00520829"/>
    <w:rsid w:val="005226BF"/>
    <w:rsid w:val="005242A2"/>
    <w:rsid w:val="00530350"/>
    <w:rsid w:val="00530BDE"/>
    <w:rsid w:val="005317B9"/>
    <w:rsid w:val="00532079"/>
    <w:rsid w:val="00532372"/>
    <w:rsid w:val="00532DD4"/>
    <w:rsid w:val="00533FC8"/>
    <w:rsid w:val="005340B2"/>
    <w:rsid w:val="00534171"/>
    <w:rsid w:val="00536572"/>
    <w:rsid w:val="00537CAB"/>
    <w:rsid w:val="00540B2D"/>
    <w:rsid w:val="00540E47"/>
    <w:rsid w:val="005423F0"/>
    <w:rsid w:val="00542CDC"/>
    <w:rsid w:val="00543EE3"/>
    <w:rsid w:val="00544B61"/>
    <w:rsid w:val="0054505C"/>
    <w:rsid w:val="00547A78"/>
    <w:rsid w:val="00551A53"/>
    <w:rsid w:val="00552AF6"/>
    <w:rsid w:val="00552CA1"/>
    <w:rsid w:val="00554736"/>
    <w:rsid w:val="0056194A"/>
    <w:rsid w:val="00562907"/>
    <w:rsid w:val="00564E85"/>
    <w:rsid w:val="00564F31"/>
    <w:rsid w:val="00565062"/>
    <w:rsid w:val="00565625"/>
    <w:rsid w:val="00566BBA"/>
    <w:rsid w:val="00567955"/>
    <w:rsid w:val="005731CB"/>
    <w:rsid w:val="0057349E"/>
    <w:rsid w:val="00573DCD"/>
    <w:rsid w:val="005750A8"/>
    <w:rsid w:val="0057727B"/>
    <w:rsid w:val="005840EF"/>
    <w:rsid w:val="00586FE5"/>
    <w:rsid w:val="005871DB"/>
    <w:rsid w:val="0059183D"/>
    <w:rsid w:val="005922F1"/>
    <w:rsid w:val="0059267C"/>
    <w:rsid w:val="00593167"/>
    <w:rsid w:val="005947CF"/>
    <w:rsid w:val="005A00EC"/>
    <w:rsid w:val="005A2713"/>
    <w:rsid w:val="005A2DB7"/>
    <w:rsid w:val="005A36DD"/>
    <w:rsid w:val="005A4B50"/>
    <w:rsid w:val="005A5C8A"/>
    <w:rsid w:val="005A6C92"/>
    <w:rsid w:val="005A7392"/>
    <w:rsid w:val="005A7C4F"/>
    <w:rsid w:val="005B1E40"/>
    <w:rsid w:val="005B1EBD"/>
    <w:rsid w:val="005B2CFA"/>
    <w:rsid w:val="005B46A0"/>
    <w:rsid w:val="005B5A74"/>
    <w:rsid w:val="005B7866"/>
    <w:rsid w:val="005B79D7"/>
    <w:rsid w:val="005C3B0D"/>
    <w:rsid w:val="005C42FB"/>
    <w:rsid w:val="005C66CC"/>
    <w:rsid w:val="005C70F1"/>
    <w:rsid w:val="005D24C3"/>
    <w:rsid w:val="005D2606"/>
    <w:rsid w:val="005D379A"/>
    <w:rsid w:val="005D4171"/>
    <w:rsid w:val="005D73CE"/>
    <w:rsid w:val="005E12C3"/>
    <w:rsid w:val="005E17A3"/>
    <w:rsid w:val="005E1836"/>
    <w:rsid w:val="005E246E"/>
    <w:rsid w:val="005E561E"/>
    <w:rsid w:val="005E7496"/>
    <w:rsid w:val="005F0638"/>
    <w:rsid w:val="005F09E7"/>
    <w:rsid w:val="005F1458"/>
    <w:rsid w:val="005F1CC1"/>
    <w:rsid w:val="005F2F78"/>
    <w:rsid w:val="005F4A47"/>
    <w:rsid w:val="005F566E"/>
    <w:rsid w:val="005F7874"/>
    <w:rsid w:val="006030E1"/>
    <w:rsid w:val="0060414A"/>
    <w:rsid w:val="006065C9"/>
    <w:rsid w:val="00607074"/>
    <w:rsid w:val="00607345"/>
    <w:rsid w:val="0060756F"/>
    <w:rsid w:val="006114BC"/>
    <w:rsid w:val="00613AC4"/>
    <w:rsid w:val="00614B2D"/>
    <w:rsid w:val="00615AC7"/>
    <w:rsid w:val="00615D93"/>
    <w:rsid w:val="00622476"/>
    <w:rsid w:val="006234FC"/>
    <w:rsid w:val="00623A63"/>
    <w:rsid w:val="006245EF"/>
    <w:rsid w:val="0063017A"/>
    <w:rsid w:val="00630771"/>
    <w:rsid w:val="00635E3A"/>
    <w:rsid w:val="00636940"/>
    <w:rsid w:val="00640AE2"/>
    <w:rsid w:val="00641465"/>
    <w:rsid w:val="00643C8C"/>
    <w:rsid w:val="0064422E"/>
    <w:rsid w:val="006453A4"/>
    <w:rsid w:val="00645C09"/>
    <w:rsid w:val="00645F4A"/>
    <w:rsid w:val="00646CAA"/>
    <w:rsid w:val="006476C8"/>
    <w:rsid w:val="006505C1"/>
    <w:rsid w:val="006536F1"/>
    <w:rsid w:val="0065582D"/>
    <w:rsid w:val="0065608C"/>
    <w:rsid w:val="00656439"/>
    <w:rsid w:val="006568FF"/>
    <w:rsid w:val="00661D5E"/>
    <w:rsid w:val="00665A63"/>
    <w:rsid w:val="0066669F"/>
    <w:rsid w:val="00667961"/>
    <w:rsid w:val="006709BA"/>
    <w:rsid w:val="006714EB"/>
    <w:rsid w:val="0067442E"/>
    <w:rsid w:val="00675382"/>
    <w:rsid w:val="00675BB3"/>
    <w:rsid w:val="006768FC"/>
    <w:rsid w:val="006776DB"/>
    <w:rsid w:val="006779D5"/>
    <w:rsid w:val="00677D4C"/>
    <w:rsid w:val="00677F55"/>
    <w:rsid w:val="00682FD1"/>
    <w:rsid w:val="006852EB"/>
    <w:rsid w:val="00685FD6"/>
    <w:rsid w:val="0068652F"/>
    <w:rsid w:val="006868DD"/>
    <w:rsid w:val="0069048E"/>
    <w:rsid w:val="0069385F"/>
    <w:rsid w:val="00697498"/>
    <w:rsid w:val="006A1713"/>
    <w:rsid w:val="006A1C0E"/>
    <w:rsid w:val="006A2F1A"/>
    <w:rsid w:val="006A307D"/>
    <w:rsid w:val="006A3463"/>
    <w:rsid w:val="006A670D"/>
    <w:rsid w:val="006A732F"/>
    <w:rsid w:val="006B0323"/>
    <w:rsid w:val="006B17E0"/>
    <w:rsid w:val="006B3A1B"/>
    <w:rsid w:val="006B41BA"/>
    <w:rsid w:val="006B43AC"/>
    <w:rsid w:val="006B7E80"/>
    <w:rsid w:val="006C01F5"/>
    <w:rsid w:val="006C1016"/>
    <w:rsid w:val="006C1E22"/>
    <w:rsid w:val="006C2070"/>
    <w:rsid w:val="006C2190"/>
    <w:rsid w:val="006C284B"/>
    <w:rsid w:val="006C2E25"/>
    <w:rsid w:val="006C2EC2"/>
    <w:rsid w:val="006C3A88"/>
    <w:rsid w:val="006C6560"/>
    <w:rsid w:val="006C6F2F"/>
    <w:rsid w:val="006C7216"/>
    <w:rsid w:val="006C7EF8"/>
    <w:rsid w:val="006D1167"/>
    <w:rsid w:val="006D195E"/>
    <w:rsid w:val="006D3420"/>
    <w:rsid w:val="006D4521"/>
    <w:rsid w:val="006D45CE"/>
    <w:rsid w:val="006D522F"/>
    <w:rsid w:val="006D5DDB"/>
    <w:rsid w:val="006D665E"/>
    <w:rsid w:val="006D702B"/>
    <w:rsid w:val="006E094D"/>
    <w:rsid w:val="006E0BB6"/>
    <w:rsid w:val="006E38A0"/>
    <w:rsid w:val="006E425A"/>
    <w:rsid w:val="006E5155"/>
    <w:rsid w:val="006E6F6D"/>
    <w:rsid w:val="006F0A3C"/>
    <w:rsid w:val="006F0BFE"/>
    <w:rsid w:val="006F1DA4"/>
    <w:rsid w:val="006F22DC"/>
    <w:rsid w:val="006F6016"/>
    <w:rsid w:val="006F7E59"/>
    <w:rsid w:val="007006DB"/>
    <w:rsid w:val="00700A98"/>
    <w:rsid w:val="007034D6"/>
    <w:rsid w:val="007039F7"/>
    <w:rsid w:val="00704AEA"/>
    <w:rsid w:val="00707D05"/>
    <w:rsid w:val="00707ED8"/>
    <w:rsid w:val="007139EC"/>
    <w:rsid w:val="00717449"/>
    <w:rsid w:val="00717633"/>
    <w:rsid w:val="007178DE"/>
    <w:rsid w:val="00717E65"/>
    <w:rsid w:val="007206CB"/>
    <w:rsid w:val="007211AD"/>
    <w:rsid w:val="00721D0B"/>
    <w:rsid w:val="0072272F"/>
    <w:rsid w:val="00722741"/>
    <w:rsid w:val="00722B28"/>
    <w:rsid w:val="007259FC"/>
    <w:rsid w:val="00725C6E"/>
    <w:rsid w:val="00730ABB"/>
    <w:rsid w:val="00731ABA"/>
    <w:rsid w:val="007323A0"/>
    <w:rsid w:val="007348FB"/>
    <w:rsid w:val="007355AA"/>
    <w:rsid w:val="007357A4"/>
    <w:rsid w:val="0073684F"/>
    <w:rsid w:val="00736D14"/>
    <w:rsid w:val="00736D33"/>
    <w:rsid w:val="00741A38"/>
    <w:rsid w:val="007427FA"/>
    <w:rsid w:val="00742DCD"/>
    <w:rsid w:val="007438C7"/>
    <w:rsid w:val="00744919"/>
    <w:rsid w:val="00747A4C"/>
    <w:rsid w:val="007515AA"/>
    <w:rsid w:val="00751D4E"/>
    <w:rsid w:val="00752F65"/>
    <w:rsid w:val="00753039"/>
    <w:rsid w:val="00754936"/>
    <w:rsid w:val="00754A8D"/>
    <w:rsid w:val="00754C18"/>
    <w:rsid w:val="00756B98"/>
    <w:rsid w:val="0075782F"/>
    <w:rsid w:val="007606C3"/>
    <w:rsid w:val="00762075"/>
    <w:rsid w:val="0076244A"/>
    <w:rsid w:val="0076316C"/>
    <w:rsid w:val="007635EA"/>
    <w:rsid w:val="00765817"/>
    <w:rsid w:val="00766F97"/>
    <w:rsid w:val="0076705C"/>
    <w:rsid w:val="00770064"/>
    <w:rsid w:val="0077041E"/>
    <w:rsid w:val="00770ECA"/>
    <w:rsid w:val="007738B6"/>
    <w:rsid w:val="00774195"/>
    <w:rsid w:val="00774B7B"/>
    <w:rsid w:val="00776FBC"/>
    <w:rsid w:val="00780038"/>
    <w:rsid w:val="007819C8"/>
    <w:rsid w:val="00782E63"/>
    <w:rsid w:val="00784E20"/>
    <w:rsid w:val="0078603F"/>
    <w:rsid w:val="00787A8D"/>
    <w:rsid w:val="007902C9"/>
    <w:rsid w:val="00792F8D"/>
    <w:rsid w:val="00794E62"/>
    <w:rsid w:val="0079579E"/>
    <w:rsid w:val="00796131"/>
    <w:rsid w:val="007A1C11"/>
    <w:rsid w:val="007A1C8E"/>
    <w:rsid w:val="007A3884"/>
    <w:rsid w:val="007A5A20"/>
    <w:rsid w:val="007A5D21"/>
    <w:rsid w:val="007A73BD"/>
    <w:rsid w:val="007B0D43"/>
    <w:rsid w:val="007B111F"/>
    <w:rsid w:val="007B4B6F"/>
    <w:rsid w:val="007B5D3A"/>
    <w:rsid w:val="007B67EC"/>
    <w:rsid w:val="007B69C8"/>
    <w:rsid w:val="007B7330"/>
    <w:rsid w:val="007B7D94"/>
    <w:rsid w:val="007C661F"/>
    <w:rsid w:val="007C6975"/>
    <w:rsid w:val="007D19F4"/>
    <w:rsid w:val="007D3542"/>
    <w:rsid w:val="007D3E57"/>
    <w:rsid w:val="007D5932"/>
    <w:rsid w:val="007D5B2D"/>
    <w:rsid w:val="007D5DAA"/>
    <w:rsid w:val="007D60CF"/>
    <w:rsid w:val="007E15B1"/>
    <w:rsid w:val="007E39CE"/>
    <w:rsid w:val="007E5019"/>
    <w:rsid w:val="007E5C21"/>
    <w:rsid w:val="007E68F9"/>
    <w:rsid w:val="007E7D9F"/>
    <w:rsid w:val="007F37B1"/>
    <w:rsid w:val="007F4C83"/>
    <w:rsid w:val="007F4D15"/>
    <w:rsid w:val="007F52A7"/>
    <w:rsid w:val="007F5AB0"/>
    <w:rsid w:val="00800D98"/>
    <w:rsid w:val="008019CD"/>
    <w:rsid w:val="0080578C"/>
    <w:rsid w:val="008110C6"/>
    <w:rsid w:val="00813261"/>
    <w:rsid w:val="00813883"/>
    <w:rsid w:val="00816670"/>
    <w:rsid w:val="00817A4A"/>
    <w:rsid w:val="008209A9"/>
    <w:rsid w:val="00820BCE"/>
    <w:rsid w:val="008218CA"/>
    <w:rsid w:val="00823936"/>
    <w:rsid w:val="00824CE6"/>
    <w:rsid w:val="008259B7"/>
    <w:rsid w:val="00830E82"/>
    <w:rsid w:val="00831476"/>
    <w:rsid w:val="008324B5"/>
    <w:rsid w:val="00833C09"/>
    <w:rsid w:val="00834DBC"/>
    <w:rsid w:val="00835206"/>
    <w:rsid w:val="00836D82"/>
    <w:rsid w:val="00840EAC"/>
    <w:rsid w:val="00841E50"/>
    <w:rsid w:val="008425B4"/>
    <w:rsid w:val="00842D0E"/>
    <w:rsid w:val="00842DFE"/>
    <w:rsid w:val="008436FB"/>
    <w:rsid w:val="00844A99"/>
    <w:rsid w:val="00844C55"/>
    <w:rsid w:val="00845AD1"/>
    <w:rsid w:val="00846629"/>
    <w:rsid w:val="00846691"/>
    <w:rsid w:val="00847B3C"/>
    <w:rsid w:val="008522D6"/>
    <w:rsid w:val="00854634"/>
    <w:rsid w:val="0085523B"/>
    <w:rsid w:val="008556C7"/>
    <w:rsid w:val="00860459"/>
    <w:rsid w:val="00860E1B"/>
    <w:rsid w:val="008624A9"/>
    <w:rsid w:val="00862C55"/>
    <w:rsid w:val="00864718"/>
    <w:rsid w:val="008675EA"/>
    <w:rsid w:val="00867C6A"/>
    <w:rsid w:val="00870FE4"/>
    <w:rsid w:val="008718D7"/>
    <w:rsid w:val="00875754"/>
    <w:rsid w:val="0087587E"/>
    <w:rsid w:val="008772F3"/>
    <w:rsid w:val="00884FA6"/>
    <w:rsid w:val="0088741B"/>
    <w:rsid w:val="00887DD3"/>
    <w:rsid w:val="008923A2"/>
    <w:rsid w:val="0089244F"/>
    <w:rsid w:val="00892C56"/>
    <w:rsid w:val="008932CE"/>
    <w:rsid w:val="008966C9"/>
    <w:rsid w:val="00896E09"/>
    <w:rsid w:val="00897149"/>
    <w:rsid w:val="008A012D"/>
    <w:rsid w:val="008A1257"/>
    <w:rsid w:val="008A40CB"/>
    <w:rsid w:val="008A4A7D"/>
    <w:rsid w:val="008A4D9D"/>
    <w:rsid w:val="008A7DBE"/>
    <w:rsid w:val="008B096F"/>
    <w:rsid w:val="008B202A"/>
    <w:rsid w:val="008B2A0A"/>
    <w:rsid w:val="008B5CF9"/>
    <w:rsid w:val="008B6178"/>
    <w:rsid w:val="008B6B5E"/>
    <w:rsid w:val="008C2136"/>
    <w:rsid w:val="008C218A"/>
    <w:rsid w:val="008C250B"/>
    <w:rsid w:val="008C38F5"/>
    <w:rsid w:val="008C3BFA"/>
    <w:rsid w:val="008C510D"/>
    <w:rsid w:val="008C637C"/>
    <w:rsid w:val="008C7189"/>
    <w:rsid w:val="008C79E3"/>
    <w:rsid w:val="008C7F3C"/>
    <w:rsid w:val="008D09AE"/>
    <w:rsid w:val="008D2838"/>
    <w:rsid w:val="008D393E"/>
    <w:rsid w:val="008D42A0"/>
    <w:rsid w:val="008D45A6"/>
    <w:rsid w:val="008D4EDF"/>
    <w:rsid w:val="008D63F7"/>
    <w:rsid w:val="008D6C94"/>
    <w:rsid w:val="008D738D"/>
    <w:rsid w:val="008E118F"/>
    <w:rsid w:val="008E3073"/>
    <w:rsid w:val="008E35B9"/>
    <w:rsid w:val="008E3A77"/>
    <w:rsid w:val="008E40A9"/>
    <w:rsid w:val="008E45BB"/>
    <w:rsid w:val="008E4C04"/>
    <w:rsid w:val="008E5C14"/>
    <w:rsid w:val="008E60F2"/>
    <w:rsid w:val="008E6E5D"/>
    <w:rsid w:val="008E700C"/>
    <w:rsid w:val="008E70D5"/>
    <w:rsid w:val="008F09DC"/>
    <w:rsid w:val="008F1081"/>
    <w:rsid w:val="008F1FD6"/>
    <w:rsid w:val="008F29AE"/>
    <w:rsid w:val="008F4594"/>
    <w:rsid w:val="008F56CD"/>
    <w:rsid w:val="008F6B36"/>
    <w:rsid w:val="00902B22"/>
    <w:rsid w:val="00902B49"/>
    <w:rsid w:val="00903AF5"/>
    <w:rsid w:val="00903B09"/>
    <w:rsid w:val="00903B6C"/>
    <w:rsid w:val="00903FC9"/>
    <w:rsid w:val="00904CF3"/>
    <w:rsid w:val="00907270"/>
    <w:rsid w:val="00910DAE"/>
    <w:rsid w:val="00912992"/>
    <w:rsid w:val="00912EB4"/>
    <w:rsid w:val="00913062"/>
    <w:rsid w:val="0091385D"/>
    <w:rsid w:val="00913C9D"/>
    <w:rsid w:val="00914B9E"/>
    <w:rsid w:val="00915731"/>
    <w:rsid w:val="00920892"/>
    <w:rsid w:val="00921F0F"/>
    <w:rsid w:val="009221F7"/>
    <w:rsid w:val="00922231"/>
    <w:rsid w:val="00923C5D"/>
    <w:rsid w:val="009248C4"/>
    <w:rsid w:val="0092517F"/>
    <w:rsid w:val="0092581F"/>
    <w:rsid w:val="00927B38"/>
    <w:rsid w:val="00927C0A"/>
    <w:rsid w:val="009300B4"/>
    <w:rsid w:val="009314BC"/>
    <w:rsid w:val="009322D5"/>
    <w:rsid w:val="00933844"/>
    <w:rsid w:val="00935375"/>
    <w:rsid w:val="00935AE3"/>
    <w:rsid w:val="00940959"/>
    <w:rsid w:val="00941504"/>
    <w:rsid w:val="009428AA"/>
    <w:rsid w:val="00942EED"/>
    <w:rsid w:val="00943616"/>
    <w:rsid w:val="009440D9"/>
    <w:rsid w:val="009442EC"/>
    <w:rsid w:val="00944A08"/>
    <w:rsid w:val="00945585"/>
    <w:rsid w:val="009462BB"/>
    <w:rsid w:val="00946B85"/>
    <w:rsid w:val="009477DD"/>
    <w:rsid w:val="00951346"/>
    <w:rsid w:val="00952E67"/>
    <w:rsid w:val="00952EF6"/>
    <w:rsid w:val="00953F81"/>
    <w:rsid w:val="009546C2"/>
    <w:rsid w:val="00954F18"/>
    <w:rsid w:val="00956EC3"/>
    <w:rsid w:val="00957585"/>
    <w:rsid w:val="009577FA"/>
    <w:rsid w:val="009621EE"/>
    <w:rsid w:val="00964F12"/>
    <w:rsid w:val="00965B6A"/>
    <w:rsid w:val="00966ECD"/>
    <w:rsid w:val="00971A9C"/>
    <w:rsid w:val="00971C32"/>
    <w:rsid w:val="00972F16"/>
    <w:rsid w:val="009832BE"/>
    <w:rsid w:val="009855AB"/>
    <w:rsid w:val="00985C68"/>
    <w:rsid w:val="00987AA6"/>
    <w:rsid w:val="00990536"/>
    <w:rsid w:val="009915D1"/>
    <w:rsid w:val="00994032"/>
    <w:rsid w:val="00994B1D"/>
    <w:rsid w:val="00994FBF"/>
    <w:rsid w:val="00995121"/>
    <w:rsid w:val="00995934"/>
    <w:rsid w:val="00995AB3"/>
    <w:rsid w:val="00997219"/>
    <w:rsid w:val="00997FB3"/>
    <w:rsid w:val="009A1B7D"/>
    <w:rsid w:val="009A209E"/>
    <w:rsid w:val="009A24F6"/>
    <w:rsid w:val="009A3476"/>
    <w:rsid w:val="009A3E33"/>
    <w:rsid w:val="009A409C"/>
    <w:rsid w:val="009A4FB5"/>
    <w:rsid w:val="009A5483"/>
    <w:rsid w:val="009A681B"/>
    <w:rsid w:val="009B3539"/>
    <w:rsid w:val="009B40F0"/>
    <w:rsid w:val="009B75BD"/>
    <w:rsid w:val="009C020F"/>
    <w:rsid w:val="009C2D30"/>
    <w:rsid w:val="009C4A4D"/>
    <w:rsid w:val="009C66A2"/>
    <w:rsid w:val="009D0ADA"/>
    <w:rsid w:val="009D189E"/>
    <w:rsid w:val="009D1FDB"/>
    <w:rsid w:val="009D3267"/>
    <w:rsid w:val="009D4D10"/>
    <w:rsid w:val="009D6263"/>
    <w:rsid w:val="009D7A7E"/>
    <w:rsid w:val="009E108E"/>
    <w:rsid w:val="009E4638"/>
    <w:rsid w:val="009F1841"/>
    <w:rsid w:val="009F1B4A"/>
    <w:rsid w:val="009F3835"/>
    <w:rsid w:val="009F55B2"/>
    <w:rsid w:val="009F6A33"/>
    <w:rsid w:val="009F6C76"/>
    <w:rsid w:val="00A00DFE"/>
    <w:rsid w:val="00A03A44"/>
    <w:rsid w:val="00A0532B"/>
    <w:rsid w:val="00A07888"/>
    <w:rsid w:val="00A07AA0"/>
    <w:rsid w:val="00A1098D"/>
    <w:rsid w:val="00A11818"/>
    <w:rsid w:val="00A11B38"/>
    <w:rsid w:val="00A1408F"/>
    <w:rsid w:val="00A14302"/>
    <w:rsid w:val="00A17F60"/>
    <w:rsid w:val="00A2127E"/>
    <w:rsid w:val="00A21C20"/>
    <w:rsid w:val="00A236FE"/>
    <w:rsid w:val="00A23B58"/>
    <w:rsid w:val="00A25086"/>
    <w:rsid w:val="00A33537"/>
    <w:rsid w:val="00A35F00"/>
    <w:rsid w:val="00A362CD"/>
    <w:rsid w:val="00A406E1"/>
    <w:rsid w:val="00A40FBF"/>
    <w:rsid w:val="00A41BC2"/>
    <w:rsid w:val="00A44CB8"/>
    <w:rsid w:val="00A462EF"/>
    <w:rsid w:val="00A46E68"/>
    <w:rsid w:val="00A506F1"/>
    <w:rsid w:val="00A50D46"/>
    <w:rsid w:val="00A52380"/>
    <w:rsid w:val="00A54472"/>
    <w:rsid w:val="00A56461"/>
    <w:rsid w:val="00A56856"/>
    <w:rsid w:val="00A571AD"/>
    <w:rsid w:val="00A622B2"/>
    <w:rsid w:val="00A6287A"/>
    <w:rsid w:val="00A62FAE"/>
    <w:rsid w:val="00A67511"/>
    <w:rsid w:val="00A71938"/>
    <w:rsid w:val="00A739BA"/>
    <w:rsid w:val="00A74754"/>
    <w:rsid w:val="00A766B3"/>
    <w:rsid w:val="00A77815"/>
    <w:rsid w:val="00A77AEB"/>
    <w:rsid w:val="00A80301"/>
    <w:rsid w:val="00A80877"/>
    <w:rsid w:val="00A82806"/>
    <w:rsid w:val="00A82D1B"/>
    <w:rsid w:val="00A84792"/>
    <w:rsid w:val="00A84A32"/>
    <w:rsid w:val="00A84A8C"/>
    <w:rsid w:val="00A91EBE"/>
    <w:rsid w:val="00A92224"/>
    <w:rsid w:val="00A929FE"/>
    <w:rsid w:val="00A92AF8"/>
    <w:rsid w:val="00A949B0"/>
    <w:rsid w:val="00A9522D"/>
    <w:rsid w:val="00A9616F"/>
    <w:rsid w:val="00A962AE"/>
    <w:rsid w:val="00AA0937"/>
    <w:rsid w:val="00AA0CDE"/>
    <w:rsid w:val="00AA2330"/>
    <w:rsid w:val="00AA2380"/>
    <w:rsid w:val="00AA5225"/>
    <w:rsid w:val="00AA590C"/>
    <w:rsid w:val="00AA709B"/>
    <w:rsid w:val="00AB1712"/>
    <w:rsid w:val="00AB376A"/>
    <w:rsid w:val="00AB3A5B"/>
    <w:rsid w:val="00AB5803"/>
    <w:rsid w:val="00AB5CA5"/>
    <w:rsid w:val="00AB60FE"/>
    <w:rsid w:val="00AC0C14"/>
    <w:rsid w:val="00AC172F"/>
    <w:rsid w:val="00AC2D32"/>
    <w:rsid w:val="00AC368B"/>
    <w:rsid w:val="00AC4375"/>
    <w:rsid w:val="00AC4E61"/>
    <w:rsid w:val="00AC5ACC"/>
    <w:rsid w:val="00AC6B43"/>
    <w:rsid w:val="00AC7212"/>
    <w:rsid w:val="00AD0D97"/>
    <w:rsid w:val="00AD283A"/>
    <w:rsid w:val="00AD33F2"/>
    <w:rsid w:val="00AD48AF"/>
    <w:rsid w:val="00AD721B"/>
    <w:rsid w:val="00AE2090"/>
    <w:rsid w:val="00AE2266"/>
    <w:rsid w:val="00AE2F28"/>
    <w:rsid w:val="00AE412C"/>
    <w:rsid w:val="00AE4957"/>
    <w:rsid w:val="00AE49B9"/>
    <w:rsid w:val="00AE6D80"/>
    <w:rsid w:val="00AE7E8A"/>
    <w:rsid w:val="00AF00BA"/>
    <w:rsid w:val="00AF0133"/>
    <w:rsid w:val="00AF325B"/>
    <w:rsid w:val="00AF5C1B"/>
    <w:rsid w:val="00AF7B7A"/>
    <w:rsid w:val="00B052D9"/>
    <w:rsid w:val="00B07984"/>
    <w:rsid w:val="00B10531"/>
    <w:rsid w:val="00B11636"/>
    <w:rsid w:val="00B11EEB"/>
    <w:rsid w:val="00B132BE"/>
    <w:rsid w:val="00B132E9"/>
    <w:rsid w:val="00B13449"/>
    <w:rsid w:val="00B14FE3"/>
    <w:rsid w:val="00B1585B"/>
    <w:rsid w:val="00B15DCF"/>
    <w:rsid w:val="00B1781A"/>
    <w:rsid w:val="00B17BBC"/>
    <w:rsid w:val="00B204EE"/>
    <w:rsid w:val="00B21FDD"/>
    <w:rsid w:val="00B2364A"/>
    <w:rsid w:val="00B26B85"/>
    <w:rsid w:val="00B26CB0"/>
    <w:rsid w:val="00B30376"/>
    <w:rsid w:val="00B30D27"/>
    <w:rsid w:val="00B35302"/>
    <w:rsid w:val="00B36550"/>
    <w:rsid w:val="00B3722C"/>
    <w:rsid w:val="00B41C39"/>
    <w:rsid w:val="00B43CFB"/>
    <w:rsid w:val="00B44596"/>
    <w:rsid w:val="00B445AB"/>
    <w:rsid w:val="00B4526D"/>
    <w:rsid w:val="00B4678A"/>
    <w:rsid w:val="00B509BB"/>
    <w:rsid w:val="00B51A79"/>
    <w:rsid w:val="00B53C25"/>
    <w:rsid w:val="00B5564F"/>
    <w:rsid w:val="00B57F62"/>
    <w:rsid w:val="00B61D82"/>
    <w:rsid w:val="00B61DF3"/>
    <w:rsid w:val="00B634E6"/>
    <w:rsid w:val="00B63D5A"/>
    <w:rsid w:val="00B658E0"/>
    <w:rsid w:val="00B65D30"/>
    <w:rsid w:val="00B66E1A"/>
    <w:rsid w:val="00B670FC"/>
    <w:rsid w:val="00B67195"/>
    <w:rsid w:val="00B72930"/>
    <w:rsid w:val="00B73B35"/>
    <w:rsid w:val="00B73C1A"/>
    <w:rsid w:val="00B7404E"/>
    <w:rsid w:val="00B751F4"/>
    <w:rsid w:val="00B755CF"/>
    <w:rsid w:val="00B81C04"/>
    <w:rsid w:val="00B82B95"/>
    <w:rsid w:val="00B852A5"/>
    <w:rsid w:val="00B85DC9"/>
    <w:rsid w:val="00B864A8"/>
    <w:rsid w:val="00B86B03"/>
    <w:rsid w:val="00B86C35"/>
    <w:rsid w:val="00B9001A"/>
    <w:rsid w:val="00B90534"/>
    <w:rsid w:val="00B93C1A"/>
    <w:rsid w:val="00B967E0"/>
    <w:rsid w:val="00BA0B3E"/>
    <w:rsid w:val="00BA0F32"/>
    <w:rsid w:val="00BA5253"/>
    <w:rsid w:val="00BA6044"/>
    <w:rsid w:val="00BA7EC5"/>
    <w:rsid w:val="00BB05FC"/>
    <w:rsid w:val="00BB0F87"/>
    <w:rsid w:val="00BB1F7D"/>
    <w:rsid w:val="00BB24CE"/>
    <w:rsid w:val="00BB51C4"/>
    <w:rsid w:val="00BB5B35"/>
    <w:rsid w:val="00BB6388"/>
    <w:rsid w:val="00BC0954"/>
    <w:rsid w:val="00BC131D"/>
    <w:rsid w:val="00BC58E6"/>
    <w:rsid w:val="00BC60CD"/>
    <w:rsid w:val="00BC71F6"/>
    <w:rsid w:val="00BC7891"/>
    <w:rsid w:val="00BD3710"/>
    <w:rsid w:val="00BD5B4D"/>
    <w:rsid w:val="00BE0F8C"/>
    <w:rsid w:val="00BE1682"/>
    <w:rsid w:val="00BE2278"/>
    <w:rsid w:val="00BE2653"/>
    <w:rsid w:val="00BE3698"/>
    <w:rsid w:val="00BE47D8"/>
    <w:rsid w:val="00BE4923"/>
    <w:rsid w:val="00BE5822"/>
    <w:rsid w:val="00BE65D9"/>
    <w:rsid w:val="00BE6EBB"/>
    <w:rsid w:val="00BF02B7"/>
    <w:rsid w:val="00BF1A74"/>
    <w:rsid w:val="00BF303A"/>
    <w:rsid w:val="00BF480D"/>
    <w:rsid w:val="00BF5006"/>
    <w:rsid w:val="00BF5D21"/>
    <w:rsid w:val="00BF76BC"/>
    <w:rsid w:val="00C0155E"/>
    <w:rsid w:val="00C026B7"/>
    <w:rsid w:val="00C02971"/>
    <w:rsid w:val="00C04804"/>
    <w:rsid w:val="00C05F47"/>
    <w:rsid w:val="00C1365F"/>
    <w:rsid w:val="00C142C9"/>
    <w:rsid w:val="00C14B3F"/>
    <w:rsid w:val="00C14D3B"/>
    <w:rsid w:val="00C15E18"/>
    <w:rsid w:val="00C17BB4"/>
    <w:rsid w:val="00C202E7"/>
    <w:rsid w:val="00C212DE"/>
    <w:rsid w:val="00C22E7E"/>
    <w:rsid w:val="00C24A57"/>
    <w:rsid w:val="00C26B03"/>
    <w:rsid w:val="00C26CED"/>
    <w:rsid w:val="00C26FE6"/>
    <w:rsid w:val="00C27FB5"/>
    <w:rsid w:val="00C3057F"/>
    <w:rsid w:val="00C30673"/>
    <w:rsid w:val="00C3337D"/>
    <w:rsid w:val="00C33C3F"/>
    <w:rsid w:val="00C33E8D"/>
    <w:rsid w:val="00C3436C"/>
    <w:rsid w:val="00C355CB"/>
    <w:rsid w:val="00C35BB9"/>
    <w:rsid w:val="00C3773C"/>
    <w:rsid w:val="00C40112"/>
    <w:rsid w:val="00C40C30"/>
    <w:rsid w:val="00C42673"/>
    <w:rsid w:val="00C42A88"/>
    <w:rsid w:val="00C437AA"/>
    <w:rsid w:val="00C43995"/>
    <w:rsid w:val="00C44106"/>
    <w:rsid w:val="00C47F4E"/>
    <w:rsid w:val="00C52EB2"/>
    <w:rsid w:val="00C5630E"/>
    <w:rsid w:val="00C6029D"/>
    <w:rsid w:val="00C6109B"/>
    <w:rsid w:val="00C61FDD"/>
    <w:rsid w:val="00C6350E"/>
    <w:rsid w:val="00C64E7F"/>
    <w:rsid w:val="00C67FE6"/>
    <w:rsid w:val="00C70BD2"/>
    <w:rsid w:val="00C71755"/>
    <w:rsid w:val="00C73FDA"/>
    <w:rsid w:val="00C74391"/>
    <w:rsid w:val="00C75C59"/>
    <w:rsid w:val="00C77575"/>
    <w:rsid w:val="00C7758D"/>
    <w:rsid w:val="00C82DC7"/>
    <w:rsid w:val="00C84007"/>
    <w:rsid w:val="00C84B27"/>
    <w:rsid w:val="00C877F3"/>
    <w:rsid w:val="00C87966"/>
    <w:rsid w:val="00C87EB7"/>
    <w:rsid w:val="00C87FD7"/>
    <w:rsid w:val="00C90B49"/>
    <w:rsid w:val="00C93517"/>
    <w:rsid w:val="00C936AD"/>
    <w:rsid w:val="00C93BA4"/>
    <w:rsid w:val="00C95FA2"/>
    <w:rsid w:val="00C96FFE"/>
    <w:rsid w:val="00CA06BC"/>
    <w:rsid w:val="00CA1281"/>
    <w:rsid w:val="00CA32EE"/>
    <w:rsid w:val="00CA45CA"/>
    <w:rsid w:val="00CA46AC"/>
    <w:rsid w:val="00CA61FB"/>
    <w:rsid w:val="00CA733E"/>
    <w:rsid w:val="00CA75A1"/>
    <w:rsid w:val="00CB038F"/>
    <w:rsid w:val="00CB2130"/>
    <w:rsid w:val="00CB2445"/>
    <w:rsid w:val="00CB24A2"/>
    <w:rsid w:val="00CB255D"/>
    <w:rsid w:val="00CB3F3F"/>
    <w:rsid w:val="00CB5E1E"/>
    <w:rsid w:val="00CB65C6"/>
    <w:rsid w:val="00CB71AC"/>
    <w:rsid w:val="00CC0349"/>
    <w:rsid w:val="00CC0B3E"/>
    <w:rsid w:val="00CC248A"/>
    <w:rsid w:val="00CC5138"/>
    <w:rsid w:val="00CC588A"/>
    <w:rsid w:val="00CC712E"/>
    <w:rsid w:val="00CD1D45"/>
    <w:rsid w:val="00CD2156"/>
    <w:rsid w:val="00CD291E"/>
    <w:rsid w:val="00CD3D55"/>
    <w:rsid w:val="00CD4476"/>
    <w:rsid w:val="00CD4D20"/>
    <w:rsid w:val="00CD5285"/>
    <w:rsid w:val="00CD629F"/>
    <w:rsid w:val="00CD7FB4"/>
    <w:rsid w:val="00CE3F34"/>
    <w:rsid w:val="00CE5522"/>
    <w:rsid w:val="00CE6FDB"/>
    <w:rsid w:val="00CF2360"/>
    <w:rsid w:val="00CF2EE2"/>
    <w:rsid w:val="00CF3887"/>
    <w:rsid w:val="00CF5EF0"/>
    <w:rsid w:val="00CF66D3"/>
    <w:rsid w:val="00CF6BF3"/>
    <w:rsid w:val="00D01236"/>
    <w:rsid w:val="00D01672"/>
    <w:rsid w:val="00D0579D"/>
    <w:rsid w:val="00D058BC"/>
    <w:rsid w:val="00D0633E"/>
    <w:rsid w:val="00D06D64"/>
    <w:rsid w:val="00D075E4"/>
    <w:rsid w:val="00D10AA9"/>
    <w:rsid w:val="00D11346"/>
    <w:rsid w:val="00D11647"/>
    <w:rsid w:val="00D11C4C"/>
    <w:rsid w:val="00D11ECF"/>
    <w:rsid w:val="00D12489"/>
    <w:rsid w:val="00D14668"/>
    <w:rsid w:val="00D147F0"/>
    <w:rsid w:val="00D1547D"/>
    <w:rsid w:val="00D16F37"/>
    <w:rsid w:val="00D209CE"/>
    <w:rsid w:val="00D210AA"/>
    <w:rsid w:val="00D21D61"/>
    <w:rsid w:val="00D22466"/>
    <w:rsid w:val="00D2354F"/>
    <w:rsid w:val="00D243CF"/>
    <w:rsid w:val="00D24B3A"/>
    <w:rsid w:val="00D25A9D"/>
    <w:rsid w:val="00D25ED9"/>
    <w:rsid w:val="00D27D83"/>
    <w:rsid w:val="00D30245"/>
    <w:rsid w:val="00D302AD"/>
    <w:rsid w:val="00D30874"/>
    <w:rsid w:val="00D30B8D"/>
    <w:rsid w:val="00D30CBC"/>
    <w:rsid w:val="00D35AFE"/>
    <w:rsid w:val="00D37036"/>
    <w:rsid w:val="00D451BF"/>
    <w:rsid w:val="00D479FD"/>
    <w:rsid w:val="00D50E41"/>
    <w:rsid w:val="00D513C0"/>
    <w:rsid w:val="00D51BAC"/>
    <w:rsid w:val="00D52A48"/>
    <w:rsid w:val="00D55BB3"/>
    <w:rsid w:val="00D57304"/>
    <w:rsid w:val="00D6099E"/>
    <w:rsid w:val="00D62581"/>
    <w:rsid w:val="00D6261A"/>
    <w:rsid w:val="00D63098"/>
    <w:rsid w:val="00D63EC7"/>
    <w:rsid w:val="00D64965"/>
    <w:rsid w:val="00D6523A"/>
    <w:rsid w:val="00D67935"/>
    <w:rsid w:val="00D67FA7"/>
    <w:rsid w:val="00D7017F"/>
    <w:rsid w:val="00D702AE"/>
    <w:rsid w:val="00D707D6"/>
    <w:rsid w:val="00D70ECB"/>
    <w:rsid w:val="00D71BE6"/>
    <w:rsid w:val="00D73022"/>
    <w:rsid w:val="00D7303D"/>
    <w:rsid w:val="00D737A2"/>
    <w:rsid w:val="00D73D8B"/>
    <w:rsid w:val="00D7670B"/>
    <w:rsid w:val="00D8407B"/>
    <w:rsid w:val="00D8415D"/>
    <w:rsid w:val="00D84308"/>
    <w:rsid w:val="00D84CE7"/>
    <w:rsid w:val="00D85FA7"/>
    <w:rsid w:val="00D87564"/>
    <w:rsid w:val="00D87F9B"/>
    <w:rsid w:val="00D9064E"/>
    <w:rsid w:val="00D90694"/>
    <w:rsid w:val="00D908D2"/>
    <w:rsid w:val="00D921BD"/>
    <w:rsid w:val="00D932D8"/>
    <w:rsid w:val="00D93F87"/>
    <w:rsid w:val="00D94981"/>
    <w:rsid w:val="00D95211"/>
    <w:rsid w:val="00D96A89"/>
    <w:rsid w:val="00D96DBC"/>
    <w:rsid w:val="00D97930"/>
    <w:rsid w:val="00DA2B81"/>
    <w:rsid w:val="00DA3F0E"/>
    <w:rsid w:val="00DA5E82"/>
    <w:rsid w:val="00DA753E"/>
    <w:rsid w:val="00DB0274"/>
    <w:rsid w:val="00DB3CE8"/>
    <w:rsid w:val="00DB550B"/>
    <w:rsid w:val="00DB55CF"/>
    <w:rsid w:val="00DB5C5F"/>
    <w:rsid w:val="00DB798A"/>
    <w:rsid w:val="00DB79D1"/>
    <w:rsid w:val="00DB7B96"/>
    <w:rsid w:val="00DC10E9"/>
    <w:rsid w:val="00DC14C0"/>
    <w:rsid w:val="00DC1E39"/>
    <w:rsid w:val="00DC35A3"/>
    <w:rsid w:val="00DC3E73"/>
    <w:rsid w:val="00DC454D"/>
    <w:rsid w:val="00DC5744"/>
    <w:rsid w:val="00DD1CFE"/>
    <w:rsid w:val="00DD5696"/>
    <w:rsid w:val="00DD6291"/>
    <w:rsid w:val="00DE0395"/>
    <w:rsid w:val="00DE0FD9"/>
    <w:rsid w:val="00DE1A8E"/>
    <w:rsid w:val="00DE4CF1"/>
    <w:rsid w:val="00DE4F23"/>
    <w:rsid w:val="00DE54F0"/>
    <w:rsid w:val="00DF1089"/>
    <w:rsid w:val="00DF2071"/>
    <w:rsid w:val="00DF253E"/>
    <w:rsid w:val="00DF36E9"/>
    <w:rsid w:val="00DF4259"/>
    <w:rsid w:val="00DF4D44"/>
    <w:rsid w:val="00DF502F"/>
    <w:rsid w:val="00DF6A3B"/>
    <w:rsid w:val="00DF77F2"/>
    <w:rsid w:val="00E01D2C"/>
    <w:rsid w:val="00E04005"/>
    <w:rsid w:val="00E0531E"/>
    <w:rsid w:val="00E0591E"/>
    <w:rsid w:val="00E05BAB"/>
    <w:rsid w:val="00E06E1D"/>
    <w:rsid w:val="00E075BA"/>
    <w:rsid w:val="00E107A8"/>
    <w:rsid w:val="00E1117B"/>
    <w:rsid w:val="00E11A91"/>
    <w:rsid w:val="00E135BB"/>
    <w:rsid w:val="00E139CB"/>
    <w:rsid w:val="00E143A3"/>
    <w:rsid w:val="00E17E2E"/>
    <w:rsid w:val="00E227E9"/>
    <w:rsid w:val="00E257D1"/>
    <w:rsid w:val="00E258B7"/>
    <w:rsid w:val="00E27DE2"/>
    <w:rsid w:val="00E313A6"/>
    <w:rsid w:val="00E31642"/>
    <w:rsid w:val="00E322A8"/>
    <w:rsid w:val="00E34114"/>
    <w:rsid w:val="00E3723B"/>
    <w:rsid w:val="00E40178"/>
    <w:rsid w:val="00E437D2"/>
    <w:rsid w:val="00E4427D"/>
    <w:rsid w:val="00E46E53"/>
    <w:rsid w:val="00E502FD"/>
    <w:rsid w:val="00E50A7C"/>
    <w:rsid w:val="00E50E5A"/>
    <w:rsid w:val="00E53154"/>
    <w:rsid w:val="00E541E0"/>
    <w:rsid w:val="00E5546C"/>
    <w:rsid w:val="00E5621D"/>
    <w:rsid w:val="00E60A5A"/>
    <w:rsid w:val="00E61009"/>
    <w:rsid w:val="00E62C8F"/>
    <w:rsid w:val="00E6378E"/>
    <w:rsid w:val="00E63D98"/>
    <w:rsid w:val="00E644EE"/>
    <w:rsid w:val="00E64EE0"/>
    <w:rsid w:val="00E65462"/>
    <w:rsid w:val="00E65B06"/>
    <w:rsid w:val="00E67407"/>
    <w:rsid w:val="00E676BE"/>
    <w:rsid w:val="00E6789A"/>
    <w:rsid w:val="00E67F23"/>
    <w:rsid w:val="00E708FE"/>
    <w:rsid w:val="00E72DC4"/>
    <w:rsid w:val="00E73B7C"/>
    <w:rsid w:val="00E73BEE"/>
    <w:rsid w:val="00E7510C"/>
    <w:rsid w:val="00E75C8D"/>
    <w:rsid w:val="00E75FA0"/>
    <w:rsid w:val="00E76C82"/>
    <w:rsid w:val="00E77D26"/>
    <w:rsid w:val="00E807D9"/>
    <w:rsid w:val="00E80CE4"/>
    <w:rsid w:val="00E81BDA"/>
    <w:rsid w:val="00E820C0"/>
    <w:rsid w:val="00E85482"/>
    <w:rsid w:val="00E86C70"/>
    <w:rsid w:val="00E87A00"/>
    <w:rsid w:val="00E87DB2"/>
    <w:rsid w:val="00E87F4C"/>
    <w:rsid w:val="00E914A2"/>
    <w:rsid w:val="00E917FF"/>
    <w:rsid w:val="00E91E55"/>
    <w:rsid w:val="00E942E6"/>
    <w:rsid w:val="00E97568"/>
    <w:rsid w:val="00EA12B0"/>
    <w:rsid w:val="00EA38F9"/>
    <w:rsid w:val="00EB37AC"/>
    <w:rsid w:val="00EB4674"/>
    <w:rsid w:val="00EB6148"/>
    <w:rsid w:val="00EB6405"/>
    <w:rsid w:val="00EB6559"/>
    <w:rsid w:val="00EB6F84"/>
    <w:rsid w:val="00EB70E3"/>
    <w:rsid w:val="00EC021F"/>
    <w:rsid w:val="00EC0F4A"/>
    <w:rsid w:val="00EC21FA"/>
    <w:rsid w:val="00EC29CB"/>
    <w:rsid w:val="00EC4ABA"/>
    <w:rsid w:val="00ED07A4"/>
    <w:rsid w:val="00ED1772"/>
    <w:rsid w:val="00ED26E4"/>
    <w:rsid w:val="00ED3379"/>
    <w:rsid w:val="00ED5281"/>
    <w:rsid w:val="00ED5B4A"/>
    <w:rsid w:val="00ED744F"/>
    <w:rsid w:val="00EE07F2"/>
    <w:rsid w:val="00EE0956"/>
    <w:rsid w:val="00EE09F8"/>
    <w:rsid w:val="00EE1714"/>
    <w:rsid w:val="00EE2F5D"/>
    <w:rsid w:val="00EE578C"/>
    <w:rsid w:val="00EE65D3"/>
    <w:rsid w:val="00EE77E5"/>
    <w:rsid w:val="00EF0EBB"/>
    <w:rsid w:val="00EF11D9"/>
    <w:rsid w:val="00EF1F0E"/>
    <w:rsid w:val="00EF3CE2"/>
    <w:rsid w:val="00EF4973"/>
    <w:rsid w:val="00EF4B7C"/>
    <w:rsid w:val="00EF52EE"/>
    <w:rsid w:val="00F015F8"/>
    <w:rsid w:val="00F0231D"/>
    <w:rsid w:val="00F06254"/>
    <w:rsid w:val="00F11B5F"/>
    <w:rsid w:val="00F11C7F"/>
    <w:rsid w:val="00F13AB9"/>
    <w:rsid w:val="00F14259"/>
    <w:rsid w:val="00F1661B"/>
    <w:rsid w:val="00F17F83"/>
    <w:rsid w:val="00F20E86"/>
    <w:rsid w:val="00F2145B"/>
    <w:rsid w:val="00F22986"/>
    <w:rsid w:val="00F236E0"/>
    <w:rsid w:val="00F23C09"/>
    <w:rsid w:val="00F2446B"/>
    <w:rsid w:val="00F27AAB"/>
    <w:rsid w:val="00F31C3D"/>
    <w:rsid w:val="00F34FAC"/>
    <w:rsid w:val="00F35268"/>
    <w:rsid w:val="00F35C98"/>
    <w:rsid w:val="00F40EC0"/>
    <w:rsid w:val="00F41F02"/>
    <w:rsid w:val="00F42A64"/>
    <w:rsid w:val="00F43CD6"/>
    <w:rsid w:val="00F452F3"/>
    <w:rsid w:val="00F45806"/>
    <w:rsid w:val="00F471A1"/>
    <w:rsid w:val="00F4761F"/>
    <w:rsid w:val="00F478E2"/>
    <w:rsid w:val="00F47A16"/>
    <w:rsid w:val="00F50BE3"/>
    <w:rsid w:val="00F5129B"/>
    <w:rsid w:val="00F51E37"/>
    <w:rsid w:val="00F602C2"/>
    <w:rsid w:val="00F60322"/>
    <w:rsid w:val="00F615CC"/>
    <w:rsid w:val="00F62DF9"/>
    <w:rsid w:val="00F63B5E"/>
    <w:rsid w:val="00F64541"/>
    <w:rsid w:val="00F65748"/>
    <w:rsid w:val="00F6605D"/>
    <w:rsid w:val="00F71BCE"/>
    <w:rsid w:val="00F75834"/>
    <w:rsid w:val="00F75E58"/>
    <w:rsid w:val="00F76486"/>
    <w:rsid w:val="00F77185"/>
    <w:rsid w:val="00F77AFB"/>
    <w:rsid w:val="00F83079"/>
    <w:rsid w:val="00F83377"/>
    <w:rsid w:val="00F84A6D"/>
    <w:rsid w:val="00F84FDD"/>
    <w:rsid w:val="00F86E90"/>
    <w:rsid w:val="00F90022"/>
    <w:rsid w:val="00F926CA"/>
    <w:rsid w:val="00F9358D"/>
    <w:rsid w:val="00F94C7F"/>
    <w:rsid w:val="00F94D5E"/>
    <w:rsid w:val="00F95647"/>
    <w:rsid w:val="00F95CA9"/>
    <w:rsid w:val="00F96CC9"/>
    <w:rsid w:val="00F977C2"/>
    <w:rsid w:val="00FA0BEC"/>
    <w:rsid w:val="00FA16C3"/>
    <w:rsid w:val="00FA1D2C"/>
    <w:rsid w:val="00FA2093"/>
    <w:rsid w:val="00FA3015"/>
    <w:rsid w:val="00FA3A5A"/>
    <w:rsid w:val="00FA604A"/>
    <w:rsid w:val="00FA7DD2"/>
    <w:rsid w:val="00FB0597"/>
    <w:rsid w:val="00FB1520"/>
    <w:rsid w:val="00FB1E3E"/>
    <w:rsid w:val="00FB3EEE"/>
    <w:rsid w:val="00FB487D"/>
    <w:rsid w:val="00FB4EF3"/>
    <w:rsid w:val="00FB6DFF"/>
    <w:rsid w:val="00FB748B"/>
    <w:rsid w:val="00FC2DF8"/>
    <w:rsid w:val="00FC301C"/>
    <w:rsid w:val="00FC49DB"/>
    <w:rsid w:val="00FC564E"/>
    <w:rsid w:val="00FC606F"/>
    <w:rsid w:val="00FC6136"/>
    <w:rsid w:val="00FC7D9E"/>
    <w:rsid w:val="00FD046B"/>
    <w:rsid w:val="00FD07AC"/>
    <w:rsid w:val="00FD2D9C"/>
    <w:rsid w:val="00FD2EBD"/>
    <w:rsid w:val="00FD3A79"/>
    <w:rsid w:val="00FD5150"/>
    <w:rsid w:val="00FD5D74"/>
    <w:rsid w:val="00FE0DEA"/>
    <w:rsid w:val="00FE1265"/>
    <w:rsid w:val="00FE1427"/>
    <w:rsid w:val="00FE1CA6"/>
    <w:rsid w:val="00FE1D68"/>
    <w:rsid w:val="00FE3090"/>
    <w:rsid w:val="00FE38B9"/>
    <w:rsid w:val="00FE7847"/>
    <w:rsid w:val="00FE7DD0"/>
    <w:rsid w:val="00FF06AC"/>
    <w:rsid w:val="00FF2099"/>
    <w:rsid w:val="00FF22A0"/>
    <w:rsid w:val="00FF509D"/>
    <w:rsid w:val="00FF5DD1"/>
    <w:rsid w:val="00FF5E77"/>
    <w:rsid w:val="00FF75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7041E"/>
    <w:pPr>
      <w:suppressAutoHyphens/>
      <w:spacing w:after="200" w:line="276" w:lineRule="auto"/>
    </w:pPr>
    <w:rPr>
      <w:rFonts w:ascii="Calibri" w:hAnsi="Calibri" w:cs="Calibri"/>
      <w:sz w:val="22"/>
      <w:szCs w:val="22"/>
      <w:lang w:eastAsia="ar-SA"/>
    </w:rPr>
  </w:style>
  <w:style w:type="paragraph" w:styleId="1">
    <w:name w:val="heading 1"/>
    <w:basedOn w:val="a1"/>
    <w:next w:val="a1"/>
    <w:link w:val="11"/>
    <w:qFormat/>
    <w:rsid w:val="008F4594"/>
    <w:pPr>
      <w:keepNext/>
      <w:numPr>
        <w:numId w:val="1"/>
      </w:numPr>
      <w:spacing w:after="0" w:line="240" w:lineRule="auto"/>
      <w:ind w:firstLine="540"/>
      <w:jc w:val="both"/>
      <w:outlineLvl w:val="0"/>
    </w:pPr>
    <w:rPr>
      <w:rFonts w:ascii="Arial" w:hAnsi="Arial"/>
      <w:sz w:val="26"/>
      <w:szCs w:val="24"/>
    </w:rPr>
  </w:style>
  <w:style w:type="paragraph" w:styleId="2">
    <w:name w:val="heading 2"/>
    <w:basedOn w:val="a1"/>
    <w:next w:val="a1"/>
    <w:qFormat/>
    <w:rsid w:val="00D7017F"/>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910DAE"/>
    <w:pPr>
      <w:keepNext/>
      <w:spacing w:before="240" w:after="60" w:line="240" w:lineRule="auto"/>
      <w:outlineLvl w:val="2"/>
    </w:pPr>
    <w:rPr>
      <w:rFonts w:ascii="Cambria" w:hAnsi="Cambria" w:cs="Times New Roman"/>
      <w:b/>
      <w:bCs/>
      <w:sz w:val="26"/>
      <w:szCs w:val="26"/>
    </w:rPr>
  </w:style>
  <w:style w:type="paragraph" w:styleId="4">
    <w:name w:val="heading 4"/>
    <w:basedOn w:val="a1"/>
    <w:next w:val="a1"/>
    <w:qFormat/>
    <w:rsid w:val="0019715E"/>
    <w:pPr>
      <w:keepNext/>
      <w:spacing w:before="240" w:after="60"/>
      <w:outlineLvl w:val="3"/>
    </w:pPr>
    <w:rPr>
      <w:rFonts w:ascii="Times New Roman" w:hAnsi="Times New Roman" w:cs="Times New Roman"/>
      <w:b/>
      <w:bCs/>
      <w:sz w:val="28"/>
      <w:szCs w:val="28"/>
    </w:rPr>
  </w:style>
  <w:style w:type="paragraph" w:styleId="8">
    <w:name w:val="heading 8"/>
    <w:basedOn w:val="a1"/>
    <w:next w:val="a1"/>
    <w:qFormat/>
    <w:rsid w:val="008C637C"/>
    <w:pPr>
      <w:spacing w:before="240" w:after="60"/>
      <w:outlineLvl w:val="7"/>
    </w:pPr>
    <w:rPr>
      <w:rFonts w:ascii="Times New Roman" w:hAnsi="Times New Roman" w:cs="Times New Roman"/>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Body Text Indent,Знак Знак"/>
    <w:basedOn w:val="a1"/>
    <w:semiHidden/>
    <w:rsid w:val="008D2838"/>
    <w:pPr>
      <w:spacing w:after="0" w:line="240" w:lineRule="auto"/>
      <w:ind w:firstLine="720"/>
      <w:jc w:val="both"/>
    </w:pPr>
    <w:rPr>
      <w:rFonts w:ascii="Times New Roman" w:hAnsi="Times New Roman"/>
      <w:bCs/>
      <w:sz w:val="28"/>
      <w:szCs w:val="24"/>
    </w:rPr>
  </w:style>
  <w:style w:type="character" w:customStyle="1" w:styleId="10">
    <w:name w:val="Заголовок 1 Знак"/>
    <w:rsid w:val="00C22E7E"/>
    <w:rPr>
      <w:rFonts w:ascii="Arial" w:hAnsi="Arial" w:cs="Arial"/>
      <w:b/>
      <w:bCs/>
      <w:kern w:val="1"/>
      <w:sz w:val="32"/>
      <w:szCs w:val="32"/>
      <w:lang w:eastAsia="ar-SA"/>
    </w:rPr>
  </w:style>
  <w:style w:type="character" w:customStyle="1" w:styleId="11">
    <w:name w:val="Заголовок 1 Знак1"/>
    <w:link w:val="1"/>
    <w:rsid w:val="008F4594"/>
    <w:rPr>
      <w:rFonts w:ascii="Arial" w:hAnsi="Arial" w:cs="Calibri"/>
      <w:sz w:val="26"/>
      <w:szCs w:val="24"/>
      <w:lang w:eastAsia="ar-SA"/>
    </w:rPr>
  </w:style>
  <w:style w:type="paragraph" w:customStyle="1" w:styleId="12">
    <w:name w:val="Основной текст с отступом.Основной текст 1.Нумерованный список !!.Надин стиль"/>
    <w:basedOn w:val="a1"/>
    <w:rsid w:val="008F4594"/>
    <w:pPr>
      <w:spacing w:after="120" w:line="240" w:lineRule="auto"/>
      <w:ind w:firstLine="709"/>
      <w:jc w:val="both"/>
    </w:pPr>
    <w:rPr>
      <w:rFonts w:ascii="Arial" w:hAnsi="Arial" w:cs="Times New Roman"/>
      <w:sz w:val="26"/>
      <w:szCs w:val="20"/>
    </w:rPr>
  </w:style>
  <w:style w:type="paragraph" w:styleId="a6">
    <w:name w:val="Normal (Web)"/>
    <w:basedOn w:val="a1"/>
    <w:uiPriority w:val="99"/>
    <w:rsid w:val="008F6B36"/>
    <w:pPr>
      <w:spacing w:before="280" w:after="280" w:line="240" w:lineRule="auto"/>
    </w:pPr>
    <w:rPr>
      <w:rFonts w:ascii="Arial" w:hAnsi="Arial" w:cs="Arial"/>
      <w:color w:val="444444"/>
      <w:sz w:val="18"/>
      <w:szCs w:val="18"/>
    </w:rPr>
  </w:style>
  <w:style w:type="paragraph" w:styleId="a7">
    <w:name w:val="footnote text"/>
    <w:aliases w:val="Текст сноски Знак1,Знак3 Знак1,Текст сноски Знак1 Знак Знак,Текст сноски Знак Знак Знак Знак,Знак3 Знак Знак Знак Знак,Знак3 Знак1 Знак Знак,Знак3 Знак Знак,Текст сноски Знак Знак1,Знак3 Знак Знак1,Текст сноски Знак1 Знак,Знак3 Знак, Знак3"/>
    <w:basedOn w:val="a1"/>
    <w:rsid w:val="008F6B36"/>
    <w:pPr>
      <w:spacing w:after="0" w:line="240" w:lineRule="auto"/>
    </w:pPr>
    <w:rPr>
      <w:rFonts w:ascii="Times New Roman" w:hAnsi="Times New Roman"/>
      <w:sz w:val="20"/>
      <w:szCs w:val="20"/>
    </w:rPr>
  </w:style>
  <w:style w:type="character" w:styleId="a8">
    <w:name w:val="footnote reference"/>
    <w:semiHidden/>
    <w:rsid w:val="008F6B36"/>
    <w:rPr>
      <w:rFonts w:cs="Times New Roman"/>
      <w:vertAlign w:val="superscript"/>
    </w:rPr>
  </w:style>
  <w:style w:type="paragraph" w:styleId="20">
    <w:name w:val="Body Text Indent 2"/>
    <w:basedOn w:val="a1"/>
    <w:unhideWhenUsed/>
    <w:rsid w:val="008F6B36"/>
    <w:pPr>
      <w:spacing w:after="120" w:line="480" w:lineRule="auto"/>
      <w:ind w:left="283"/>
    </w:pPr>
  </w:style>
  <w:style w:type="paragraph" w:styleId="21">
    <w:name w:val="Body Text 2"/>
    <w:basedOn w:val="a1"/>
    <w:rsid w:val="00E86C70"/>
    <w:pPr>
      <w:spacing w:after="120" w:line="480" w:lineRule="auto"/>
    </w:pPr>
  </w:style>
  <w:style w:type="character" w:styleId="a9">
    <w:name w:val="page number"/>
    <w:basedOn w:val="a2"/>
    <w:rsid w:val="00E86C70"/>
  </w:style>
  <w:style w:type="paragraph" w:styleId="aa">
    <w:name w:val="Body Text"/>
    <w:basedOn w:val="a1"/>
    <w:link w:val="ab"/>
    <w:uiPriority w:val="99"/>
    <w:rsid w:val="00AC368B"/>
    <w:pPr>
      <w:spacing w:after="120"/>
    </w:pPr>
  </w:style>
  <w:style w:type="table" w:styleId="ac">
    <w:name w:val="Table Grid"/>
    <w:basedOn w:val="a3"/>
    <w:rsid w:val="008436FB"/>
    <w:pPr>
      <w:suppressAutoHyphens/>
      <w:spacing w:after="200" w:line="276" w:lineRule="auto"/>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917FF"/>
    <w:pPr>
      <w:widowControl w:val="0"/>
      <w:autoSpaceDE w:val="0"/>
      <w:autoSpaceDN w:val="0"/>
      <w:adjustRightInd w:val="0"/>
    </w:pPr>
    <w:rPr>
      <w:rFonts w:ascii="Courier New" w:hAnsi="Courier New" w:cs="Courier New"/>
    </w:rPr>
  </w:style>
  <w:style w:type="character" w:customStyle="1" w:styleId="22">
    <w:name w:val="Основной текст 2 Знак"/>
    <w:rsid w:val="00754936"/>
    <w:rPr>
      <w:rFonts w:ascii="Arial" w:hAnsi="Arial" w:cs="Times New Roman"/>
    </w:rPr>
  </w:style>
  <w:style w:type="paragraph" w:customStyle="1" w:styleId="-">
    <w:name w:val="-"/>
    <w:basedOn w:val="a1"/>
    <w:rsid w:val="00C26CED"/>
    <w:pPr>
      <w:suppressAutoHyphens w:val="0"/>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32">
    <w:name w:val="Основной текст с отступом 32"/>
    <w:basedOn w:val="a1"/>
    <w:rsid w:val="00BE0F8C"/>
    <w:pPr>
      <w:spacing w:after="0" w:line="240" w:lineRule="auto"/>
      <w:ind w:firstLine="709"/>
      <w:jc w:val="both"/>
    </w:pPr>
    <w:rPr>
      <w:rFonts w:ascii="Arial" w:hAnsi="Arial" w:cs="Arial"/>
      <w:sz w:val="26"/>
      <w:szCs w:val="28"/>
    </w:rPr>
  </w:style>
  <w:style w:type="character" w:customStyle="1" w:styleId="30">
    <w:name w:val="Заголовок 3 Знак"/>
    <w:link w:val="3"/>
    <w:rsid w:val="00910DAE"/>
    <w:rPr>
      <w:rFonts w:ascii="Cambria" w:hAnsi="Cambria"/>
      <w:b/>
      <w:bCs/>
      <w:sz w:val="26"/>
      <w:szCs w:val="26"/>
      <w:lang w:val="ru-RU" w:eastAsia="ar-SA" w:bidi="ar-SA"/>
    </w:rPr>
  </w:style>
  <w:style w:type="paragraph" w:styleId="ad">
    <w:name w:val="List Paragraph"/>
    <w:basedOn w:val="a1"/>
    <w:uiPriority w:val="1"/>
    <w:qFormat/>
    <w:rsid w:val="005C42FB"/>
    <w:pPr>
      <w:spacing w:after="0" w:line="240" w:lineRule="auto"/>
      <w:ind w:left="720"/>
    </w:pPr>
    <w:rPr>
      <w:rFonts w:ascii="Times New Roman" w:hAnsi="Times New Roman"/>
      <w:sz w:val="24"/>
      <w:szCs w:val="24"/>
    </w:rPr>
  </w:style>
  <w:style w:type="paragraph" w:styleId="31">
    <w:name w:val="Body Text Indent 3"/>
    <w:basedOn w:val="a1"/>
    <w:link w:val="33"/>
    <w:rsid w:val="00C42A88"/>
    <w:pPr>
      <w:spacing w:after="120"/>
      <w:ind w:left="283"/>
    </w:pPr>
    <w:rPr>
      <w:sz w:val="16"/>
      <w:szCs w:val="16"/>
    </w:rPr>
  </w:style>
  <w:style w:type="character" w:customStyle="1" w:styleId="ae">
    <w:name w:val="Маркированный список Знак"/>
    <w:link w:val="a"/>
    <w:rsid w:val="0019715E"/>
    <w:rPr>
      <w:sz w:val="24"/>
      <w:szCs w:val="24"/>
    </w:rPr>
  </w:style>
  <w:style w:type="paragraph" w:styleId="af">
    <w:name w:val="caption"/>
    <w:basedOn w:val="a1"/>
    <w:next w:val="a1"/>
    <w:link w:val="af0"/>
    <w:qFormat/>
    <w:rsid w:val="0019715E"/>
    <w:pPr>
      <w:keepNext/>
      <w:keepLines/>
      <w:widowControl w:val="0"/>
      <w:spacing w:before="120" w:after="120" w:line="312" w:lineRule="auto"/>
      <w:ind w:left="720" w:right="567"/>
    </w:pPr>
    <w:rPr>
      <w:rFonts w:ascii="Times New Roman" w:hAnsi="Times New Roman" w:cs="Times New Roman"/>
      <w:b/>
      <w:snapToGrid w:val="0"/>
      <w:sz w:val="24"/>
      <w:szCs w:val="20"/>
      <w:lang w:eastAsia="ru-RU"/>
    </w:rPr>
  </w:style>
  <w:style w:type="character" w:customStyle="1" w:styleId="af0">
    <w:name w:val="Название объекта Знак"/>
    <w:link w:val="af"/>
    <w:rsid w:val="0019715E"/>
    <w:rPr>
      <w:b/>
      <w:snapToGrid w:val="0"/>
      <w:sz w:val="24"/>
      <w:lang w:val="ru-RU" w:eastAsia="ru-RU" w:bidi="ar-SA"/>
    </w:rPr>
  </w:style>
  <w:style w:type="paragraph" w:styleId="a">
    <w:name w:val="List Bullet"/>
    <w:basedOn w:val="a1"/>
    <w:link w:val="ae"/>
    <w:rsid w:val="0019715E"/>
    <w:pPr>
      <w:numPr>
        <w:numId w:val="2"/>
      </w:numPr>
      <w:spacing w:after="0" w:line="312" w:lineRule="auto"/>
    </w:pPr>
    <w:rPr>
      <w:rFonts w:ascii="Times New Roman" w:hAnsi="Times New Roman" w:cs="Times New Roman"/>
      <w:sz w:val="24"/>
      <w:szCs w:val="24"/>
      <w:lang w:eastAsia="ru-RU"/>
    </w:rPr>
  </w:style>
  <w:style w:type="paragraph" w:customStyle="1" w:styleId="-0">
    <w:name w:val="Таблица - текст с отступом"/>
    <w:basedOn w:val="a1"/>
    <w:link w:val="-1"/>
    <w:qFormat/>
    <w:rsid w:val="0019715E"/>
    <w:pPr>
      <w:spacing w:after="0" w:line="240" w:lineRule="auto"/>
      <w:ind w:left="340"/>
    </w:pPr>
    <w:rPr>
      <w:rFonts w:ascii="Arial" w:hAnsi="Arial" w:cs="Arial"/>
      <w:sz w:val="20"/>
      <w:szCs w:val="20"/>
      <w:lang w:eastAsia="ru-RU"/>
    </w:rPr>
  </w:style>
  <w:style w:type="paragraph" w:customStyle="1" w:styleId="13">
    <w:name w:val="Список маркированный 1"/>
    <w:basedOn w:val="a1"/>
    <w:link w:val="14"/>
    <w:qFormat/>
    <w:rsid w:val="0019715E"/>
    <w:pPr>
      <w:tabs>
        <w:tab w:val="left" w:pos="357"/>
      </w:tabs>
      <w:spacing w:after="0" w:line="360" w:lineRule="auto"/>
      <w:jc w:val="both"/>
    </w:pPr>
    <w:rPr>
      <w:rFonts w:ascii="Times New Roman" w:hAnsi="Times New Roman" w:cs="Times New Roman"/>
      <w:sz w:val="24"/>
      <w:szCs w:val="24"/>
      <w:lang w:eastAsia="ru-RU"/>
    </w:rPr>
  </w:style>
  <w:style w:type="paragraph" w:customStyle="1" w:styleId="-2">
    <w:name w:val="Таблица - текст основной"/>
    <w:basedOn w:val="aa"/>
    <w:link w:val="-3"/>
    <w:qFormat/>
    <w:rsid w:val="0019715E"/>
    <w:pPr>
      <w:spacing w:before="40" w:after="40" w:line="240" w:lineRule="auto"/>
    </w:pPr>
    <w:rPr>
      <w:rFonts w:ascii="Arial" w:hAnsi="Arial" w:cs="Arial"/>
      <w:sz w:val="20"/>
      <w:szCs w:val="20"/>
      <w:lang w:eastAsia="ru-RU"/>
    </w:rPr>
  </w:style>
  <w:style w:type="character" w:customStyle="1" w:styleId="-3">
    <w:name w:val="Таблица - текст основной Знак"/>
    <w:link w:val="-2"/>
    <w:rsid w:val="0019715E"/>
    <w:rPr>
      <w:rFonts w:ascii="Arial" w:hAnsi="Arial" w:cs="Arial"/>
      <w:lang w:val="ru-RU" w:eastAsia="ru-RU" w:bidi="ar-SA"/>
    </w:rPr>
  </w:style>
  <w:style w:type="character" w:customStyle="1" w:styleId="-1">
    <w:name w:val="Таблица - текст с отступом Знак"/>
    <w:link w:val="-0"/>
    <w:rsid w:val="0019715E"/>
    <w:rPr>
      <w:rFonts w:ascii="Arial" w:hAnsi="Arial" w:cs="Arial"/>
      <w:lang w:val="ru-RU" w:eastAsia="ru-RU" w:bidi="ar-SA"/>
    </w:rPr>
  </w:style>
  <w:style w:type="paragraph" w:customStyle="1" w:styleId="-4">
    <w:name w:val="Таблица - шапка"/>
    <w:basedOn w:val="a1"/>
    <w:qFormat/>
    <w:rsid w:val="0019715E"/>
    <w:pPr>
      <w:spacing w:before="40" w:after="40" w:line="240" w:lineRule="auto"/>
      <w:jc w:val="center"/>
    </w:pPr>
    <w:rPr>
      <w:rFonts w:ascii="Arial" w:hAnsi="Arial" w:cs="Arial"/>
      <w:b/>
      <w:sz w:val="20"/>
      <w:szCs w:val="20"/>
      <w:lang w:eastAsia="ru-RU"/>
    </w:rPr>
  </w:style>
  <w:style w:type="character" w:customStyle="1" w:styleId="14">
    <w:name w:val="Список маркированный 1 Знак"/>
    <w:link w:val="13"/>
    <w:rsid w:val="0019715E"/>
    <w:rPr>
      <w:sz w:val="24"/>
      <w:szCs w:val="24"/>
      <w:lang w:val="ru-RU" w:eastAsia="ru-RU" w:bidi="ar-SA"/>
    </w:rPr>
  </w:style>
  <w:style w:type="character" w:customStyle="1" w:styleId="WW8Num2z0">
    <w:name w:val="WW8Num2z0"/>
    <w:rsid w:val="00D01236"/>
    <w:rPr>
      <w:rFonts w:ascii="Times New Roman" w:hAnsi="Times New Roman"/>
    </w:rPr>
  </w:style>
  <w:style w:type="paragraph" w:customStyle="1" w:styleId="Normal1">
    <w:name w:val="Normal1"/>
    <w:rsid w:val="00B86B03"/>
    <w:pPr>
      <w:suppressAutoHyphens/>
    </w:pPr>
    <w:rPr>
      <w:rFonts w:cs="Calibri"/>
      <w:lang w:eastAsia="ar-SA"/>
    </w:rPr>
  </w:style>
  <w:style w:type="paragraph" w:customStyle="1" w:styleId="15">
    <w:name w:val="Обычный1"/>
    <w:rsid w:val="00B86B03"/>
    <w:rPr>
      <w:sz w:val="24"/>
    </w:rPr>
  </w:style>
  <w:style w:type="paragraph" w:customStyle="1" w:styleId="23">
    <w:name w:val="Знак Знак Знак2 Знак Знак Знак Знак Знак Знак Знак"/>
    <w:basedOn w:val="a1"/>
    <w:rsid w:val="00675BB3"/>
    <w:pPr>
      <w:spacing w:after="0" w:line="240" w:lineRule="auto"/>
    </w:pPr>
    <w:rPr>
      <w:rFonts w:ascii="Verdana" w:hAnsi="Verdana" w:cs="Verdana"/>
      <w:sz w:val="20"/>
      <w:szCs w:val="20"/>
      <w:lang w:val="en-US"/>
    </w:rPr>
  </w:style>
  <w:style w:type="character" w:customStyle="1" w:styleId="ConsPlusNormal">
    <w:name w:val="ConsPlusNormal Знак"/>
    <w:link w:val="ConsPlusNormal0"/>
    <w:locked/>
    <w:rsid w:val="00303925"/>
    <w:rPr>
      <w:rFonts w:ascii="Arial" w:eastAsia="Arial" w:hAnsi="Arial" w:cs="Arial"/>
      <w:sz w:val="22"/>
      <w:szCs w:val="22"/>
      <w:lang w:val="ru-RU" w:eastAsia="ar-SA" w:bidi="ar-SA"/>
    </w:rPr>
  </w:style>
  <w:style w:type="paragraph" w:customStyle="1" w:styleId="ConsPlusNormal0">
    <w:name w:val="ConsPlusNormal"/>
    <w:link w:val="ConsPlusNormal"/>
    <w:rsid w:val="00303925"/>
    <w:pPr>
      <w:widowControl w:val="0"/>
      <w:suppressAutoHyphens/>
      <w:autoSpaceDE w:val="0"/>
      <w:ind w:firstLine="720"/>
    </w:pPr>
    <w:rPr>
      <w:rFonts w:ascii="Arial" w:eastAsia="Arial" w:hAnsi="Arial" w:cs="Arial"/>
      <w:sz w:val="22"/>
      <w:szCs w:val="22"/>
      <w:lang w:eastAsia="ar-SA"/>
    </w:rPr>
  </w:style>
  <w:style w:type="paragraph" w:styleId="af1">
    <w:name w:val="Title"/>
    <w:basedOn w:val="a1"/>
    <w:link w:val="af2"/>
    <w:qFormat/>
    <w:rsid w:val="00504F16"/>
    <w:pPr>
      <w:suppressAutoHyphens w:val="0"/>
      <w:spacing w:before="120" w:after="0" w:line="240" w:lineRule="auto"/>
      <w:jc w:val="center"/>
    </w:pPr>
    <w:rPr>
      <w:rFonts w:ascii="Times New Roman" w:hAnsi="Times New Roman" w:cs="Times New Roman"/>
      <w:b/>
      <w:bCs/>
      <w:sz w:val="28"/>
      <w:szCs w:val="24"/>
      <w:lang w:eastAsia="ru-RU"/>
    </w:rPr>
  </w:style>
  <w:style w:type="character" w:customStyle="1" w:styleId="af2">
    <w:name w:val="Название Знак"/>
    <w:link w:val="af1"/>
    <w:rsid w:val="00504F16"/>
    <w:rPr>
      <w:b/>
      <w:bCs/>
      <w:sz w:val="28"/>
      <w:szCs w:val="24"/>
      <w:lang w:val="ru-RU" w:eastAsia="ru-RU" w:bidi="ar-SA"/>
    </w:rPr>
  </w:style>
  <w:style w:type="paragraph" w:customStyle="1" w:styleId="310">
    <w:name w:val="Основной текст с отступом 31"/>
    <w:basedOn w:val="a1"/>
    <w:rsid w:val="00504F16"/>
    <w:pPr>
      <w:widowControl w:val="0"/>
      <w:autoSpaceDE w:val="0"/>
      <w:spacing w:before="120" w:after="120" w:line="240" w:lineRule="auto"/>
      <w:ind w:left="283"/>
    </w:pPr>
    <w:rPr>
      <w:rFonts w:ascii="Times New Roman" w:hAnsi="Times New Roman" w:cs="Times New Roman"/>
      <w:sz w:val="16"/>
      <w:szCs w:val="16"/>
      <w:lang w:eastAsia="ru-RU" w:bidi="ru-RU"/>
    </w:rPr>
  </w:style>
  <w:style w:type="paragraph" w:styleId="34">
    <w:name w:val="Body Text 3"/>
    <w:basedOn w:val="a1"/>
    <w:rsid w:val="00CD4476"/>
    <w:pPr>
      <w:spacing w:after="120"/>
    </w:pPr>
    <w:rPr>
      <w:sz w:val="16"/>
      <w:szCs w:val="16"/>
    </w:rPr>
  </w:style>
  <w:style w:type="paragraph" w:styleId="af3">
    <w:name w:val="header"/>
    <w:basedOn w:val="a1"/>
    <w:link w:val="af4"/>
    <w:rsid w:val="00867C6A"/>
    <w:pPr>
      <w:tabs>
        <w:tab w:val="center" w:pos="4536"/>
        <w:tab w:val="right" w:pos="9072"/>
      </w:tabs>
      <w:overflowPunct w:val="0"/>
      <w:autoSpaceDE w:val="0"/>
      <w:autoSpaceDN w:val="0"/>
      <w:adjustRightInd w:val="0"/>
      <w:spacing w:after="0" w:line="240" w:lineRule="auto"/>
      <w:jc w:val="center"/>
      <w:textAlignment w:val="baseline"/>
    </w:pPr>
    <w:rPr>
      <w:rFonts w:ascii="Times New Roman" w:hAnsi="Times New Roman" w:cs="Times New Roman"/>
      <w:sz w:val="20"/>
      <w:szCs w:val="20"/>
      <w:lang w:eastAsia="ru-RU"/>
    </w:rPr>
  </w:style>
  <w:style w:type="character" w:customStyle="1" w:styleId="af4">
    <w:name w:val="Верхний колонтитул Знак"/>
    <w:link w:val="af3"/>
    <w:rsid w:val="00867C6A"/>
    <w:rPr>
      <w:lang w:val="ru-RU" w:eastAsia="ru-RU" w:bidi="ar-SA"/>
    </w:rPr>
  </w:style>
  <w:style w:type="paragraph" w:customStyle="1" w:styleId="a0">
    <w:name w:val="список нумерованный главный"/>
    <w:basedOn w:val="13"/>
    <w:link w:val="af5"/>
    <w:rsid w:val="00867C6A"/>
    <w:pPr>
      <w:numPr>
        <w:numId w:val="8"/>
      </w:numPr>
    </w:pPr>
  </w:style>
  <w:style w:type="character" w:customStyle="1" w:styleId="af5">
    <w:name w:val="список нумерованный главный Знак"/>
    <w:basedOn w:val="14"/>
    <w:link w:val="a0"/>
    <w:rsid w:val="00867C6A"/>
    <w:rPr>
      <w:sz w:val="24"/>
      <w:szCs w:val="24"/>
      <w:lang w:val="ru-RU" w:eastAsia="ru-RU" w:bidi="ar-SA"/>
    </w:rPr>
  </w:style>
  <w:style w:type="character" w:customStyle="1" w:styleId="FontStyle21">
    <w:name w:val="Font Style21"/>
    <w:rsid w:val="00D14668"/>
    <w:rPr>
      <w:rFonts w:ascii="Arial" w:hAnsi="Arial" w:cs="Arial" w:hint="default"/>
      <w:color w:val="000000"/>
      <w:sz w:val="18"/>
      <w:szCs w:val="18"/>
    </w:rPr>
  </w:style>
  <w:style w:type="paragraph" w:styleId="af6">
    <w:name w:val="Subtitle"/>
    <w:basedOn w:val="a1"/>
    <w:qFormat/>
    <w:rsid w:val="00297FDF"/>
    <w:pPr>
      <w:suppressAutoHyphens w:val="0"/>
      <w:spacing w:after="0" w:line="360" w:lineRule="auto"/>
      <w:jc w:val="center"/>
    </w:pPr>
    <w:rPr>
      <w:rFonts w:ascii="Times New Roman" w:hAnsi="Times New Roman" w:cs="Times New Roman"/>
      <w:b/>
      <w:bCs/>
      <w:sz w:val="24"/>
      <w:szCs w:val="24"/>
      <w:lang w:eastAsia="ru-RU"/>
    </w:rPr>
  </w:style>
  <w:style w:type="paragraph" w:customStyle="1" w:styleId="210">
    <w:name w:val="Основной текст с отступом 21"/>
    <w:basedOn w:val="a1"/>
    <w:rsid w:val="00ED3379"/>
    <w:pPr>
      <w:spacing w:after="120" w:line="480" w:lineRule="auto"/>
      <w:ind w:left="283"/>
    </w:pPr>
    <w:rPr>
      <w:rFonts w:ascii="Times New Roman" w:hAnsi="Times New Roman"/>
      <w:sz w:val="24"/>
      <w:szCs w:val="24"/>
    </w:rPr>
  </w:style>
  <w:style w:type="paragraph" w:styleId="af7">
    <w:name w:val="footer"/>
    <w:basedOn w:val="a1"/>
    <w:rsid w:val="00ED3379"/>
    <w:pPr>
      <w:tabs>
        <w:tab w:val="center" w:pos="4677"/>
        <w:tab w:val="right" w:pos="9355"/>
      </w:tabs>
    </w:pPr>
  </w:style>
  <w:style w:type="paragraph" w:customStyle="1" w:styleId="af8">
    <w:name w:val="Стандарт"/>
    <w:basedOn w:val="aa"/>
    <w:link w:val="24"/>
    <w:rsid w:val="00ED3379"/>
    <w:pPr>
      <w:widowControl w:val="0"/>
      <w:suppressAutoHyphens w:val="0"/>
      <w:spacing w:after="0" w:line="264" w:lineRule="auto"/>
      <w:ind w:firstLine="720"/>
      <w:jc w:val="both"/>
    </w:pPr>
    <w:rPr>
      <w:rFonts w:ascii="Times New Roman" w:eastAsia="Calibri" w:hAnsi="Times New Roman" w:cs="Times New Roman"/>
      <w:sz w:val="28"/>
      <w:szCs w:val="28"/>
      <w:lang w:eastAsia="ru-RU"/>
    </w:rPr>
  </w:style>
  <w:style w:type="character" w:customStyle="1" w:styleId="24">
    <w:name w:val="Стандарт Знак2"/>
    <w:link w:val="af8"/>
    <w:locked/>
    <w:rsid w:val="00ED3379"/>
    <w:rPr>
      <w:rFonts w:eastAsia="Calibri"/>
      <w:sz w:val="28"/>
      <w:szCs w:val="28"/>
      <w:lang w:val="ru-RU" w:eastAsia="ru-RU" w:bidi="ar-SA"/>
    </w:rPr>
  </w:style>
  <w:style w:type="paragraph" w:customStyle="1" w:styleId="S">
    <w:name w:val="S_Обычный"/>
    <w:basedOn w:val="a1"/>
    <w:link w:val="S0"/>
    <w:rsid w:val="00ED3379"/>
    <w:pPr>
      <w:suppressAutoHyphens w:val="0"/>
      <w:spacing w:after="0" w:line="360" w:lineRule="auto"/>
      <w:ind w:firstLine="709"/>
      <w:jc w:val="both"/>
    </w:pPr>
    <w:rPr>
      <w:rFonts w:ascii="Times New Roman" w:eastAsia="Calibri" w:hAnsi="Times New Roman" w:cs="Times New Roman"/>
      <w:sz w:val="24"/>
      <w:szCs w:val="24"/>
      <w:lang w:eastAsia="ru-RU"/>
    </w:rPr>
  </w:style>
  <w:style w:type="character" w:customStyle="1" w:styleId="S0">
    <w:name w:val="S_Обычный Знак"/>
    <w:link w:val="S"/>
    <w:locked/>
    <w:rsid w:val="00ED3379"/>
    <w:rPr>
      <w:rFonts w:eastAsia="Calibri"/>
      <w:sz w:val="24"/>
      <w:szCs w:val="24"/>
      <w:lang w:val="ru-RU" w:eastAsia="ru-RU" w:bidi="ar-SA"/>
    </w:rPr>
  </w:style>
  <w:style w:type="character" w:customStyle="1" w:styleId="211">
    <w:name w:val="Заголовок 2 Знак Знак Знак Знак1"/>
    <w:aliases w:val="Заголовок 2 Знак Знак Знак Знак Знак Знак Знак Знак,Заголовок 2 Знак Знак Знак Знак11"/>
    <w:rsid w:val="00ED3379"/>
    <w:rPr>
      <w:rFonts w:ascii="Arial" w:hAnsi="Arial" w:cs="Arial"/>
      <w:b/>
      <w:bCs/>
      <w:i/>
      <w:iCs/>
      <w:sz w:val="28"/>
      <w:szCs w:val="28"/>
      <w:lang w:val="ru-RU" w:eastAsia="ru-RU"/>
    </w:rPr>
  </w:style>
  <w:style w:type="paragraph" w:customStyle="1" w:styleId="25">
    <w:name w:val="заголовок 2"/>
    <w:basedOn w:val="a1"/>
    <w:next w:val="a1"/>
    <w:rsid w:val="00ED3379"/>
    <w:pPr>
      <w:keepNext/>
      <w:spacing w:before="240" w:after="60" w:line="240" w:lineRule="auto"/>
      <w:jc w:val="center"/>
    </w:pPr>
    <w:rPr>
      <w:rFonts w:ascii="Arial" w:eastAsia="Calibri" w:hAnsi="Arial" w:cs="Arial"/>
      <w:b/>
      <w:bCs/>
      <w:sz w:val="28"/>
      <w:szCs w:val="28"/>
    </w:rPr>
  </w:style>
  <w:style w:type="character" w:customStyle="1" w:styleId="BodyTextIndentChar">
    <w:name w:val="Body Text Indent Char"/>
    <w:aliases w:val="Знак4 Char,Основной текст 1 Char"/>
    <w:locked/>
    <w:rsid w:val="00ED3379"/>
    <w:rPr>
      <w:rFonts w:eastAsia="Calibri"/>
      <w:sz w:val="24"/>
      <w:szCs w:val="24"/>
      <w:lang w:val="ru-RU" w:eastAsia="ru-RU" w:bidi="ar-SA"/>
    </w:rPr>
  </w:style>
  <w:style w:type="character" w:customStyle="1" w:styleId="FontStyle34">
    <w:name w:val="Font Style34"/>
    <w:rsid w:val="00ED3379"/>
    <w:rPr>
      <w:rFonts w:ascii="Times New Roman" w:hAnsi="Times New Roman" w:cs="Times New Roman"/>
      <w:sz w:val="22"/>
      <w:szCs w:val="22"/>
    </w:rPr>
  </w:style>
  <w:style w:type="paragraph" w:customStyle="1" w:styleId="Style5">
    <w:name w:val="Style5"/>
    <w:basedOn w:val="a1"/>
    <w:rsid w:val="00ED3379"/>
    <w:pPr>
      <w:widowControl w:val="0"/>
      <w:numPr>
        <w:ilvl w:val="2"/>
        <w:numId w:val="10"/>
      </w:numPr>
      <w:suppressAutoHyphens w:val="0"/>
      <w:autoSpaceDE w:val="0"/>
      <w:autoSpaceDN w:val="0"/>
      <w:adjustRightInd w:val="0"/>
      <w:spacing w:after="0" w:line="260" w:lineRule="exact"/>
      <w:ind w:left="0" w:firstLine="394"/>
      <w:jc w:val="both"/>
    </w:pPr>
    <w:rPr>
      <w:rFonts w:ascii="Times New Roman" w:eastAsia="Calibri" w:hAnsi="Times New Roman" w:cs="Times New Roman"/>
      <w:sz w:val="24"/>
      <w:szCs w:val="24"/>
      <w:lang w:eastAsia="ru-RU"/>
    </w:rPr>
  </w:style>
  <w:style w:type="character" w:customStyle="1" w:styleId="af9">
    <w:name w:val="Схема документа Знак"/>
    <w:link w:val="afa"/>
    <w:semiHidden/>
    <w:locked/>
    <w:rsid w:val="00ED3379"/>
    <w:rPr>
      <w:rFonts w:ascii="Tahoma" w:eastAsia="Calibri" w:hAnsi="Tahoma" w:cs="Tahoma"/>
      <w:sz w:val="16"/>
      <w:szCs w:val="16"/>
      <w:lang w:val="ru-RU" w:eastAsia="ru-RU" w:bidi="ar-SA"/>
    </w:rPr>
  </w:style>
  <w:style w:type="paragraph" w:styleId="afa">
    <w:name w:val="Document Map"/>
    <w:basedOn w:val="a1"/>
    <w:link w:val="af9"/>
    <w:semiHidden/>
    <w:rsid w:val="00ED3379"/>
    <w:pPr>
      <w:shd w:val="clear" w:color="auto" w:fill="000080"/>
    </w:pPr>
    <w:rPr>
      <w:rFonts w:ascii="Tahoma" w:eastAsia="Calibri" w:hAnsi="Tahoma" w:cs="Tahoma"/>
      <w:sz w:val="16"/>
      <w:szCs w:val="16"/>
      <w:lang w:eastAsia="ru-RU"/>
    </w:rPr>
  </w:style>
  <w:style w:type="character" w:customStyle="1" w:styleId="80">
    <w:name w:val="Знак Знак8"/>
    <w:rsid w:val="00ED3379"/>
    <w:rPr>
      <w:rFonts w:ascii="Arial" w:hAnsi="Arial" w:cs="Arial"/>
      <w:b/>
      <w:bCs/>
      <w:kern w:val="28"/>
      <w:sz w:val="32"/>
      <w:szCs w:val="32"/>
      <w:lang w:val="fr-FR" w:eastAsia="ru-RU" w:bidi="ar-SA"/>
    </w:rPr>
  </w:style>
  <w:style w:type="paragraph" w:customStyle="1" w:styleId="ConsCell">
    <w:name w:val="ConsCell"/>
    <w:rsid w:val="00ED3379"/>
    <w:pPr>
      <w:widowControl w:val="0"/>
      <w:autoSpaceDE w:val="0"/>
      <w:autoSpaceDN w:val="0"/>
      <w:adjustRightInd w:val="0"/>
      <w:ind w:right="19772"/>
    </w:pPr>
    <w:rPr>
      <w:rFonts w:ascii="Arial" w:eastAsia="Calibri" w:hAnsi="Arial" w:cs="Arial"/>
    </w:rPr>
  </w:style>
  <w:style w:type="paragraph" w:customStyle="1" w:styleId="16">
    <w:name w:val="заголовок 1"/>
    <w:basedOn w:val="a1"/>
    <w:next w:val="a1"/>
    <w:rsid w:val="00ED3379"/>
    <w:pPr>
      <w:keepNext/>
      <w:spacing w:after="0" w:line="240" w:lineRule="auto"/>
      <w:jc w:val="center"/>
    </w:pPr>
    <w:rPr>
      <w:rFonts w:ascii="Arial" w:eastAsia="Calibri" w:hAnsi="Arial" w:cs="Arial"/>
      <w:b/>
      <w:bCs/>
      <w:sz w:val="32"/>
      <w:szCs w:val="32"/>
    </w:rPr>
  </w:style>
  <w:style w:type="paragraph" w:customStyle="1" w:styleId="17">
    <w:name w:val="Абзац списка1"/>
    <w:basedOn w:val="a1"/>
    <w:rsid w:val="00ED3379"/>
    <w:pPr>
      <w:suppressAutoHyphens w:val="0"/>
      <w:spacing w:after="0" w:line="240" w:lineRule="auto"/>
      <w:ind w:left="720"/>
    </w:pPr>
    <w:rPr>
      <w:rFonts w:ascii="Times New Roman" w:eastAsia="Calibri" w:hAnsi="Times New Roman" w:cs="Times New Roman"/>
      <w:sz w:val="24"/>
      <w:szCs w:val="24"/>
      <w:lang w:eastAsia="ru-RU"/>
    </w:rPr>
  </w:style>
  <w:style w:type="character" w:customStyle="1" w:styleId="18">
    <w:name w:val="Стандарт Знак1"/>
    <w:rsid w:val="00ED3379"/>
    <w:rPr>
      <w:rFonts w:cs="Times New Roman"/>
      <w:snapToGrid w:val="0"/>
      <w:sz w:val="28"/>
      <w:szCs w:val="28"/>
      <w:lang w:val="ru-RU" w:eastAsia="ru-RU"/>
    </w:rPr>
  </w:style>
  <w:style w:type="paragraph" w:customStyle="1" w:styleId="45">
    <w:name w:val="45"/>
    <w:basedOn w:val="a5"/>
    <w:rsid w:val="00ED3379"/>
    <w:pPr>
      <w:suppressAutoHyphens w:val="0"/>
      <w:ind w:firstLine="0"/>
    </w:pPr>
    <w:rPr>
      <w:rFonts w:cs="Times New Roman"/>
      <w:bCs w:val="0"/>
      <w:szCs w:val="20"/>
      <w:lang w:eastAsia="ru-RU"/>
    </w:rPr>
  </w:style>
  <w:style w:type="paragraph" w:customStyle="1" w:styleId="212">
    <w:name w:val="Основной текст 21"/>
    <w:basedOn w:val="15"/>
    <w:rsid w:val="00ED3379"/>
    <w:rPr>
      <w:rFonts w:ascii="Times New Roman CYR" w:hAnsi="Times New Roman CYR"/>
      <w:sz w:val="28"/>
    </w:rPr>
  </w:style>
  <w:style w:type="paragraph" w:customStyle="1" w:styleId="leftmenu">
    <w:name w:val="leftmenu"/>
    <w:basedOn w:val="a1"/>
    <w:rsid w:val="00B51A79"/>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26">
    <w:name w:val="Знак Знак2 Знак"/>
    <w:basedOn w:val="a1"/>
    <w:rsid w:val="00233BE3"/>
    <w:pPr>
      <w:suppressAutoHyphens w:val="0"/>
      <w:spacing w:before="100" w:beforeAutospacing="1" w:after="100" w:afterAutospacing="1" w:line="240" w:lineRule="auto"/>
    </w:pPr>
    <w:rPr>
      <w:rFonts w:ascii="Tahoma" w:hAnsi="Tahoma" w:cs="Tahoma"/>
      <w:sz w:val="20"/>
      <w:szCs w:val="20"/>
      <w:lang w:val="en-US" w:eastAsia="en-US"/>
    </w:rPr>
  </w:style>
  <w:style w:type="paragraph" w:customStyle="1" w:styleId="ConsNormal">
    <w:name w:val="ConsNormal"/>
    <w:rsid w:val="007606C3"/>
    <w:pPr>
      <w:widowControl w:val="0"/>
      <w:autoSpaceDE w:val="0"/>
      <w:autoSpaceDN w:val="0"/>
      <w:adjustRightInd w:val="0"/>
      <w:ind w:right="19772" w:firstLine="720"/>
    </w:pPr>
    <w:rPr>
      <w:rFonts w:ascii="Arial" w:hAnsi="Arial" w:cs="Arial"/>
    </w:rPr>
  </w:style>
  <w:style w:type="character" w:customStyle="1" w:styleId="afb">
    <w:name w:val="Знак Знак Знак Знак Знак Знак Знак Знак Знак Знак Знак Знак Знак Знак Знак Знак Знак Знак З"/>
    <w:rsid w:val="007606C3"/>
    <w:rPr>
      <w:rFonts w:cs="Times New Roman"/>
      <w:sz w:val="24"/>
      <w:szCs w:val="24"/>
      <w:lang w:val="ru-RU" w:eastAsia="ru-RU" w:bidi="ar-SA"/>
    </w:rPr>
  </w:style>
  <w:style w:type="character" w:styleId="afc">
    <w:name w:val="Hyperlink"/>
    <w:uiPriority w:val="99"/>
    <w:unhideWhenUsed/>
    <w:rsid w:val="007E39CE"/>
    <w:rPr>
      <w:color w:val="0000FF"/>
      <w:u w:val="single"/>
    </w:rPr>
  </w:style>
  <w:style w:type="paragraph" w:styleId="afd">
    <w:name w:val="Balloon Text"/>
    <w:basedOn w:val="a1"/>
    <w:link w:val="afe"/>
    <w:rsid w:val="00707D05"/>
    <w:pPr>
      <w:spacing w:after="0" w:line="240" w:lineRule="auto"/>
    </w:pPr>
    <w:rPr>
      <w:rFonts w:ascii="Tahoma" w:hAnsi="Tahoma" w:cs="Tahoma"/>
      <w:sz w:val="16"/>
      <w:szCs w:val="16"/>
    </w:rPr>
  </w:style>
  <w:style w:type="character" w:customStyle="1" w:styleId="afe">
    <w:name w:val="Текст выноски Знак"/>
    <w:basedOn w:val="a2"/>
    <w:link w:val="afd"/>
    <w:rsid w:val="00707D05"/>
    <w:rPr>
      <w:rFonts w:ascii="Tahoma" w:hAnsi="Tahoma" w:cs="Tahoma"/>
      <w:sz w:val="16"/>
      <w:szCs w:val="16"/>
      <w:lang w:eastAsia="ar-SA"/>
    </w:rPr>
  </w:style>
  <w:style w:type="table" w:customStyle="1" w:styleId="19">
    <w:name w:val="Сетка таблицы1"/>
    <w:basedOn w:val="a3"/>
    <w:next w:val="ac"/>
    <w:uiPriority w:val="39"/>
    <w:rsid w:val="005E12C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3"/>
    <w:next w:val="ac"/>
    <w:uiPriority w:val="39"/>
    <w:rsid w:val="00C0480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 Знак"/>
    <w:basedOn w:val="a2"/>
    <w:link w:val="aa"/>
    <w:uiPriority w:val="99"/>
    <w:rsid w:val="007D5DAA"/>
    <w:rPr>
      <w:rFonts w:ascii="Calibri" w:hAnsi="Calibri" w:cs="Calibri"/>
      <w:sz w:val="22"/>
      <w:szCs w:val="22"/>
      <w:lang w:eastAsia="ar-SA"/>
    </w:rPr>
  </w:style>
  <w:style w:type="character" w:customStyle="1" w:styleId="9">
    <w:name w:val="Основной текст + 9"/>
    <w:aliases w:val="5 pt"/>
    <w:basedOn w:val="ab"/>
    <w:uiPriority w:val="99"/>
    <w:rsid w:val="006E6F6D"/>
    <w:rPr>
      <w:rFonts w:ascii="Times New Roman" w:hAnsi="Times New Roman" w:cs="Times New Roman"/>
      <w:sz w:val="19"/>
      <w:szCs w:val="19"/>
      <w:u w:val="none"/>
      <w:lang w:eastAsia="ar-SA"/>
    </w:rPr>
  </w:style>
  <w:style w:type="character" w:customStyle="1" w:styleId="93">
    <w:name w:val="Основной текст + 93"/>
    <w:aliases w:val="5 pt7"/>
    <w:basedOn w:val="ab"/>
    <w:uiPriority w:val="99"/>
    <w:rsid w:val="006E6F6D"/>
    <w:rPr>
      <w:rFonts w:ascii="Times New Roman" w:hAnsi="Times New Roman" w:cs="Times New Roman"/>
      <w:noProof/>
      <w:sz w:val="19"/>
      <w:szCs w:val="19"/>
      <w:u w:val="none"/>
      <w:lang w:eastAsia="ar-SA"/>
    </w:rPr>
  </w:style>
  <w:style w:type="character" w:customStyle="1" w:styleId="92">
    <w:name w:val="Основной текст + 92"/>
    <w:aliases w:val="5 pt6"/>
    <w:basedOn w:val="ab"/>
    <w:uiPriority w:val="99"/>
    <w:rsid w:val="006E6F6D"/>
    <w:rPr>
      <w:rFonts w:ascii="Times New Roman" w:hAnsi="Times New Roman" w:cs="Times New Roman"/>
      <w:noProof/>
      <w:sz w:val="19"/>
      <w:szCs w:val="19"/>
      <w:u w:val="none"/>
      <w:lang w:eastAsia="ar-SA"/>
    </w:rPr>
  </w:style>
  <w:style w:type="character" w:customStyle="1" w:styleId="AngsanaUPC">
    <w:name w:val="Основной текст + AngsanaUPC"/>
    <w:aliases w:val="14,5 pt5"/>
    <w:basedOn w:val="ab"/>
    <w:uiPriority w:val="99"/>
    <w:rsid w:val="006E6F6D"/>
    <w:rPr>
      <w:rFonts w:ascii="AngsanaUPC" w:hAnsi="AngsanaUPC" w:cs="AngsanaUPC"/>
      <w:noProof/>
      <w:sz w:val="29"/>
      <w:szCs w:val="29"/>
      <w:u w:val="none"/>
      <w:lang w:eastAsia="ar-SA"/>
    </w:rPr>
  </w:style>
  <w:style w:type="character" w:customStyle="1" w:styleId="28">
    <w:name w:val="Основной текст (28)"/>
    <w:basedOn w:val="a2"/>
    <w:uiPriority w:val="99"/>
    <w:rsid w:val="00FA3A5A"/>
    <w:rPr>
      <w:rFonts w:ascii="Times New Roman" w:hAnsi="Times New Roman" w:cs="Times New Roman"/>
      <w:sz w:val="23"/>
      <w:szCs w:val="23"/>
      <w:u w:val="none"/>
    </w:rPr>
  </w:style>
  <w:style w:type="character" w:customStyle="1" w:styleId="280">
    <w:name w:val="Основной текст (28)_"/>
    <w:basedOn w:val="a2"/>
    <w:link w:val="281"/>
    <w:uiPriority w:val="99"/>
    <w:rsid w:val="00FA3A5A"/>
    <w:rPr>
      <w:sz w:val="23"/>
      <w:szCs w:val="23"/>
      <w:shd w:val="clear" w:color="auto" w:fill="FFFFFF"/>
    </w:rPr>
  </w:style>
  <w:style w:type="character" w:customStyle="1" w:styleId="280ptExact">
    <w:name w:val="Основной текст (28) + Интервал 0 pt Exact"/>
    <w:basedOn w:val="280"/>
    <w:uiPriority w:val="99"/>
    <w:rsid w:val="00FA3A5A"/>
    <w:rPr>
      <w:spacing w:val="3"/>
      <w:sz w:val="21"/>
      <w:szCs w:val="21"/>
      <w:shd w:val="clear" w:color="auto" w:fill="FFFFFF"/>
    </w:rPr>
  </w:style>
  <w:style w:type="paragraph" w:customStyle="1" w:styleId="281">
    <w:name w:val="Основной текст (28)1"/>
    <w:basedOn w:val="a1"/>
    <w:link w:val="280"/>
    <w:uiPriority w:val="99"/>
    <w:rsid w:val="00FA3A5A"/>
    <w:pPr>
      <w:widowControl w:val="0"/>
      <w:shd w:val="clear" w:color="auto" w:fill="FFFFFF"/>
      <w:suppressAutoHyphens w:val="0"/>
      <w:spacing w:after="120" w:line="274" w:lineRule="exact"/>
      <w:ind w:hanging="200"/>
      <w:jc w:val="both"/>
    </w:pPr>
    <w:rPr>
      <w:rFonts w:ascii="Times New Roman" w:hAnsi="Times New Roman" w:cs="Times New Roman"/>
      <w:sz w:val="23"/>
      <w:szCs w:val="23"/>
      <w:lang w:eastAsia="ru-RU"/>
    </w:rPr>
  </w:style>
  <w:style w:type="character" w:customStyle="1" w:styleId="117">
    <w:name w:val="Основной текст + 117"/>
    <w:aliases w:val="5 pt27"/>
    <w:basedOn w:val="ab"/>
    <w:uiPriority w:val="99"/>
    <w:rsid w:val="00FA3A5A"/>
    <w:rPr>
      <w:rFonts w:ascii="Times New Roman" w:hAnsi="Times New Roman" w:cs="Times New Roman"/>
      <w:sz w:val="23"/>
      <w:szCs w:val="23"/>
      <w:u w:val="none"/>
      <w:lang w:eastAsia="ar-SA"/>
    </w:rPr>
  </w:style>
  <w:style w:type="character" w:customStyle="1" w:styleId="116">
    <w:name w:val="Основной текст + 116"/>
    <w:aliases w:val="5 pt25,Интервал 1 pt"/>
    <w:basedOn w:val="ab"/>
    <w:uiPriority w:val="99"/>
    <w:rsid w:val="00FA3A5A"/>
    <w:rPr>
      <w:rFonts w:ascii="Times New Roman" w:hAnsi="Times New Roman" w:cs="Times New Roman"/>
      <w:spacing w:val="30"/>
      <w:sz w:val="23"/>
      <w:szCs w:val="23"/>
      <w:u w:val="none"/>
      <w:lang w:eastAsia="ar-SA"/>
    </w:rPr>
  </w:style>
  <w:style w:type="character" w:styleId="aff">
    <w:name w:val="Emphasis"/>
    <w:basedOn w:val="a2"/>
    <w:uiPriority w:val="20"/>
    <w:qFormat/>
    <w:rsid w:val="00EE07F2"/>
    <w:rPr>
      <w:i/>
      <w:iCs/>
    </w:rPr>
  </w:style>
  <w:style w:type="paragraph" w:styleId="aff0">
    <w:name w:val="Body Text First Indent"/>
    <w:basedOn w:val="aa"/>
    <w:link w:val="aff1"/>
    <w:rsid w:val="00EB6148"/>
    <w:pPr>
      <w:suppressAutoHyphens w:val="0"/>
      <w:spacing w:line="240" w:lineRule="auto"/>
      <w:ind w:firstLine="210"/>
    </w:pPr>
    <w:rPr>
      <w:rFonts w:ascii="Times New Roman" w:hAnsi="Times New Roman" w:cs="Times New Roman"/>
      <w:sz w:val="24"/>
      <w:szCs w:val="24"/>
      <w:lang w:eastAsia="ru-RU"/>
    </w:rPr>
  </w:style>
  <w:style w:type="character" w:customStyle="1" w:styleId="aff1">
    <w:name w:val="Красная строка Знак"/>
    <w:basedOn w:val="ab"/>
    <w:link w:val="aff0"/>
    <w:rsid w:val="00EB6148"/>
    <w:rPr>
      <w:rFonts w:ascii="Calibri" w:hAnsi="Calibri" w:cs="Calibri"/>
      <w:sz w:val="24"/>
      <w:szCs w:val="24"/>
      <w:lang w:eastAsia="ar-SA"/>
    </w:rPr>
  </w:style>
  <w:style w:type="paragraph" w:customStyle="1" w:styleId="1a">
    <w:name w:val="Без интервала1"/>
    <w:uiPriority w:val="99"/>
    <w:qFormat/>
    <w:rsid w:val="00231E66"/>
    <w:rPr>
      <w:rFonts w:ascii="Cambria" w:eastAsia="MS ??" w:hAnsi="Cambria" w:cs="Cambria"/>
      <w:sz w:val="22"/>
      <w:szCs w:val="22"/>
      <w:lang w:eastAsia="en-US"/>
    </w:rPr>
  </w:style>
  <w:style w:type="character" w:customStyle="1" w:styleId="33">
    <w:name w:val="Основной текст с отступом 3 Знак"/>
    <w:basedOn w:val="a2"/>
    <w:link w:val="31"/>
    <w:rsid w:val="009915D1"/>
    <w:rPr>
      <w:rFonts w:ascii="Calibri" w:hAnsi="Calibri" w:cs="Calibri"/>
      <w:sz w:val="16"/>
      <w:szCs w:val="16"/>
      <w:lang w:eastAsia="ar-SA"/>
    </w:rPr>
  </w:style>
</w:styles>
</file>

<file path=word/webSettings.xml><?xml version="1.0" encoding="utf-8"?>
<w:webSettings xmlns:r="http://schemas.openxmlformats.org/officeDocument/2006/relationships" xmlns:w="http://schemas.openxmlformats.org/wordprocessingml/2006/main">
  <w:divs>
    <w:div w:id="66415487">
      <w:bodyDiv w:val="1"/>
      <w:marLeft w:val="0"/>
      <w:marRight w:val="0"/>
      <w:marTop w:val="0"/>
      <w:marBottom w:val="0"/>
      <w:divBdr>
        <w:top w:val="none" w:sz="0" w:space="0" w:color="auto"/>
        <w:left w:val="none" w:sz="0" w:space="0" w:color="auto"/>
        <w:bottom w:val="none" w:sz="0" w:space="0" w:color="auto"/>
        <w:right w:val="none" w:sz="0" w:space="0" w:color="auto"/>
      </w:divBdr>
    </w:div>
    <w:div w:id="520438980">
      <w:bodyDiv w:val="1"/>
      <w:marLeft w:val="0"/>
      <w:marRight w:val="0"/>
      <w:marTop w:val="0"/>
      <w:marBottom w:val="0"/>
      <w:divBdr>
        <w:top w:val="none" w:sz="0" w:space="0" w:color="auto"/>
        <w:left w:val="none" w:sz="0" w:space="0" w:color="auto"/>
        <w:bottom w:val="none" w:sz="0" w:space="0" w:color="auto"/>
        <w:right w:val="none" w:sz="0" w:space="0" w:color="auto"/>
      </w:divBdr>
      <w:divsChild>
        <w:div w:id="1195197351">
          <w:marLeft w:val="0"/>
          <w:marRight w:val="0"/>
          <w:marTop w:val="0"/>
          <w:marBottom w:val="0"/>
          <w:divBdr>
            <w:top w:val="none" w:sz="0" w:space="0" w:color="auto"/>
            <w:left w:val="none" w:sz="0" w:space="0" w:color="auto"/>
            <w:bottom w:val="none" w:sz="0" w:space="0" w:color="auto"/>
            <w:right w:val="none" w:sz="0" w:space="0" w:color="auto"/>
          </w:divBdr>
        </w:div>
        <w:div w:id="1900824454">
          <w:marLeft w:val="0"/>
          <w:marRight w:val="0"/>
          <w:marTop w:val="0"/>
          <w:marBottom w:val="0"/>
          <w:divBdr>
            <w:top w:val="none" w:sz="0" w:space="0" w:color="auto"/>
            <w:left w:val="none" w:sz="0" w:space="0" w:color="auto"/>
            <w:bottom w:val="none" w:sz="0" w:space="0" w:color="auto"/>
            <w:right w:val="none" w:sz="0" w:space="0" w:color="auto"/>
          </w:divBdr>
        </w:div>
        <w:div w:id="1937204433">
          <w:marLeft w:val="0"/>
          <w:marRight w:val="0"/>
          <w:marTop w:val="0"/>
          <w:marBottom w:val="0"/>
          <w:divBdr>
            <w:top w:val="none" w:sz="0" w:space="0" w:color="auto"/>
            <w:left w:val="none" w:sz="0" w:space="0" w:color="auto"/>
            <w:bottom w:val="none" w:sz="0" w:space="0" w:color="auto"/>
            <w:right w:val="none" w:sz="0" w:space="0" w:color="auto"/>
          </w:divBdr>
        </w:div>
        <w:div w:id="1035665888">
          <w:marLeft w:val="0"/>
          <w:marRight w:val="0"/>
          <w:marTop w:val="0"/>
          <w:marBottom w:val="0"/>
          <w:divBdr>
            <w:top w:val="none" w:sz="0" w:space="0" w:color="auto"/>
            <w:left w:val="none" w:sz="0" w:space="0" w:color="auto"/>
            <w:bottom w:val="none" w:sz="0" w:space="0" w:color="auto"/>
            <w:right w:val="none" w:sz="0" w:space="0" w:color="auto"/>
          </w:divBdr>
        </w:div>
        <w:div w:id="94057601">
          <w:marLeft w:val="0"/>
          <w:marRight w:val="0"/>
          <w:marTop w:val="0"/>
          <w:marBottom w:val="0"/>
          <w:divBdr>
            <w:top w:val="none" w:sz="0" w:space="0" w:color="auto"/>
            <w:left w:val="none" w:sz="0" w:space="0" w:color="auto"/>
            <w:bottom w:val="none" w:sz="0" w:space="0" w:color="auto"/>
            <w:right w:val="none" w:sz="0" w:space="0" w:color="auto"/>
          </w:divBdr>
        </w:div>
        <w:div w:id="1568612026">
          <w:marLeft w:val="0"/>
          <w:marRight w:val="0"/>
          <w:marTop w:val="0"/>
          <w:marBottom w:val="0"/>
          <w:divBdr>
            <w:top w:val="none" w:sz="0" w:space="0" w:color="auto"/>
            <w:left w:val="none" w:sz="0" w:space="0" w:color="auto"/>
            <w:bottom w:val="none" w:sz="0" w:space="0" w:color="auto"/>
            <w:right w:val="none" w:sz="0" w:space="0" w:color="auto"/>
          </w:divBdr>
        </w:div>
        <w:div w:id="1452549747">
          <w:marLeft w:val="0"/>
          <w:marRight w:val="0"/>
          <w:marTop w:val="0"/>
          <w:marBottom w:val="0"/>
          <w:divBdr>
            <w:top w:val="none" w:sz="0" w:space="0" w:color="auto"/>
            <w:left w:val="none" w:sz="0" w:space="0" w:color="auto"/>
            <w:bottom w:val="none" w:sz="0" w:space="0" w:color="auto"/>
            <w:right w:val="none" w:sz="0" w:space="0" w:color="auto"/>
          </w:divBdr>
        </w:div>
      </w:divsChild>
    </w:div>
    <w:div w:id="1048607893">
      <w:bodyDiv w:val="1"/>
      <w:marLeft w:val="0"/>
      <w:marRight w:val="0"/>
      <w:marTop w:val="0"/>
      <w:marBottom w:val="0"/>
      <w:divBdr>
        <w:top w:val="none" w:sz="0" w:space="0" w:color="auto"/>
        <w:left w:val="none" w:sz="0" w:space="0" w:color="auto"/>
        <w:bottom w:val="none" w:sz="0" w:space="0" w:color="auto"/>
        <w:right w:val="none" w:sz="0" w:space="0" w:color="auto"/>
      </w:divBdr>
    </w:div>
    <w:div w:id="1081608406">
      <w:bodyDiv w:val="1"/>
      <w:marLeft w:val="0"/>
      <w:marRight w:val="0"/>
      <w:marTop w:val="0"/>
      <w:marBottom w:val="0"/>
      <w:divBdr>
        <w:top w:val="none" w:sz="0" w:space="0" w:color="auto"/>
        <w:left w:val="none" w:sz="0" w:space="0" w:color="auto"/>
        <w:bottom w:val="none" w:sz="0" w:space="0" w:color="auto"/>
        <w:right w:val="none" w:sz="0" w:space="0" w:color="auto"/>
      </w:divBdr>
    </w:div>
    <w:div w:id="1291596842">
      <w:bodyDiv w:val="1"/>
      <w:marLeft w:val="0"/>
      <w:marRight w:val="0"/>
      <w:marTop w:val="0"/>
      <w:marBottom w:val="0"/>
      <w:divBdr>
        <w:top w:val="none" w:sz="0" w:space="0" w:color="auto"/>
        <w:left w:val="none" w:sz="0" w:space="0" w:color="auto"/>
        <w:bottom w:val="none" w:sz="0" w:space="0" w:color="auto"/>
        <w:right w:val="none" w:sz="0" w:space="0" w:color="auto"/>
      </w:divBdr>
    </w:div>
    <w:div w:id="1477725391">
      <w:bodyDiv w:val="1"/>
      <w:marLeft w:val="0"/>
      <w:marRight w:val="0"/>
      <w:marTop w:val="0"/>
      <w:marBottom w:val="0"/>
      <w:divBdr>
        <w:top w:val="none" w:sz="0" w:space="0" w:color="auto"/>
        <w:left w:val="none" w:sz="0" w:space="0" w:color="auto"/>
        <w:bottom w:val="none" w:sz="0" w:space="0" w:color="auto"/>
        <w:right w:val="none" w:sz="0" w:space="0" w:color="auto"/>
      </w:divBdr>
    </w:div>
    <w:div w:id="1538396645">
      <w:bodyDiv w:val="1"/>
      <w:marLeft w:val="0"/>
      <w:marRight w:val="0"/>
      <w:marTop w:val="0"/>
      <w:marBottom w:val="0"/>
      <w:divBdr>
        <w:top w:val="none" w:sz="0" w:space="0" w:color="auto"/>
        <w:left w:val="none" w:sz="0" w:space="0" w:color="auto"/>
        <w:bottom w:val="none" w:sz="0" w:space="0" w:color="auto"/>
        <w:right w:val="none" w:sz="0" w:space="0" w:color="auto"/>
      </w:divBdr>
      <w:divsChild>
        <w:div w:id="1706060484">
          <w:marLeft w:val="0"/>
          <w:marRight w:val="0"/>
          <w:marTop w:val="0"/>
          <w:marBottom w:val="0"/>
          <w:divBdr>
            <w:top w:val="none" w:sz="0" w:space="0" w:color="auto"/>
            <w:left w:val="none" w:sz="0" w:space="0" w:color="auto"/>
            <w:bottom w:val="none" w:sz="0" w:space="0" w:color="auto"/>
            <w:right w:val="none" w:sz="0" w:space="0" w:color="auto"/>
          </w:divBdr>
          <w:divsChild>
            <w:div w:id="1937983772">
              <w:marLeft w:val="0"/>
              <w:marRight w:val="0"/>
              <w:marTop w:val="0"/>
              <w:marBottom w:val="0"/>
              <w:divBdr>
                <w:top w:val="none" w:sz="0" w:space="0" w:color="auto"/>
                <w:left w:val="none" w:sz="0" w:space="0" w:color="auto"/>
                <w:bottom w:val="single" w:sz="6" w:space="0" w:color="BBBBBB"/>
                <w:right w:val="none" w:sz="0" w:space="0" w:color="auto"/>
              </w:divBdr>
              <w:divsChild>
                <w:div w:id="781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5976">
          <w:marLeft w:val="0"/>
          <w:marRight w:val="0"/>
          <w:marTop w:val="0"/>
          <w:marBottom w:val="0"/>
          <w:divBdr>
            <w:top w:val="none" w:sz="0" w:space="0" w:color="auto"/>
            <w:left w:val="none" w:sz="0" w:space="0" w:color="auto"/>
            <w:bottom w:val="none" w:sz="0" w:space="0" w:color="auto"/>
            <w:right w:val="none" w:sz="0" w:space="0" w:color="auto"/>
          </w:divBdr>
          <w:divsChild>
            <w:div w:id="986587537">
              <w:marLeft w:val="0"/>
              <w:marRight w:val="0"/>
              <w:marTop w:val="0"/>
              <w:marBottom w:val="0"/>
              <w:divBdr>
                <w:top w:val="none" w:sz="0" w:space="0" w:color="auto"/>
                <w:left w:val="none" w:sz="0" w:space="0" w:color="auto"/>
                <w:bottom w:val="single" w:sz="6" w:space="0" w:color="BBBBBB"/>
                <w:right w:val="none" w:sz="0" w:space="0" w:color="auto"/>
              </w:divBdr>
              <w:divsChild>
                <w:div w:id="35785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7774">
          <w:marLeft w:val="0"/>
          <w:marRight w:val="0"/>
          <w:marTop w:val="0"/>
          <w:marBottom w:val="0"/>
          <w:divBdr>
            <w:top w:val="none" w:sz="0" w:space="0" w:color="auto"/>
            <w:left w:val="none" w:sz="0" w:space="0" w:color="auto"/>
            <w:bottom w:val="none" w:sz="0" w:space="0" w:color="auto"/>
            <w:right w:val="none" w:sz="0" w:space="0" w:color="auto"/>
          </w:divBdr>
          <w:divsChild>
            <w:div w:id="826047061">
              <w:marLeft w:val="0"/>
              <w:marRight w:val="0"/>
              <w:marTop w:val="0"/>
              <w:marBottom w:val="0"/>
              <w:divBdr>
                <w:top w:val="none" w:sz="0" w:space="0" w:color="auto"/>
                <w:left w:val="none" w:sz="0" w:space="0" w:color="auto"/>
                <w:bottom w:val="single" w:sz="6" w:space="0" w:color="BBBBBB"/>
                <w:right w:val="none" w:sz="0" w:space="0" w:color="auto"/>
              </w:divBdr>
              <w:divsChild>
                <w:div w:id="15056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4978">
      <w:bodyDiv w:val="1"/>
      <w:marLeft w:val="0"/>
      <w:marRight w:val="0"/>
      <w:marTop w:val="0"/>
      <w:marBottom w:val="0"/>
      <w:divBdr>
        <w:top w:val="none" w:sz="0" w:space="0" w:color="auto"/>
        <w:left w:val="none" w:sz="0" w:space="0" w:color="auto"/>
        <w:bottom w:val="none" w:sz="0" w:space="0" w:color="auto"/>
        <w:right w:val="none" w:sz="0" w:space="0" w:color="auto"/>
      </w:divBdr>
    </w:div>
    <w:div w:id="21332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63AF7-512A-4F12-B11C-81242C73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11271</Words>
  <Characters>64247</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2020-04-06T13:17:00Z</cp:lastPrinted>
  <dcterms:created xsi:type="dcterms:W3CDTF">2020-07-03T09:06:00Z</dcterms:created>
  <dcterms:modified xsi:type="dcterms:W3CDTF">2020-07-03T09:06:00Z</dcterms:modified>
</cp:coreProperties>
</file>